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940E6" w14:textId="77777777"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14:paraId="384BB2E3" w14:textId="77777777"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14:paraId="4B1A87B4" w14:textId="77777777"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</w:t>
      </w:r>
      <w:r w:rsidR="00FF7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по перевозке</w:t>
      </w:r>
      <w:r w:rsidR="00FF7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</w:t>
      </w: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53D4EB0B" w14:textId="1C258085"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(лот 2</w:t>
      </w:r>
      <w:r w:rsidR="008228F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</w:t>
      </w:r>
      <w:r w:rsidR="00FF77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28F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2A49D8FE" w14:textId="77777777" w:rsidR="001E2AD9" w:rsidRDefault="001E2AD9" w:rsidP="00FF77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E165380" w14:textId="77777777" w:rsidR="00FF77B0" w:rsidRPr="006E5489" w:rsidRDefault="00FF77B0" w:rsidP="00FF77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F77B0">
        <w:rPr>
          <w:rFonts w:ascii="Times New Roman" w:eastAsia="Times New Roman" w:hAnsi="Times New Roman" w:cs="Times New Roman"/>
          <w:b/>
          <w:lang w:eastAsia="ru-RU"/>
        </w:rPr>
        <w:t xml:space="preserve">Место оказания услуг: </w:t>
      </w:r>
      <w:r w:rsidRPr="00FF77B0">
        <w:rPr>
          <w:rFonts w:ascii="Times New Roman" w:eastAsia="Times New Roman" w:hAnsi="Times New Roman" w:cs="Times New Roman"/>
          <w:lang w:eastAsia="ru-RU"/>
        </w:rPr>
        <w:t>Республика Мордовия.</w:t>
      </w:r>
    </w:p>
    <w:p w14:paraId="698E3D6C" w14:textId="77777777" w:rsidR="009F6F34" w:rsidRPr="00FF77B0" w:rsidRDefault="009F6F34" w:rsidP="009F6F3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5489">
        <w:rPr>
          <w:rFonts w:ascii="Times New Roman" w:eastAsia="Times New Roman" w:hAnsi="Times New Roman" w:cs="Times New Roman"/>
          <w:b/>
          <w:lang w:eastAsia="ru-RU"/>
        </w:rPr>
        <w:t xml:space="preserve">          </w:t>
      </w:r>
      <w:r w:rsidRPr="00FF77B0">
        <w:rPr>
          <w:rFonts w:ascii="Times New Roman" w:eastAsia="Times New Roman" w:hAnsi="Times New Roman" w:cs="Times New Roman"/>
          <w:b/>
          <w:lang w:eastAsia="ru-RU"/>
        </w:rPr>
        <w:t>Маршрут:</w:t>
      </w:r>
      <w:r w:rsidRPr="00FF77B0">
        <w:rPr>
          <w:rFonts w:ascii="Times New Roman" w:eastAsia="Times New Roman" w:hAnsi="Times New Roman" w:cs="Times New Roman"/>
          <w:lang w:eastAsia="ru-RU"/>
        </w:rPr>
        <w:t xml:space="preserve"> Республика Мордовия г.Саранск – Республика Мордовия, Кочкуровский район, </w:t>
      </w:r>
      <w:proofErr w:type="spellStart"/>
      <w:r w:rsidRPr="00FF77B0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FF77B0">
        <w:rPr>
          <w:rFonts w:ascii="Times New Roman" w:eastAsia="Times New Roman" w:hAnsi="Times New Roman" w:cs="Times New Roman"/>
          <w:lang w:eastAsia="ru-RU"/>
        </w:rPr>
        <w:t xml:space="preserve">, ДОЛ «Энергетик»; </w:t>
      </w:r>
    </w:p>
    <w:p w14:paraId="10D7560B" w14:textId="77777777" w:rsidR="009F6F34" w:rsidRPr="006E5489" w:rsidRDefault="009F6F34" w:rsidP="009F6F3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F77B0">
        <w:rPr>
          <w:rFonts w:ascii="Times New Roman" w:eastAsia="Times New Roman" w:hAnsi="Times New Roman" w:cs="Times New Roman"/>
          <w:lang w:eastAsia="ru-RU"/>
        </w:rPr>
        <w:t xml:space="preserve">Республика Мордовия, Кочкуровский район, </w:t>
      </w:r>
      <w:proofErr w:type="spellStart"/>
      <w:r w:rsidRPr="00FF77B0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FF77B0">
        <w:rPr>
          <w:rFonts w:ascii="Times New Roman" w:eastAsia="Times New Roman" w:hAnsi="Times New Roman" w:cs="Times New Roman"/>
          <w:lang w:eastAsia="ru-RU"/>
        </w:rPr>
        <w:t xml:space="preserve">, ДОЛ «Энергетик» - Республика Мордовия </w:t>
      </w:r>
      <w:proofErr w:type="spellStart"/>
      <w:proofErr w:type="gramStart"/>
      <w:r w:rsidRPr="00FF77B0">
        <w:rPr>
          <w:rFonts w:ascii="Times New Roman" w:eastAsia="Times New Roman" w:hAnsi="Times New Roman" w:cs="Times New Roman"/>
          <w:lang w:eastAsia="ru-RU"/>
        </w:rPr>
        <w:t>г,Саранск</w:t>
      </w:r>
      <w:proofErr w:type="spellEnd"/>
      <w:proofErr w:type="gramEnd"/>
      <w:r w:rsidRPr="00FF77B0">
        <w:rPr>
          <w:rFonts w:ascii="Times New Roman" w:eastAsia="Times New Roman" w:hAnsi="Times New Roman" w:cs="Times New Roman"/>
          <w:lang w:eastAsia="ru-RU"/>
        </w:rPr>
        <w:t>.</w:t>
      </w:r>
    </w:p>
    <w:p w14:paraId="300C9680" w14:textId="77777777" w:rsidR="00D02AD2" w:rsidRPr="006E5489" w:rsidRDefault="00D02AD2" w:rsidP="00D02AD2">
      <w:pPr>
        <w:spacing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E5489">
        <w:rPr>
          <w:rFonts w:ascii="Times New Roman" w:eastAsia="Times New Roman" w:hAnsi="Times New Roman" w:cs="Times New Roman"/>
          <w:b/>
          <w:lang w:eastAsia="ru-RU"/>
        </w:rPr>
        <w:t>Требования на оказание услуг:</w:t>
      </w:r>
    </w:p>
    <w:tbl>
      <w:tblPr>
        <w:tblW w:w="10773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394"/>
        <w:gridCol w:w="1701"/>
      </w:tblGrid>
      <w:tr w:rsidR="00500E7D" w:rsidRPr="00D02AD2" w14:paraId="75E4B116" w14:textId="77777777" w:rsidTr="00BE02D3">
        <w:trPr>
          <w:trHeight w:val="765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6704F" w14:textId="77777777" w:rsidR="00500E7D" w:rsidRPr="00D02AD2" w:rsidRDefault="00500E7D" w:rsidP="00513E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A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23F6F4D" w14:textId="77777777" w:rsidR="00500E7D" w:rsidRPr="00D02AD2" w:rsidRDefault="00500E7D" w:rsidP="006E54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AD2">
              <w:rPr>
                <w:rFonts w:ascii="Times New Roman" w:eastAsia="Calibri" w:hAnsi="Times New Roman" w:cs="Times New Roman"/>
                <w:b/>
              </w:rPr>
              <w:t>Вид транспортного средства</w:t>
            </w:r>
            <w:r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500E7D">
              <w:rPr>
                <w:rFonts w:ascii="Times New Roman" w:eastAsia="Calibri" w:hAnsi="Times New Roman" w:cs="Times New Roman"/>
                <w:b/>
              </w:rPr>
              <w:t>марка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69DA653" w14:textId="77777777" w:rsidR="00500E7D" w:rsidRPr="00D02AD2" w:rsidRDefault="00500E7D" w:rsidP="00513E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A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посадочных мест (чел)</w:t>
            </w:r>
          </w:p>
        </w:tc>
      </w:tr>
      <w:tr w:rsidR="00500E7D" w:rsidRPr="00D02AD2" w14:paraId="096CDAF9" w14:textId="77777777" w:rsidTr="00BE02D3">
        <w:trPr>
          <w:trHeight w:val="765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9239" w14:textId="77777777" w:rsidR="00500E7D" w:rsidRPr="00D02AD2" w:rsidRDefault="00500E7D" w:rsidP="00513E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AD2">
              <w:rPr>
                <w:rFonts w:ascii="Times New Roman" w:eastAsia="Calibri" w:hAnsi="Times New Roman" w:cs="Times New Roman"/>
              </w:rPr>
              <w:t>Оказание транспортных услуг по перевозке детей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0789103" w14:textId="4C4BE255" w:rsidR="00500E7D" w:rsidRPr="00D02AD2" w:rsidRDefault="00500E7D" w:rsidP="00513E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D02AD2">
              <w:rPr>
                <w:rFonts w:ascii="Times New Roman" w:eastAsia="Calibri" w:hAnsi="Times New Roman" w:cs="Times New Roman"/>
              </w:rPr>
              <w:t>Автобус</w:t>
            </w:r>
            <w:r>
              <w:rPr>
                <w:rFonts w:ascii="Times New Roman" w:eastAsia="Calibri" w:hAnsi="Times New Roman" w:cs="Times New Roman"/>
              </w:rPr>
              <w:t xml:space="preserve"> с наличием багажного отделения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335C7F2" w14:textId="77777777" w:rsidR="00BE02D3" w:rsidRPr="00BE02D3" w:rsidRDefault="00BE02D3" w:rsidP="00BE02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shd w:val="clear" w:color="auto" w:fill="FFFFFF"/>
              </w:rPr>
            </w:pPr>
            <w:r w:rsidRPr="00BE02D3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shd w:val="clear" w:color="auto" w:fill="FFFFFF"/>
              </w:rPr>
              <w:t>≥ 20 чел</w:t>
            </w:r>
          </w:p>
          <w:p w14:paraId="3C60070B" w14:textId="110F4E26" w:rsidR="00500E7D" w:rsidRPr="00D02AD2" w:rsidRDefault="00500E7D" w:rsidP="00513E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58F6F633" w14:textId="79C66CE1" w:rsidR="00FF77B0" w:rsidRPr="006E5489" w:rsidRDefault="00FF77B0" w:rsidP="006E54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FF77B0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="006E5489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          </w:t>
      </w:r>
      <w:r w:rsidRPr="00FF77B0">
        <w:rPr>
          <w:rFonts w:ascii="Times New Roman" w:eastAsia="Calibri" w:hAnsi="Times New Roman" w:cs="Times New Roman"/>
          <w:color w:val="0000FF"/>
        </w:rPr>
        <w:t>Поставка транспортных средств осуществляется по фактической потребности Заказчика, после подачи заявки Заказчиком на необходимое количество транспортных средств</w:t>
      </w:r>
      <w:r w:rsidRPr="00FF77B0">
        <w:rPr>
          <w:rFonts w:ascii="Times New Roman" w:eastAsia="Times New Roman" w:hAnsi="Times New Roman" w:cs="Times New Roman"/>
          <w:color w:val="000000"/>
          <w:lang w:eastAsia="ru-RU"/>
        </w:rPr>
        <w:t xml:space="preserve"> не позднее, чем за 3 (три) дня до даты начала оказания услуг</w:t>
      </w:r>
      <w:r w:rsidRPr="00FF77B0">
        <w:rPr>
          <w:rFonts w:ascii="Times New Roman" w:eastAsia="Times New Roman" w:hAnsi="Times New Roman" w:cs="Times New Roman"/>
          <w:color w:val="0000FF"/>
          <w:lang w:eastAsia="ru-RU"/>
        </w:rPr>
        <w:t>.</w:t>
      </w:r>
    </w:p>
    <w:p w14:paraId="154FFA44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 xml:space="preserve">В предварительной заявке оговаривается: </w:t>
      </w:r>
    </w:p>
    <w:p w14:paraId="3840C038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 xml:space="preserve">- дата и время отправки с пункта отправки и пункта назначения; </w:t>
      </w:r>
    </w:p>
    <w:p w14:paraId="271B030E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 xml:space="preserve">- пункт отправки и пункт прибытия; </w:t>
      </w:r>
    </w:p>
    <w:p w14:paraId="5250FA57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>- количество пассажиров;</w:t>
      </w:r>
    </w:p>
    <w:p w14:paraId="07A0B5AC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>- ответственное лицо.</w:t>
      </w:r>
    </w:p>
    <w:p w14:paraId="5DD96B0D" w14:textId="1E057F64" w:rsidR="009F6F34" w:rsidRDefault="006E5489" w:rsidP="009F6F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E5489">
        <w:rPr>
          <w:rFonts w:ascii="Times New Roman" w:eastAsia="Calibri" w:hAnsi="Times New Roman" w:cs="Times New Roman"/>
        </w:rPr>
        <w:t>Расчет времени</w:t>
      </w:r>
      <w:r w:rsidR="00EB25E5">
        <w:rPr>
          <w:rFonts w:ascii="Times New Roman" w:eastAsia="Calibri" w:hAnsi="Times New Roman" w:cs="Times New Roman"/>
        </w:rPr>
        <w:t xml:space="preserve"> перевозки детей</w:t>
      </w:r>
      <w:r w:rsidRPr="006E5489">
        <w:rPr>
          <w:rFonts w:ascii="Times New Roman" w:eastAsia="Calibri" w:hAnsi="Times New Roman" w:cs="Times New Roman"/>
        </w:rPr>
        <w:t xml:space="preserve"> осуществляется за фактически оказанные услуги</w:t>
      </w:r>
      <w:r>
        <w:rPr>
          <w:rFonts w:ascii="Times New Roman" w:eastAsia="Calibri" w:hAnsi="Times New Roman" w:cs="Times New Roman"/>
        </w:rPr>
        <w:t>, но не более</w:t>
      </w:r>
      <w:r w:rsidR="001E2AD9">
        <w:rPr>
          <w:rFonts w:ascii="Times New Roman" w:eastAsia="Calibri" w:hAnsi="Times New Roman" w:cs="Times New Roman"/>
        </w:rPr>
        <w:t xml:space="preserve"> 4 часов за одну единицу транспорта</w:t>
      </w:r>
      <w:r w:rsidRPr="006E5489">
        <w:rPr>
          <w:rFonts w:ascii="Times New Roman" w:eastAsia="Calibri" w:hAnsi="Times New Roman" w:cs="Times New Roman"/>
        </w:rPr>
        <w:t xml:space="preserve"> и дополнительные часы подачи/возврат транспортного средства до места</w:t>
      </w:r>
      <w:r>
        <w:rPr>
          <w:rFonts w:ascii="Times New Roman" w:eastAsia="Calibri" w:hAnsi="Times New Roman" w:cs="Times New Roman"/>
        </w:rPr>
        <w:t xml:space="preserve"> назначения</w:t>
      </w:r>
      <w:r w:rsidRPr="006E5489">
        <w:rPr>
          <w:rFonts w:ascii="Times New Roman" w:eastAsia="Calibri" w:hAnsi="Times New Roman" w:cs="Times New Roman"/>
        </w:rPr>
        <w:t xml:space="preserve"> и обратно, оплачиваются и идут в расчет времени оказания услуг только </w:t>
      </w:r>
      <w:r w:rsidR="001E2AD9">
        <w:rPr>
          <w:rFonts w:ascii="Times New Roman" w:eastAsia="Calibri" w:hAnsi="Times New Roman" w:cs="Times New Roman"/>
        </w:rPr>
        <w:t>1</w:t>
      </w:r>
      <w:r w:rsidRPr="006E5489">
        <w:rPr>
          <w:rFonts w:ascii="Times New Roman" w:eastAsia="Calibri" w:hAnsi="Times New Roman" w:cs="Times New Roman"/>
        </w:rPr>
        <w:t xml:space="preserve"> (</w:t>
      </w:r>
      <w:r w:rsidR="001E2AD9">
        <w:rPr>
          <w:rFonts w:ascii="Times New Roman" w:eastAsia="Calibri" w:hAnsi="Times New Roman" w:cs="Times New Roman"/>
        </w:rPr>
        <w:t>один</w:t>
      </w:r>
      <w:r w:rsidRPr="006E5489">
        <w:rPr>
          <w:rFonts w:ascii="Times New Roman" w:eastAsia="Calibri" w:hAnsi="Times New Roman" w:cs="Times New Roman"/>
        </w:rPr>
        <w:t>) час в рамках одной заявки</w:t>
      </w:r>
      <w:r w:rsidR="001E2AD9">
        <w:rPr>
          <w:rFonts w:ascii="Times New Roman" w:eastAsia="Calibri" w:hAnsi="Times New Roman" w:cs="Times New Roman"/>
        </w:rPr>
        <w:t>.</w:t>
      </w:r>
    </w:p>
    <w:p w14:paraId="53F4D606" w14:textId="22BE4871" w:rsidR="00EB25E5" w:rsidRPr="00FF77B0" w:rsidRDefault="00EB25E5" w:rsidP="009F6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6E5489">
        <w:rPr>
          <w:rFonts w:ascii="Times New Roman" w:eastAsia="Calibri" w:hAnsi="Times New Roman" w:cs="Times New Roman"/>
        </w:rPr>
        <w:t>Расчет времени</w:t>
      </w:r>
      <w:r>
        <w:rPr>
          <w:rFonts w:ascii="Times New Roman" w:eastAsia="Calibri" w:hAnsi="Times New Roman" w:cs="Times New Roman"/>
        </w:rPr>
        <w:t xml:space="preserve"> перевозки персонала</w:t>
      </w:r>
      <w:r w:rsidRPr="006E5489">
        <w:rPr>
          <w:rFonts w:ascii="Times New Roman" w:eastAsia="Calibri" w:hAnsi="Times New Roman" w:cs="Times New Roman"/>
        </w:rPr>
        <w:t xml:space="preserve"> осуществляется за фактически оказанные услуги</w:t>
      </w:r>
      <w:r>
        <w:rPr>
          <w:rFonts w:ascii="Times New Roman" w:eastAsia="Calibri" w:hAnsi="Times New Roman" w:cs="Times New Roman"/>
        </w:rPr>
        <w:t xml:space="preserve">, но не более </w:t>
      </w:r>
      <w:r w:rsidR="0009174F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 часов за одну единицу транспорта</w:t>
      </w:r>
      <w:r w:rsidRPr="006E5489">
        <w:rPr>
          <w:rFonts w:ascii="Times New Roman" w:eastAsia="Calibri" w:hAnsi="Times New Roman" w:cs="Times New Roman"/>
        </w:rPr>
        <w:t xml:space="preserve"> и дополнительные часы подачи/возврат транспортного средства до места</w:t>
      </w:r>
      <w:r>
        <w:rPr>
          <w:rFonts w:ascii="Times New Roman" w:eastAsia="Calibri" w:hAnsi="Times New Roman" w:cs="Times New Roman"/>
        </w:rPr>
        <w:t xml:space="preserve"> назначения</w:t>
      </w:r>
      <w:r w:rsidRPr="006E5489">
        <w:rPr>
          <w:rFonts w:ascii="Times New Roman" w:eastAsia="Calibri" w:hAnsi="Times New Roman" w:cs="Times New Roman"/>
        </w:rPr>
        <w:t xml:space="preserve"> и обратно, оплачиваются и идут в расчет времени оказания услуг только </w:t>
      </w:r>
      <w:r>
        <w:rPr>
          <w:rFonts w:ascii="Times New Roman" w:eastAsia="Calibri" w:hAnsi="Times New Roman" w:cs="Times New Roman"/>
        </w:rPr>
        <w:t>1</w:t>
      </w:r>
      <w:r w:rsidRPr="006E5489">
        <w:rPr>
          <w:rFonts w:ascii="Times New Roman" w:eastAsia="Calibri" w:hAnsi="Times New Roman" w:cs="Times New Roman"/>
        </w:rPr>
        <w:t xml:space="preserve"> (</w:t>
      </w:r>
      <w:r>
        <w:rPr>
          <w:rFonts w:ascii="Times New Roman" w:eastAsia="Calibri" w:hAnsi="Times New Roman" w:cs="Times New Roman"/>
        </w:rPr>
        <w:t>один</w:t>
      </w:r>
      <w:r w:rsidRPr="006E5489">
        <w:rPr>
          <w:rFonts w:ascii="Times New Roman" w:eastAsia="Calibri" w:hAnsi="Times New Roman" w:cs="Times New Roman"/>
        </w:rPr>
        <w:t>) час в рамках одной заявки</w:t>
      </w:r>
    </w:p>
    <w:p w14:paraId="78ECC76F" w14:textId="1A809085" w:rsidR="00FF77B0" w:rsidRPr="006E5489" w:rsidRDefault="00FF77B0" w:rsidP="009F6F3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FF7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6E5489">
        <w:rPr>
          <w:rFonts w:ascii="Times New Roman" w:eastAsia="Times New Roman" w:hAnsi="Times New Roman" w:cs="Times New Roman"/>
          <w:b/>
          <w:color w:val="0000FF"/>
          <w:lang w:eastAsia="ar-SA"/>
        </w:rPr>
        <w:t>Сроки оказания услуг</w:t>
      </w:r>
      <w:r w:rsidRPr="006E5489">
        <w:rPr>
          <w:rFonts w:ascii="Times New Roman" w:eastAsia="Times New Roman" w:hAnsi="Times New Roman" w:cs="Times New Roman"/>
          <w:color w:val="0000FF"/>
          <w:lang w:eastAsia="ar-SA"/>
        </w:rPr>
        <w:t xml:space="preserve">: </w:t>
      </w:r>
      <w:r w:rsidRPr="006E5489">
        <w:rPr>
          <w:rFonts w:ascii="Times New Roman" w:eastAsia="Times New Roman" w:hAnsi="Times New Roman" w:cs="Times New Roman"/>
          <w:color w:val="0000FF"/>
          <w:lang w:eastAsia="ru-RU"/>
        </w:rPr>
        <w:t>с июня по август 202</w:t>
      </w:r>
      <w:r w:rsidR="008228FF">
        <w:rPr>
          <w:rFonts w:ascii="Times New Roman" w:eastAsia="Times New Roman" w:hAnsi="Times New Roman" w:cs="Times New Roman"/>
          <w:color w:val="0000FF"/>
          <w:lang w:eastAsia="ru-RU"/>
        </w:rPr>
        <w:t>4</w:t>
      </w:r>
      <w:r w:rsidRPr="006E5489">
        <w:rPr>
          <w:rFonts w:ascii="Times New Roman" w:eastAsia="Times New Roman" w:hAnsi="Times New Roman" w:cs="Times New Roman"/>
          <w:color w:val="0000FF"/>
          <w:lang w:eastAsia="ru-RU"/>
        </w:rPr>
        <w:t xml:space="preserve"> года (согласно графика).</w:t>
      </w:r>
    </w:p>
    <w:tbl>
      <w:tblPr>
        <w:tblW w:w="108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2216"/>
        <w:gridCol w:w="2155"/>
        <w:gridCol w:w="4253"/>
        <w:gridCol w:w="1134"/>
      </w:tblGrid>
      <w:tr w:rsidR="00FF77B0" w:rsidRPr="00FF77B0" w14:paraId="0F8DB182" w14:textId="77777777" w:rsidTr="00EB25E5">
        <w:trPr>
          <w:trHeight w:val="765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2EABD4E0" w14:textId="77777777" w:rsidR="00FF77B0" w:rsidRPr="00FF77B0" w:rsidRDefault="00FF77B0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1112706B" w14:textId="77777777" w:rsidR="00FF77B0" w:rsidRPr="00FF77B0" w:rsidRDefault="00FF77B0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0B6F6096" w14:textId="77777777" w:rsidR="00FF77B0" w:rsidRPr="00FF77B0" w:rsidRDefault="00FF77B0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оказания услуги*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4AD9184F" w14:textId="77777777" w:rsidR="00FF77B0" w:rsidRPr="00FF77B0" w:rsidRDefault="00FF77B0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Маршрут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14:paraId="058662EC" w14:textId="58D473E6" w:rsidR="00FF77B0" w:rsidRPr="00FF77B0" w:rsidRDefault="0009174F" w:rsidP="0009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  <w:r w:rsidR="00FF77B0"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чел.</w:t>
            </w:r>
          </w:p>
        </w:tc>
      </w:tr>
      <w:tr w:rsidR="00FF77B0" w:rsidRPr="00FF77B0" w14:paraId="29A1AD7F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DF7D6D" w14:textId="28AD3FF9" w:rsidR="00FF77B0" w:rsidRPr="00FF77B0" w:rsidRDefault="009226F4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DB9717" w14:textId="47CEE20E" w:rsidR="00FF77B0" w:rsidRPr="00FF77B0" w:rsidRDefault="009226F4" w:rsidP="00FF77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4014B1" w14:textId="6E7904BF" w:rsidR="00FF77B0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06.06.2024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667AC8" w14:textId="18E0D891" w:rsidR="00FF77B0" w:rsidRPr="00FF77B0" w:rsidRDefault="009226F4" w:rsidP="00FF77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811224" w14:textId="46DE0A51" w:rsidR="00FF77B0" w:rsidRPr="00FF77B0" w:rsidRDefault="009226F4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8228FF" w:rsidRPr="00FF77B0" w14:paraId="56232D00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5CDCD1" w14:textId="6A597C92" w:rsidR="008228FF" w:rsidRPr="00FF77B0" w:rsidRDefault="009226F4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902879" w14:textId="69EE51DC" w:rsidR="008228FF" w:rsidRPr="00FF77B0" w:rsidRDefault="008228FF" w:rsidP="008228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6D8F09" w14:textId="76C750AA" w:rsidR="008228FF" w:rsidRPr="00FF77B0" w:rsidRDefault="008228FF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.06.202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152762" w14:textId="576E919A" w:rsidR="008228FF" w:rsidRPr="00FF77B0" w:rsidRDefault="008228FF" w:rsidP="008228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94AFA6" w14:textId="47D4A6EC" w:rsidR="008228FF" w:rsidRPr="00FF77B0" w:rsidRDefault="008228FF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</w:tr>
      <w:tr w:rsidR="008228FF" w:rsidRPr="00FF77B0" w14:paraId="5E4DBE88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89A060" w14:textId="3AE352BE" w:rsidR="008228FF" w:rsidRPr="00FF77B0" w:rsidRDefault="009226F4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DA6867" w14:textId="77777777" w:rsidR="008228FF" w:rsidRPr="00FF77B0" w:rsidRDefault="008228FF" w:rsidP="008228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E415FA" w14:textId="23F4053E" w:rsidR="008228FF" w:rsidRPr="00FF77B0" w:rsidRDefault="008228FF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7.06.2024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562BFA80" w14:textId="77777777" w:rsidR="008228FF" w:rsidRPr="00FF77B0" w:rsidRDefault="008228FF" w:rsidP="00822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Сабаево, лагерь «Энергетик» - г.Саранск 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35E2E1" w14:textId="0B6FC100" w:rsidR="008228FF" w:rsidRPr="00FF77B0" w:rsidRDefault="008228FF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</w:tr>
      <w:tr w:rsidR="009226F4" w:rsidRPr="00FF77B0" w14:paraId="4BC04608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1242F4" w14:textId="3DEA09C2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9F671A" w14:textId="28F3CB18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432FD5" w14:textId="587FC645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01.07.2024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EBA9F" w14:textId="750FC925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9A411A" w14:textId="79A47451" w:rsidR="009226F4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9226F4" w:rsidRPr="00FF77B0" w14:paraId="3436F0C7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935DB7" w14:textId="4F6F9036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7F2E6B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2478CA" w14:textId="3D7DD059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02.07.2024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073AC6E3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 – Сабаево,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EC9C59" w14:textId="4B5E2EA4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</w:tr>
      <w:tr w:rsidR="009226F4" w:rsidRPr="00FF77B0" w14:paraId="014BA2BA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FD23E" w14:textId="70490270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F16718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CE401" w14:textId="1FCE5889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22.07.2024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3493BD93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Сабаево, лагерь «Энергетик» - г.Саранск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DC879F" w14:textId="2058C3A9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</w:tr>
      <w:tr w:rsidR="009226F4" w:rsidRPr="00FF77B0" w14:paraId="37116DAC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716D81" w14:textId="3BEF7F25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82A83C" w14:textId="2D0366B2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7CCC62" w14:textId="793ED3DE" w:rsidR="009226F4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24.07.2024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B98320" w14:textId="4AE8A412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E82CF5" w14:textId="59EB11B1" w:rsidR="009226F4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9226F4" w:rsidRPr="00FF77B0" w14:paraId="0727F136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AE6361" w14:textId="7B67A9CD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2767B7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C2B6DE" w14:textId="0397F054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25.07.2024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68EE1EE3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 – Сабаево,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23EC2B" w14:textId="61B9D1F2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</w:tr>
      <w:tr w:rsidR="009226F4" w:rsidRPr="00FF77B0" w14:paraId="704D1EC9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5D51F3" w14:textId="0F628B70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1DACFE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8284B0" w14:textId="22ED1553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14.08.2024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1C290385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Сабаево, лагерь «Энергетик» - г.Саранск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78C5E7" w14:textId="017D3ECE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</w:tr>
    </w:tbl>
    <w:p w14:paraId="59A2E633" w14:textId="77777777" w:rsidR="00FF77B0" w:rsidRPr="00FF77B0" w:rsidRDefault="00FF77B0" w:rsidP="00FF77B0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F77B0">
        <w:rPr>
          <w:rFonts w:ascii="Times New Roman" w:eastAsia="Times New Roman" w:hAnsi="Times New Roman" w:cs="Times New Roman"/>
          <w:i/>
          <w:color w:val="FF0000"/>
          <w:lang w:eastAsia="ru-RU"/>
        </w:rPr>
        <w:t>*дата оказания услуг указана ориентировочно и может корректироваться</w:t>
      </w:r>
      <w:r w:rsidRPr="00FF77B0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; </w:t>
      </w:r>
    </w:p>
    <w:p w14:paraId="596622FE" w14:textId="18B5B31E" w:rsidR="00FF77B0" w:rsidRDefault="00FF77B0" w:rsidP="00FF77B0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ru-RU"/>
        </w:rPr>
      </w:pPr>
      <w:r w:rsidRPr="00FF77B0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**количество </w:t>
      </w:r>
      <w:r w:rsidR="0009174F">
        <w:rPr>
          <w:rFonts w:ascii="Times New Roman" w:eastAsia="Times New Roman" w:hAnsi="Times New Roman" w:cs="Times New Roman"/>
          <w:i/>
          <w:color w:val="FF0000"/>
          <w:lang w:eastAsia="ru-RU"/>
        </w:rPr>
        <w:t>человек</w:t>
      </w:r>
      <w:r w:rsidRPr="00FF77B0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 указано ориент</w:t>
      </w:r>
      <w:r w:rsidR="0009174F">
        <w:rPr>
          <w:rFonts w:ascii="Times New Roman" w:eastAsia="Times New Roman" w:hAnsi="Times New Roman" w:cs="Times New Roman"/>
          <w:i/>
          <w:color w:val="FF0000"/>
          <w:lang w:eastAsia="ru-RU"/>
        </w:rPr>
        <w:t>ировочно, конкретное количество человек</w:t>
      </w:r>
      <w:r w:rsidRPr="00FF77B0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, определиться в течении срока действия договора. </w:t>
      </w:r>
    </w:p>
    <w:p w14:paraId="7BC2FF72" w14:textId="77777777" w:rsidR="009323B3" w:rsidRPr="009323B3" w:rsidRDefault="009323B3" w:rsidP="009323B3">
      <w:pPr>
        <w:tabs>
          <w:tab w:val="left" w:pos="0"/>
          <w:tab w:val="left" w:pos="360"/>
        </w:tabs>
        <w:suppressAutoHyphens/>
        <w:spacing w:after="0" w:line="240" w:lineRule="auto"/>
        <w:ind w:left="360"/>
        <w:contextualSpacing/>
        <w:jc w:val="both"/>
        <w:outlineLvl w:val="4"/>
        <w:rPr>
          <w:rFonts w:ascii="Liberation Serif" w:eastAsia="Times New Roman" w:hAnsi="Liberation Serif" w:cs="Times New Roman"/>
          <w:color w:val="000000"/>
          <w:sz w:val="19"/>
          <w:szCs w:val="19"/>
          <w:lang w:eastAsia="ar-SA"/>
        </w:rPr>
      </w:pPr>
    </w:p>
    <w:p w14:paraId="1E64F4B5" w14:textId="4984976B" w:rsidR="00D8410D" w:rsidRDefault="008C25CF" w:rsidP="00D8410D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 Исполнитель должен иметь</w:t>
      </w:r>
      <w:r w:rsidR="00D8410D" w:rsidRPr="00D8410D">
        <w:rPr>
          <w:rFonts w:ascii="Times New Roman" w:eastAsia="Calibri" w:hAnsi="Times New Roman" w:cs="Times New Roman"/>
          <w:b/>
        </w:rPr>
        <w:t>:</w:t>
      </w:r>
    </w:p>
    <w:p w14:paraId="142D31A6" w14:textId="14745889" w:rsidR="00B64C37" w:rsidRPr="00D8410D" w:rsidRDefault="00B64C37" w:rsidP="00D8410D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14FA9">
        <w:rPr>
          <w:rFonts w:ascii="Times New Roman" w:eastAsia="Times New Roman" w:hAnsi="Times New Roman" w:cs="Times New Roman"/>
          <w:lang w:eastAsia="ru-RU"/>
        </w:rPr>
        <w:t>необходим</w:t>
      </w:r>
      <w:r>
        <w:rPr>
          <w:rFonts w:ascii="Times New Roman" w:eastAsia="Times New Roman" w:hAnsi="Times New Roman" w:cs="Times New Roman"/>
          <w:lang w:eastAsia="ru-RU"/>
        </w:rPr>
        <w:t>ое</w:t>
      </w:r>
      <w:r w:rsidRPr="00414FA9">
        <w:rPr>
          <w:rFonts w:ascii="Times New Roman" w:eastAsia="Times New Roman" w:hAnsi="Times New Roman" w:cs="Times New Roman"/>
          <w:lang w:eastAsia="ru-RU"/>
        </w:rPr>
        <w:t xml:space="preserve"> количество технически исправного пассажирского транспорта, находящегося в надлежащем санитарном состоянии, оснащенного медицинскими аптечками и средствами пожаротушения, прошедшего в установленном порядке и в сроки годовой технический осмотр, техническое обслуживание и ремонт, экипированных в соответствии с установленными правилами, </w:t>
      </w:r>
      <w:r w:rsidRPr="00414FA9">
        <w:rPr>
          <w:rFonts w:ascii="Times New Roman" w:eastAsia="Times New Roman" w:hAnsi="Times New Roman" w:cs="Times New Roman"/>
          <w:lang w:eastAsia="ru-RU"/>
        </w:rPr>
        <w:lastRenderedPageBreak/>
        <w:t>отвечающих действующим нормам и требованиям с отметкой в путевой документации, укомплектованного квалифицированным водительским составом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220C7881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лицензию на перевозку детей;</w:t>
      </w:r>
    </w:p>
    <w:p w14:paraId="5377C1E8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самостоятельно заблаговременно уведомляет ГИБДД о перевозках детей;</w:t>
      </w:r>
    </w:p>
    <w:p w14:paraId="3456C157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наличие соответствующего вида деятельности в выписке ЕГРЮЛ;</w:t>
      </w:r>
    </w:p>
    <w:p w14:paraId="7F43FB32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сертификаты соответствия;</w:t>
      </w:r>
    </w:p>
    <w:p w14:paraId="6E08B023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паспорта транспортных средств;</w:t>
      </w:r>
    </w:p>
    <w:p w14:paraId="5E5A1C09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свидетельство о регистрации транспортного средства;</w:t>
      </w:r>
    </w:p>
    <w:p w14:paraId="41F25FB5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талон технического осмотра транспортного средства;</w:t>
      </w:r>
    </w:p>
    <w:p w14:paraId="0A4E85D0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свидетельство о страховании транспортного средства;</w:t>
      </w:r>
    </w:p>
    <w:p w14:paraId="017034FD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свидетельство об обязательном страховании автогражданской ответственности (ОСАГО)</w:t>
      </w:r>
    </w:p>
    <w:p w14:paraId="48AD78C5" w14:textId="77777777" w:rsidR="00D8410D" w:rsidRPr="00D8410D" w:rsidRDefault="00D8410D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свидетельство об обязательном страховании гражданской ответственности пассажирских перевозок(ОСГОП).</w:t>
      </w:r>
    </w:p>
    <w:p w14:paraId="41FEF383" w14:textId="77777777" w:rsidR="00D8410D" w:rsidRPr="00D8410D" w:rsidRDefault="00D8410D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2A26058" w14:textId="12857D68" w:rsidR="00414FA9" w:rsidRPr="00414FA9" w:rsidRDefault="00D8410D" w:rsidP="00414FA9">
      <w:pPr>
        <w:spacing w:after="0" w:line="223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410D">
        <w:rPr>
          <w:rFonts w:ascii="Times New Roman" w:eastAsia="Calibri" w:hAnsi="Times New Roman" w:cs="Times New Roman"/>
          <w:b/>
        </w:rPr>
        <w:t>В целях надлежащего оказания услуг Исполнитель обязан</w:t>
      </w:r>
      <w:r w:rsidRPr="00D8410D">
        <w:rPr>
          <w:rFonts w:ascii="Times New Roman" w:eastAsia="Calibri" w:hAnsi="Times New Roman" w:cs="Times New Roman"/>
        </w:rPr>
        <w:t xml:space="preserve"> до момента организованной перевозки группы детей обеспечить передачу водителю (водителям)</w:t>
      </w:r>
      <w:r w:rsidR="00414FA9">
        <w:rPr>
          <w:rFonts w:ascii="Times New Roman" w:eastAsia="Calibri" w:hAnsi="Times New Roman" w:cs="Times New Roman"/>
        </w:rPr>
        <w:t xml:space="preserve"> следующие документы:</w:t>
      </w:r>
      <w:r w:rsidRPr="00D8410D">
        <w:rPr>
          <w:rFonts w:ascii="Times New Roman" w:eastAsia="Calibri" w:hAnsi="Times New Roman" w:cs="Times New Roman"/>
        </w:rPr>
        <w:t xml:space="preserve"> </w:t>
      </w:r>
    </w:p>
    <w:p w14:paraId="5A56F87E" w14:textId="2FDD1D71" w:rsid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Договор, заключенн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ый</w:t>
      </w: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 между Заказчиком и Исполнителем на оказание услуг; </w:t>
      </w:r>
    </w:p>
    <w:p w14:paraId="50BF32F2" w14:textId="4A66CDB7" w:rsidR="00B64C37" w:rsidRPr="00414FA9" w:rsidRDefault="00B64C37" w:rsidP="00414FA9">
      <w:pPr>
        <w:tabs>
          <w:tab w:val="left" w:pos="0"/>
          <w:tab w:val="left" w:pos="36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список пассажиров и сопровождающих;</w:t>
      </w:r>
    </w:p>
    <w:p w14:paraId="5587E299" w14:textId="0325D5D3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документ, содержащий сведения о водителе (водителях) (с указанием фамилии, имени, отчества водителя, его телефона); </w:t>
      </w:r>
    </w:p>
    <w:p w14:paraId="590CE5D7" w14:textId="5D88AC62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-документ, содержащий порядок посадки детей в автобус, установленный руководителем или должностным лицом, ответственным за обеспечение безопасности дорожного движения, организации Заказчика; </w:t>
      </w:r>
    </w:p>
    <w:p w14:paraId="5EDA5646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программа маршрута, включающая в себя график движения с расчетным временем перевозки;</w:t>
      </w:r>
    </w:p>
    <w:p w14:paraId="792CAE37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водительское удостоверение на право управления транспортным средством соответствующей категории;</w:t>
      </w:r>
    </w:p>
    <w:p w14:paraId="42247EAC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регистрационные документы на подаваемое транспортное средство;</w:t>
      </w:r>
    </w:p>
    <w:p w14:paraId="0D1C6EB8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- страховой полис обязательного страхования гражданской ответственности владельца транспортного средства; </w:t>
      </w:r>
    </w:p>
    <w:p w14:paraId="16D04158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- путевой лист с отметками о прохождении ежедневного </w:t>
      </w:r>
      <w:proofErr w:type="spellStart"/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предрейсового</w:t>
      </w:r>
      <w:proofErr w:type="spellEnd"/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 технического контроля; </w:t>
      </w:r>
    </w:p>
    <w:p w14:paraId="7C30AE79" w14:textId="4E677ECC" w:rsidR="00414FA9" w:rsidRPr="00D8410D" w:rsidRDefault="00414FA9" w:rsidP="00414FA9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копия уведомления подразделения Госавтоинспекции об организованной перевозке группы детей</w:t>
      </w:r>
    </w:p>
    <w:p w14:paraId="1DAEDF6E" w14:textId="77777777" w:rsidR="00D8410D" w:rsidRPr="00D8410D" w:rsidRDefault="00D8410D" w:rsidP="00D8410D">
      <w:pPr>
        <w:spacing w:after="0" w:line="223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14:paraId="25984E78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D8410D">
        <w:rPr>
          <w:rFonts w:ascii="Times New Roman" w:eastAsia="Calibri" w:hAnsi="Times New Roman" w:cs="Times New Roman"/>
          <w:b/>
        </w:rPr>
        <w:t>Транспортное средство должно быть укомплектовано необходимыми вспомогательными средствами:</w:t>
      </w:r>
    </w:p>
    <w:p w14:paraId="5F0710FB" w14:textId="67DF759E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аппаратурой ГЛОНАСС</w:t>
      </w:r>
      <w:r w:rsidR="00B64C37">
        <w:rPr>
          <w:rFonts w:ascii="Times New Roman" w:eastAsia="Calibri" w:hAnsi="Times New Roman" w:cs="Times New Roman"/>
        </w:rPr>
        <w:t xml:space="preserve"> или </w:t>
      </w:r>
      <w:r w:rsidR="00B64C37" w:rsidRPr="00414FA9">
        <w:rPr>
          <w:rFonts w:ascii="Times New Roman" w:eastAsia="Times New Roman" w:hAnsi="Times New Roman" w:cs="Times New Roman"/>
          <w:color w:val="000000"/>
          <w:lang w:eastAsia="ru-RU"/>
        </w:rPr>
        <w:t>ГЛОНАСС/GPS</w:t>
      </w:r>
      <w:r w:rsidRPr="00D8410D">
        <w:rPr>
          <w:rFonts w:ascii="Times New Roman" w:eastAsia="Calibri" w:hAnsi="Times New Roman" w:cs="Times New Roman"/>
        </w:rPr>
        <w:t>;</w:t>
      </w:r>
    </w:p>
    <w:p w14:paraId="413F969F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огнетушителем;</w:t>
      </w:r>
    </w:p>
    <w:p w14:paraId="3F823531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аварийным знаком;</w:t>
      </w:r>
    </w:p>
    <w:p w14:paraId="013F7411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аптечкой с медикаментами</w:t>
      </w:r>
      <w:r>
        <w:rPr>
          <w:rFonts w:ascii="Times New Roman" w:eastAsia="Calibri" w:hAnsi="Times New Roman" w:cs="Times New Roman"/>
        </w:rPr>
        <w:t>;</w:t>
      </w:r>
    </w:p>
    <w:p w14:paraId="7A546CCA" w14:textId="77777777" w:rsidR="00D8410D" w:rsidRDefault="00D8410D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ремнями безопасности</w:t>
      </w:r>
      <w:r>
        <w:rPr>
          <w:rFonts w:ascii="Times New Roman" w:eastAsia="Calibri" w:hAnsi="Times New Roman" w:cs="Times New Roman"/>
        </w:rPr>
        <w:t>;</w:t>
      </w:r>
    </w:p>
    <w:p w14:paraId="13DE7F91" w14:textId="4F720855" w:rsidR="00D8410D" w:rsidRDefault="00D8410D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="0067323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багажным отделением</w:t>
      </w:r>
      <w:r w:rsidR="009323B3">
        <w:rPr>
          <w:rFonts w:ascii="Times New Roman" w:eastAsia="Calibri" w:hAnsi="Times New Roman" w:cs="Times New Roman"/>
        </w:rPr>
        <w:t>;</w:t>
      </w:r>
    </w:p>
    <w:p w14:paraId="0E8BBEB9" w14:textId="1E3F3C9D" w:rsidR="009323B3" w:rsidRPr="00D8410D" w:rsidRDefault="009323B3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- маячком желтого цвета.</w:t>
      </w:r>
    </w:p>
    <w:p w14:paraId="59D09832" w14:textId="77777777" w:rsidR="00D8410D" w:rsidRPr="00D8410D" w:rsidRDefault="00D8410D" w:rsidP="00D8410D">
      <w:pPr>
        <w:spacing w:after="0" w:line="223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14:paraId="326B8AAF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  <w:r w:rsidRPr="00D8410D">
        <w:rPr>
          <w:rFonts w:ascii="Times New Roman" w:eastAsia="Calibri" w:hAnsi="Times New Roman" w:cs="Times New Roman"/>
          <w:b/>
        </w:rPr>
        <w:t>Транспортное средство должно:</w:t>
      </w:r>
    </w:p>
    <w:p w14:paraId="62B43137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пройти технический контроль перед выездом и быть допущено к осуществлению перевозок техническим сотрудником, имеющим соответствующую квалификацию. О допуске «Транспортного средства» к осуществлению перевозок в путевом листе «Транспортного средства» должна быть сделана соответствующая отметка;</w:t>
      </w:r>
    </w:p>
    <w:p w14:paraId="35D0FC6C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соответствовать требованиям безопасности, техническому состоянию и методам проверок, установленных ГОСТ Р 33997-2016.</w:t>
      </w:r>
    </w:p>
    <w:p w14:paraId="2D70953A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3198B51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  <w:r w:rsidRPr="00D8410D">
        <w:rPr>
          <w:rFonts w:ascii="Times New Roman" w:eastAsia="Calibri" w:hAnsi="Times New Roman" w:cs="Times New Roman"/>
          <w:b/>
        </w:rPr>
        <w:t>Транспортное средство должно соответствовать санитарно-гигиеническим нормам, прошедшее уборку и мойку кузова и салона, а именно:</w:t>
      </w:r>
    </w:p>
    <w:p w14:paraId="16027393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в чистом виде;</w:t>
      </w:r>
    </w:p>
    <w:p w14:paraId="77189D60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 чистым салоном;</w:t>
      </w:r>
    </w:p>
    <w:p w14:paraId="52C6717B" w14:textId="3423D7BE" w:rsidR="00D8410D" w:rsidRPr="00D8410D" w:rsidRDefault="008E3F1A" w:rsidP="008E3F1A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 без внешних повреждений.</w:t>
      </w:r>
    </w:p>
    <w:p w14:paraId="21FC6748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заправленный ГСМ и другими материалами, расходуемыми в процессе его эксплуатации;</w:t>
      </w:r>
    </w:p>
    <w:p w14:paraId="6B1308B3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 отсутствием запахов горюче-смазочных материалов;</w:t>
      </w:r>
    </w:p>
    <w:p w14:paraId="5441A92C" w14:textId="77777777" w:rsidR="00D8410D" w:rsidRPr="00D8410D" w:rsidRDefault="00D8410D" w:rsidP="00D8410D">
      <w:pPr>
        <w:spacing w:after="0" w:line="216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D8410D">
        <w:rPr>
          <w:rFonts w:ascii="Times New Roman" w:eastAsia="Calibri" w:hAnsi="Times New Roman" w:cs="Times New Roman"/>
        </w:rPr>
        <w:t>- с отсутствием сигаретного дыма, иных неприятных запахов в салоне.</w:t>
      </w:r>
    </w:p>
    <w:p w14:paraId="09E82426" w14:textId="77777777" w:rsidR="00A11855" w:rsidRDefault="00A11855" w:rsidP="00D8410D">
      <w:pPr>
        <w:spacing w:after="0" w:line="216" w:lineRule="auto"/>
        <w:jc w:val="both"/>
        <w:rPr>
          <w:rFonts w:ascii="Times New Roman" w:eastAsia="Arial" w:hAnsi="Times New Roman" w:cs="Times New Roman"/>
          <w:b/>
          <w:lang w:eastAsia="ru-RU"/>
        </w:rPr>
      </w:pPr>
    </w:p>
    <w:p w14:paraId="5555D6E9" w14:textId="3D65EAA9" w:rsidR="00D8410D" w:rsidRPr="00D8410D" w:rsidRDefault="00D8410D" w:rsidP="00D8410D">
      <w:pPr>
        <w:spacing w:after="0" w:line="216" w:lineRule="auto"/>
        <w:jc w:val="both"/>
        <w:rPr>
          <w:rFonts w:ascii="Times New Roman" w:eastAsia="Arial" w:hAnsi="Times New Roman" w:cs="Times New Roman"/>
          <w:b/>
          <w:lang w:eastAsia="ru-RU"/>
        </w:rPr>
      </w:pPr>
      <w:r w:rsidRPr="00D8410D">
        <w:rPr>
          <w:rFonts w:ascii="Times New Roman" w:eastAsia="Arial" w:hAnsi="Times New Roman" w:cs="Times New Roman"/>
          <w:b/>
          <w:lang w:eastAsia="ru-RU"/>
        </w:rPr>
        <w:t>Услуги оказываются в соответствии с требованиями, предъявляемыми при организации и осуществлении организованной перевозки группы детей, установленными:</w:t>
      </w:r>
    </w:p>
    <w:p w14:paraId="3B228E92" w14:textId="77777777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Оказание услуг должно осуществляться в соответствии с требованиями закона и иных правовых актов, правил и норм охраны труда, пожарной безопасности, правил дорожного движения, производственной </w:t>
      </w:r>
      <w:r w:rsidRPr="00A11855">
        <w:rPr>
          <w:rFonts w:ascii="Times New Roman" w:eastAsia="Times New Roman" w:hAnsi="Times New Roman" w:cs="Times New Roman"/>
          <w:lang w:eastAsia="ru-RU"/>
        </w:rPr>
        <w:lastRenderedPageBreak/>
        <w:t>санитарии, муниципальных правовых актов, действующих государственных стандартов и технологических нормативов, технических условий, установленным для данного вида услуг, в том числе:</w:t>
      </w:r>
    </w:p>
    <w:p w14:paraId="37C45680" w14:textId="70831EEB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>- Решение Комиссии Таможенного союза от 09.12.2011 N 877 «О принятии технического регламента Таможенного союза «О безопасности колесных транспортных средств».</w:t>
      </w:r>
    </w:p>
    <w:p w14:paraId="02372FB7" w14:textId="281A970C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Федеральный закон от 10.12.1995 N 196-ФЗ «О безопасности дорожного движения». </w:t>
      </w:r>
    </w:p>
    <w:p w14:paraId="1A2E3056" w14:textId="6160EA7A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Федеральный закон от 08.11.2007 N 259-ФЗ «Устав автомобильного транспорта и городского наземного электрического транспорта». </w:t>
      </w:r>
    </w:p>
    <w:p w14:paraId="79011734" w14:textId="2E25351A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>- Федеральный закон от 01.07.2011 N 170-ФЗ «О техническом осмотре транспортных средств и о внесении изменений в отдельные законодательные акты Российской Федерации».</w:t>
      </w:r>
    </w:p>
    <w:p w14:paraId="39E40D11" w14:textId="2604FA10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Федеральный закон от 04.05.2011 N 99-ФЗ «О лицензировании отдельных видов деятельности». </w:t>
      </w:r>
    </w:p>
    <w:p w14:paraId="7CD623A8" w14:textId="3C08ED6E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Федеральный закон от 23.02.2013 N 15-ФЗ «Об охране здоровья граждан от воздействия окружающего табачного дыма и последствий потребления табака». </w:t>
      </w:r>
    </w:p>
    <w:p w14:paraId="3E22E61B" w14:textId="0A321CA7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 - Постановление Правительства Российской Федерации от 23.10.1993 N 1090 «О Правилах дорожного движения». </w:t>
      </w:r>
    </w:p>
    <w:p w14:paraId="5BE2803C" w14:textId="7638C1AB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Постановление Правительства РФ от 25.08.2008 N 641 «Об оснащении транспортных, технических средств и систем аппаратурой спутниковой навигации ГЛОНАСС или ГЛОНАСС/GPS». </w:t>
      </w:r>
    </w:p>
    <w:p w14:paraId="1B5E6341" w14:textId="6CC58146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>- Постановление Правительства РФ от 23.09.2020 N 1527 «Об утверждении Правил организованной перевозки группы детей автобусами».</w:t>
      </w:r>
    </w:p>
    <w:p w14:paraId="0F1265D8" w14:textId="617FF927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Постановление Правительства РФ от 01.10.2020 N 1586 «Об утверждении Правил перевозок пассажиров и багажа автомобильным транспортом и городским наземным электрическим транспортом». </w:t>
      </w:r>
    </w:p>
    <w:p w14:paraId="4FD9CFE8" w14:textId="0B6D1188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>- Постановление Правительства РФ от 07.10.2020 N 1616 «О лицензировании деятельности по 5 перевозкам пассажиров и иных лиц автобусами».</w:t>
      </w:r>
    </w:p>
    <w:p w14:paraId="7209D936" w14:textId="0FB2E63D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Приказ МВД России от 23.06.2021 N 469 «Об утверждении формы уведомления об организованной перевозке группы детей автобусами». </w:t>
      </w:r>
    </w:p>
    <w:p w14:paraId="7EDED5F6" w14:textId="31207171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ГОСТ 33552-2015. «Межгосударственный стандарт. Автобусы для перевозки детей. Технические требования и методы испытаний» (введен в действие Приказом </w:t>
      </w:r>
      <w:proofErr w:type="spellStart"/>
      <w:r w:rsidRPr="00A11855">
        <w:rPr>
          <w:rFonts w:ascii="Times New Roman" w:eastAsia="Times New Roman" w:hAnsi="Times New Roman" w:cs="Times New Roman"/>
          <w:lang w:eastAsia="ru-RU"/>
        </w:rPr>
        <w:t>Росстандарта</w:t>
      </w:r>
      <w:proofErr w:type="spellEnd"/>
      <w:r w:rsidRPr="00A11855">
        <w:rPr>
          <w:rFonts w:ascii="Times New Roman" w:eastAsia="Times New Roman" w:hAnsi="Times New Roman" w:cs="Times New Roman"/>
          <w:lang w:eastAsia="ru-RU"/>
        </w:rPr>
        <w:t xml:space="preserve"> от 22.06.2016 N 662-ст).</w:t>
      </w:r>
    </w:p>
    <w:p w14:paraId="6E45C579" w14:textId="45C34D8E" w:rsidR="00D8410D" w:rsidRPr="00A11855" w:rsidRDefault="00A11855" w:rsidP="00A11855">
      <w:pPr>
        <w:spacing w:after="0" w:line="216" w:lineRule="auto"/>
        <w:jc w:val="both"/>
        <w:rPr>
          <w:rFonts w:ascii="Times New Roman" w:eastAsia="Arial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>Письмо МВД РФ от 21.09.2006 N 13/4-4738.</w:t>
      </w:r>
      <w:r w:rsidRPr="00A11855">
        <w:rPr>
          <w:rFonts w:ascii="Times New Roman" w:eastAsia="Times New Roman" w:hAnsi="Times New Roman" w:cs="Times New Roman"/>
          <w:lang w:eastAsia="ar-SA"/>
        </w:rPr>
        <w:t xml:space="preserve"> «О направлении Методических рекомендаций по обеспечению санитарно-эпидемиологического благополучия и безопасности дорожного движения при перевозках организованных групп детей автомобильным транспортом, утвержденных </w:t>
      </w:r>
      <w:proofErr w:type="spellStart"/>
      <w:r w:rsidRPr="00A11855">
        <w:rPr>
          <w:rFonts w:ascii="Times New Roman" w:eastAsia="Times New Roman" w:hAnsi="Times New Roman" w:cs="Times New Roman"/>
          <w:lang w:eastAsia="ar-SA"/>
        </w:rPr>
        <w:t>Роспотребнадзором</w:t>
      </w:r>
      <w:proofErr w:type="spellEnd"/>
      <w:r w:rsidRPr="00A11855">
        <w:rPr>
          <w:rFonts w:ascii="Times New Roman" w:eastAsia="Times New Roman" w:hAnsi="Times New Roman" w:cs="Times New Roman"/>
          <w:lang w:eastAsia="ar-SA"/>
        </w:rPr>
        <w:t xml:space="preserve"> и МВД РФ»</w:t>
      </w:r>
    </w:p>
    <w:p w14:paraId="7F9CCCB3" w14:textId="77777777" w:rsidR="00A11855" w:rsidRDefault="00A11855" w:rsidP="00D8410D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</w:p>
    <w:p w14:paraId="05B5AE85" w14:textId="3426B6D5" w:rsidR="00D8410D" w:rsidRPr="007B2DB9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  <w:b/>
        </w:rPr>
        <w:t>Порядок сдачи и приемки оказанных услуг:</w:t>
      </w:r>
      <w:r w:rsidR="00B64C37" w:rsidRPr="00B64C3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64C37" w:rsidRPr="00414FA9">
        <w:rPr>
          <w:rFonts w:ascii="Times New Roman" w:eastAsia="Times New Roman" w:hAnsi="Times New Roman" w:cs="Times New Roman"/>
          <w:color w:val="000000"/>
          <w:lang w:eastAsia="ru-RU"/>
        </w:rPr>
        <w:t>Представитель Заказчика после завершения каждой перевозки, в конечном пункте прибытия подписывает путевые листы водителей с заполнением необходимых реквизитов</w:t>
      </w:r>
      <w:r w:rsidR="00B64C37">
        <w:rPr>
          <w:rFonts w:ascii="Times New Roman" w:eastAsia="Times New Roman" w:hAnsi="Times New Roman" w:cs="Times New Roman"/>
          <w:color w:val="000000"/>
          <w:lang w:eastAsia="ru-RU"/>
        </w:rPr>
        <w:t xml:space="preserve">. Комплект отчетных документов должен включать: </w:t>
      </w:r>
      <w:r w:rsidR="000029CF">
        <w:rPr>
          <w:rFonts w:ascii="Times New Roman" w:eastAsia="Calibri" w:hAnsi="Times New Roman" w:cs="Times New Roman"/>
        </w:rPr>
        <w:t>акт</w:t>
      </w:r>
      <w:r w:rsidRPr="00D8410D">
        <w:rPr>
          <w:rFonts w:ascii="Times New Roman" w:eastAsia="Calibri" w:hAnsi="Times New Roman" w:cs="Times New Roman"/>
        </w:rPr>
        <w:t xml:space="preserve"> сдачи-приемки оказанных услуг</w:t>
      </w:r>
      <w:r w:rsidR="000029CF">
        <w:rPr>
          <w:rFonts w:ascii="Times New Roman" w:eastAsia="Calibri" w:hAnsi="Times New Roman" w:cs="Times New Roman"/>
        </w:rPr>
        <w:t xml:space="preserve"> с приложением путевых листов</w:t>
      </w:r>
      <w:r w:rsidR="00B64C37">
        <w:rPr>
          <w:rFonts w:ascii="Times New Roman" w:eastAsia="Calibri" w:hAnsi="Times New Roman" w:cs="Times New Roman"/>
        </w:rPr>
        <w:t>, счет-фактур</w:t>
      </w:r>
      <w:r w:rsidR="000029CF">
        <w:rPr>
          <w:rFonts w:ascii="Times New Roman" w:eastAsia="Calibri" w:hAnsi="Times New Roman" w:cs="Times New Roman"/>
        </w:rPr>
        <w:t>у</w:t>
      </w:r>
      <w:r w:rsidR="00B64C37">
        <w:rPr>
          <w:rFonts w:ascii="Times New Roman" w:eastAsia="Calibri" w:hAnsi="Times New Roman" w:cs="Times New Roman"/>
        </w:rPr>
        <w:t>, счет на оплату</w:t>
      </w:r>
      <w:r w:rsidR="007B2DB9">
        <w:rPr>
          <w:rFonts w:ascii="Times New Roman" w:eastAsia="Calibri" w:hAnsi="Times New Roman" w:cs="Times New Roman"/>
        </w:rPr>
        <w:t>,</w:t>
      </w:r>
      <w:r w:rsidR="007B2DB9" w:rsidRPr="007B2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="007B2DB9" w:rsidRPr="007B2DB9">
        <w:rPr>
          <w:rFonts w:ascii="Times New Roman" w:eastAsia="Times New Roman" w:hAnsi="Times New Roman" w:cs="Times New Roman"/>
          <w:lang w:eastAsia="ru-RU"/>
        </w:rPr>
        <w:t>акт сверки взаимных расчетов</w:t>
      </w:r>
    </w:p>
    <w:p w14:paraId="367D9AF9" w14:textId="0BAF230B" w:rsidR="009323B3" w:rsidRDefault="009323B3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14:paraId="27AB1AB5" w14:textId="77777777" w:rsidR="009323B3" w:rsidRPr="00D8410D" w:rsidRDefault="009323B3" w:rsidP="009323B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D8410D">
        <w:rPr>
          <w:rFonts w:ascii="Times New Roman" w:eastAsia="Calibri" w:hAnsi="Times New Roman" w:cs="Times New Roman"/>
          <w:b/>
        </w:rPr>
        <w:t>В цену Договора включается:</w:t>
      </w:r>
    </w:p>
    <w:p w14:paraId="6A2C5B55" w14:textId="77777777" w:rsidR="009323B3" w:rsidRPr="00D8410D" w:rsidRDefault="009323B3" w:rsidP="009323B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оплата налогов;</w:t>
      </w:r>
    </w:p>
    <w:p w14:paraId="42B8B3F4" w14:textId="77777777" w:rsidR="009323B3" w:rsidRPr="00D8410D" w:rsidRDefault="009323B3" w:rsidP="009323B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затраты на подачу автобуса к месту погрузки;</w:t>
      </w:r>
    </w:p>
    <w:p w14:paraId="42DC7CF2" w14:textId="77777777" w:rsidR="009323B3" w:rsidRPr="00D8410D" w:rsidRDefault="009323B3" w:rsidP="009323B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оплата стоянок, парковок и пр.;</w:t>
      </w:r>
    </w:p>
    <w:p w14:paraId="25F4C5A9" w14:textId="77777777" w:rsid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14:paraId="3A4FB7B7" w14:textId="00B24773" w:rsidR="00D8410D" w:rsidRPr="006E5489" w:rsidRDefault="00D8410D" w:rsidP="006E5489">
      <w:pPr>
        <w:widowControl w:val="0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8410D">
        <w:rPr>
          <w:rFonts w:ascii="Times New Roman" w:eastAsia="Calibri" w:hAnsi="Times New Roman" w:cs="Times New Roman"/>
          <w:b/>
        </w:rPr>
        <w:t>Порядок оплаты</w:t>
      </w:r>
      <w:r>
        <w:rPr>
          <w:rFonts w:ascii="Times New Roman" w:eastAsia="Calibri" w:hAnsi="Times New Roman" w:cs="Times New Roman"/>
          <w:b/>
        </w:rPr>
        <w:t xml:space="preserve">: </w:t>
      </w:r>
      <w:r w:rsidRPr="006E5489">
        <w:rPr>
          <w:rFonts w:ascii="Times New Roman" w:eastAsia="Times New Roman" w:hAnsi="Times New Roman" w:cs="Times New Roman"/>
          <w:lang w:eastAsia="ru-RU"/>
        </w:rPr>
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оказанные услуги осуществляется в течение 7 (семи) рабочих дней </w:t>
      </w:r>
      <w:r w:rsidR="00057F2E">
        <w:rPr>
          <w:rFonts w:ascii="Times New Roman" w:eastAsia="Times New Roman" w:hAnsi="Times New Roman" w:cs="Times New Roman"/>
          <w:lang w:eastAsia="ru-RU"/>
        </w:rPr>
        <w:t>по факту</w:t>
      </w:r>
      <w:r w:rsidRPr="006E5489">
        <w:rPr>
          <w:rFonts w:ascii="Times New Roman" w:eastAsia="Times New Roman" w:hAnsi="Times New Roman" w:cs="Times New Roman"/>
          <w:lang w:eastAsia="ru-RU"/>
        </w:rPr>
        <w:t xml:space="preserve"> оказания услуг на основании </w:t>
      </w:r>
      <w:r w:rsidR="007F5B2D">
        <w:rPr>
          <w:rFonts w:ascii="Times New Roman" w:eastAsia="Times New Roman" w:hAnsi="Times New Roman" w:cs="Times New Roman"/>
          <w:lang w:eastAsia="ru-RU"/>
        </w:rPr>
        <w:t>оригиналов первичных документов</w:t>
      </w:r>
      <w:r w:rsidRPr="006E54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057F2E">
        <w:rPr>
          <w:rFonts w:ascii="Times New Roman" w:eastAsia="Times New Roman" w:hAnsi="Times New Roman" w:cs="Times New Roman"/>
          <w:lang w:eastAsia="ru-RU"/>
        </w:rPr>
        <w:t xml:space="preserve">предоставленных </w:t>
      </w:r>
      <w:r w:rsidRPr="006E5489">
        <w:rPr>
          <w:rFonts w:ascii="Times New Roman" w:eastAsia="Times New Roman" w:hAnsi="Times New Roman" w:cs="Times New Roman"/>
          <w:lang w:eastAsia="ru-RU"/>
        </w:rPr>
        <w:t>Исполнителем. В случае, если участник закупки не является субъектом малого или среднего предпринимательства, оплата за оказанные услуги осуществляется в течение 30 календарных дней после оказания услуг на основании оригиналов первичных документов. Условия оплаты указываются Участником закупки в предложении на оказание услуг в зависимости от принадлежности к МСП</w:t>
      </w:r>
    </w:p>
    <w:p w14:paraId="1F47C0B9" w14:textId="77777777" w:rsidR="00FF77B0" w:rsidRPr="00712E7A" w:rsidRDefault="00FF77B0" w:rsidP="00FF77B0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9397F" w14:textId="77777777" w:rsidR="00AF6B37" w:rsidRPr="00712E7A" w:rsidRDefault="001E2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12E7A"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="00712E7A"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sectPr w:rsidR="00AF6B37" w:rsidRPr="00712E7A" w:rsidSect="00712E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D2A"/>
    <w:multiLevelType w:val="hybridMultilevel"/>
    <w:tmpl w:val="56521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746C9"/>
    <w:multiLevelType w:val="hybridMultilevel"/>
    <w:tmpl w:val="37F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251B2"/>
    <w:multiLevelType w:val="hybridMultilevel"/>
    <w:tmpl w:val="AE2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63EC6"/>
    <w:multiLevelType w:val="multilevel"/>
    <w:tmpl w:val="72C442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501" w:hanging="360"/>
      </w:pPr>
      <w:rPr>
        <w:rFonts w:ascii="Liberation Serif" w:eastAsia="Times New Roman" w:hAnsi="Liberation Serif" w:cs="Times New Roman" w:hint="default"/>
      </w:rPr>
    </w:lvl>
    <w:lvl w:ilvl="2">
      <w:start w:val="1"/>
      <w:numFmt w:val="decimal"/>
      <w:lvlText w:val="%3"/>
      <w:lvlJc w:val="left"/>
      <w:pPr>
        <w:ind w:left="2444" w:hanging="720"/>
      </w:pPr>
      <w:rPr>
        <w:rFonts w:ascii="Liberation Serif" w:eastAsia="Times New Roman" w:hAnsi="Liberation Serif" w:cs="Times New Roman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36" w:hanging="1440"/>
      </w:pPr>
      <w:rPr>
        <w:rFonts w:hint="default"/>
      </w:rPr>
    </w:lvl>
  </w:abstractNum>
  <w:abstractNum w:abstractNumId="4" w15:restartNumberingAfterBreak="0">
    <w:nsid w:val="7D1A322D"/>
    <w:multiLevelType w:val="hybridMultilevel"/>
    <w:tmpl w:val="333A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0029CF"/>
    <w:rsid w:val="00057F2E"/>
    <w:rsid w:val="000610DA"/>
    <w:rsid w:val="0009174F"/>
    <w:rsid w:val="001E2AD9"/>
    <w:rsid w:val="003517DD"/>
    <w:rsid w:val="00414FA9"/>
    <w:rsid w:val="00416838"/>
    <w:rsid w:val="00500E7D"/>
    <w:rsid w:val="005E14DC"/>
    <w:rsid w:val="00613C5D"/>
    <w:rsid w:val="00673238"/>
    <w:rsid w:val="006E5489"/>
    <w:rsid w:val="00712E7A"/>
    <w:rsid w:val="007B2DB9"/>
    <w:rsid w:val="007F5B2D"/>
    <w:rsid w:val="008228FF"/>
    <w:rsid w:val="0084186A"/>
    <w:rsid w:val="008C25CF"/>
    <w:rsid w:val="008E3F1A"/>
    <w:rsid w:val="009226F4"/>
    <w:rsid w:val="009323B3"/>
    <w:rsid w:val="00953D32"/>
    <w:rsid w:val="009F6F34"/>
    <w:rsid w:val="00A11855"/>
    <w:rsid w:val="00AD648B"/>
    <w:rsid w:val="00AF6B37"/>
    <w:rsid w:val="00B64C37"/>
    <w:rsid w:val="00BE02D3"/>
    <w:rsid w:val="00D02AD2"/>
    <w:rsid w:val="00D8410D"/>
    <w:rsid w:val="00E57D6F"/>
    <w:rsid w:val="00EA1397"/>
    <w:rsid w:val="00EB25E5"/>
    <w:rsid w:val="00EB78B7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8483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13C5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13C5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13C5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13C5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13C5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3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C5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32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11</cp:revision>
  <dcterms:created xsi:type="dcterms:W3CDTF">2023-02-16T06:25:00Z</dcterms:created>
  <dcterms:modified xsi:type="dcterms:W3CDTF">2024-02-14T08:36:00Z</dcterms:modified>
</cp:coreProperties>
</file>