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4940E6" w14:textId="77777777" w:rsid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Приложение 1</w:t>
      </w:r>
    </w:p>
    <w:p w14:paraId="384BB2E3" w14:textId="77777777" w:rsidR="00712E7A" w:rsidRP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14:paraId="53D4EB0B" w14:textId="649EC85F" w:rsidR="00712E7A" w:rsidRPr="00712E7A" w:rsidRDefault="00712E7A" w:rsidP="00712E7A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07 №0</w:t>
      </w:r>
      <w:r w:rsidR="00BB3082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2A0299A" w14:textId="77777777" w:rsidR="000065D1" w:rsidRPr="000065D1" w:rsidRDefault="000065D1" w:rsidP="000065D1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06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«Оказание услуг по химчистке и стирке постельного белья»</w:t>
      </w:r>
    </w:p>
    <w:p w14:paraId="5568B1BD" w14:textId="4854F257" w:rsidR="000065D1" w:rsidRPr="000065D1" w:rsidRDefault="000065D1" w:rsidP="000065D1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B3082" w:rsidRPr="00BB3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(лот 2</w:t>
      </w:r>
      <w:r w:rsidR="00BB308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07 №0</w:t>
      </w:r>
      <w:r w:rsidR="00BB3082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pPr w:leftFromText="180" w:rightFromText="180" w:vertAnchor="text" w:horzAnchor="margin" w:tblpXSpec="center" w:tblpY="390"/>
        <w:tblOverlap w:val="never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"/>
        <w:gridCol w:w="4645"/>
        <w:gridCol w:w="2659"/>
        <w:gridCol w:w="987"/>
        <w:gridCol w:w="1741"/>
      </w:tblGrid>
      <w:tr w:rsidR="000065D1" w:rsidRPr="000065D1" w14:paraId="628DB067" w14:textId="77777777" w:rsidTr="000065D1">
        <w:trPr>
          <w:trHeight w:val="226"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793BA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План закупки 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1EEA" w14:textId="5AE3DC77" w:rsidR="000065D1" w:rsidRPr="000065D1" w:rsidRDefault="000065D1" w:rsidP="00BB308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202</w:t>
            </w:r>
            <w:r w:rsidR="00BB30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0065D1" w:rsidRPr="000065D1" w14:paraId="4C55A869" w14:textId="77777777" w:rsidTr="000065D1">
        <w:trPr>
          <w:trHeight w:val="226"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3E80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Номер закупки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BB899" w14:textId="3D6BD43F" w:rsidR="000065D1" w:rsidRPr="000065D1" w:rsidRDefault="000065D1" w:rsidP="00BB308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  <w:r w:rsidR="00BB30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07</w:t>
            </w:r>
          </w:p>
        </w:tc>
      </w:tr>
      <w:tr w:rsidR="000065D1" w:rsidRPr="000065D1" w14:paraId="2875BAEF" w14:textId="77777777" w:rsidTr="000065D1">
        <w:trPr>
          <w:trHeight w:val="226"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B477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F76C" w14:textId="621A3F5F" w:rsidR="000065D1" w:rsidRPr="000065D1" w:rsidRDefault="000065D1" w:rsidP="00BB308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</w:t>
            </w:r>
            <w:r w:rsidR="00BB30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09</w:t>
            </w:r>
          </w:p>
        </w:tc>
      </w:tr>
      <w:tr w:rsidR="000065D1" w:rsidRPr="000065D1" w14:paraId="0EF3AF3D" w14:textId="77777777" w:rsidTr="000065D1">
        <w:trPr>
          <w:trHeight w:val="226"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2E5A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1022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Себестоимость (без амортизации)</w:t>
            </w:r>
          </w:p>
        </w:tc>
      </w:tr>
      <w:tr w:rsidR="000065D1" w:rsidRPr="000065D1" w14:paraId="289E0B42" w14:textId="77777777" w:rsidTr="000065D1">
        <w:trPr>
          <w:trHeight w:val="226"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6431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Сумма с НДС / без НДС в рублях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E8C02" w14:textId="5892FFC3" w:rsidR="000065D1" w:rsidRPr="000065D1" w:rsidRDefault="00BB3082" w:rsidP="00BB308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332 838,00</w:t>
            </w:r>
            <w:r w:rsidR="000065D1"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/ 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77</w:t>
            </w:r>
            <w:r w:rsidR="000065D1"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365</w:t>
            </w:r>
            <w:r w:rsidR="000065D1"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0065D1" w:rsidRPr="000065D1" w14:paraId="7B5BE7F3" w14:textId="77777777" w:rsidTr="000065D1">
        <w:trPr>
          <w:trHeight w:val="226"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B758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Закупка осуществляется у субъектов малого и среднего предпринимательства: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0990B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нет</w:t>
            </w:r>
          </w:p>
        </w:tc>
      </w:tr>
      <w:tr w:rsidR="000065D1" w:rsidRPr="000065D1" w14:paraId="4C622A5E" w14:textId="77777777" w:rsidTr="000065D1">
        <w:trPr>
          <w:trHeight w:val="39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E54E2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B2277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60A32" w14:textId="77777777" w:rsidR="000065D1" w:rsidRPr="000065D1" w:rsidRDefault="000065D1" w:rsidP="000065D1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Ед. изм.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E745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Количество</w:t>
            </w:r>
          </w:p>
        </w:tc>
      </w:tr>
      <w:tr w:rsidR="000065D1" w:rsidRPr="000065D1" w14:paraId="72036F82" w14:textId="77777777" w:rsidTr="000065D1">
        <w:trPr>
          <w:trHeight w:val="348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2BFE" w14:textId="77777777" w:rsidR="000065D1" w:rsidRPr="000065D1" w:rsidRDefault="000065D1" w:rsidP="000065D1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92EE" w14:textId="77777777" w:rsidR="000065D1" w:rsidRPr="000065D1" w:rsidRDefault="000065D1" w:rsidP="000065D1">
            <w:pPr>
              <w:widowControl w:val="0"/>
              <w:tabs>
                <w:tab w:val="left" w:pos="426"/>
                <w:tab w:val="num" w:pos="113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065D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Оказание услуг по химчистке и стирке постельного белья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7E6A" w14:textId="77777777" w:rsidR="000065D1" w:rsidRPr="000065D1" w:rsidRDefault="000065D1" w:rsidP="000065D1">
            <w:pPr>
              <w:spacing w:after="6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кг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8D10" w14:textId="68F8BD9E" w:rsidR="000065D1" w:rsidRPr="000065D1" w:rsidRDefault="000065D1" w:rsidP="003B51CA">
            <w:pPr>
              <w:spacing w:after="60" w:line="240" w:lineRule="auto"/>
              <w:ind w:hanging="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3 </w:t>
            </w:r>
            <w:r w:rsidR="003B51CA" w:rsidRPr="00EB1B3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470</w:t>
            </w:r>
          </w:p>
        </w:tc>
      </w:tr>
      <w:tr w:rsidR="000065D1" w:rsidRPr="000065D1" w14:paraId="79C7D61F" w14:textId="77777777" w:rsidTr="000065D1">
        <w:trPr>
          <w:trHeight w:val="330"/>
        </w:trPr>
        <w:tc>
          <w:tcPr>
            <w:tcW w:w="8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C01F" w14:textId="77777777" w:rsidR="000065D1" w:rsidRPr="000065D1" w:rsidRDefault="000065D1" w:rsidP="000065D1">
            <w:pPr>
              <w:spacing w:after="60" w:line="240" w:lineRule="auto"/>
              <w:ind w:hanging="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1C56" w14:textId="7A2B2CED" w:rsidR="000065D1" w:rsidRPr="000065D1" w:rsidRDefault="003B51CA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1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3 470</w:t>
            </w:r>
          </w:p>
        </w:tc>
      </w:tr>
      <w:tr w:rsidR="000065D1" w:rsidRPr="000065D1" w14:paraId="5EF36919" w14:textId="77777777" w:rsidTr="000065D1">
        <w:trPr>
          <w:trHeight w:val="282"/>
        </w:trPr>
        <w:tc>
          <w:tcPr>
            <w:tcW w:w="10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E5D06" w14:textId="77777777" w:rsidR="000065D1" w:rsidRPr="000065D1" w:rsidRDefault="000065D1" w:rsidP="00EB1B36">
            <w:pPr>
              <w:widowControl w:val="0"/>
              <w:tabs>
                <w:tab w:val="left" w:pos="426"/>
                <w:tab w:val="num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065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Требования к оказанным услугам: 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Стирка белья должна производиться: экологически чистыми порошками (для профессионального применения в химчистках и прачечных) и другими дезинфицирующими, отбеливающими средствами не содержащие хлора, имеющие сертификат соответствия или иные документы, подтверждающие их качество; прогрессивными технологиями, технологические потоки чистого и грязного белья не должны перекрещиваться; машинами барьерного типа.</w:t>
            </w:r>
          </w:p>
        </w:tc>
      </w:tr>
      <w:tr w:rsidR="000065D1" w:rsidRPr="000065D1" w14:paraId="01C2B462" w14:textId="77777777" w:rsidTr="000065D1">
        <w:trPr>
          <w:trHeight w:val="282"/>
        </w:trPr>
        <w:tc>
          <w:tcPr>
            <w:tcW w:w="10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CD96" w14:textId="6BF4B9C5" w:rsidR="000065D1" w:rsidRPr="000065D1" w:rsidRDefault="00EB1B36" w:rsidP="000065D1">
            <w:pPr>
              <w:widowControl w:val="0"/>
              <w:tabs>
                <w:tab w:val="left" w:pos="426"/>
                <w:tab w:val="num" w:pos="113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065D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Условия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, место</w:t>
            </w:r>
            <w:r w:rsidRPr="000065D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оказания услуг: </w:t>
            </w:r>
            <w:bookmarkStart w:id="1" w:name="_GoBack"/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Забор грязного белья из ДОЛ «Энергетик» (РМ, Кочкуровский р-н, с. Сабаево) и доставка до ДОЛ «Энергетик» (РМ, Кочкуровский р-н, с. Сабаево)</w:t>
            </w:r>
            <w:r w:rsidRPr="003B51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а также погрузка грязного белья и разгрузка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чистого</w:t>
            </w:r>
            <w:r w:rsidRPr="003B51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белья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осуществляется силами исполнителя еженедельно, (с 8.00-10.00-Доставка</w:t>
            </w:r>
            <w:r w:rsidRPr="003B51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разгрузка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чистого белья, с 13.00-15.00- Забор</w:t>
            </w:r>
            <w:r w:rsidRPr="003B51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погрузка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грязного белья)</w:t>
            </w:r>
            <w:bookmarkEnd w:id="1"/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065D1" w:rsidRPr="000065D1" w14:paraId="7332C805" w14:textId="77777777" w:rsidTr="000065D1">
        <w:trPr>
          <w:trHeight w:val="282"/>
        </w:trPr>
        <w:tc>
          <w:tcPr>
            <w:tcW w:w="10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D29E" w14:textId="0BAA0A39" w:rsidR="000065D1" w:rsidRPr="000065D1" w:rsidRDefault="00EB1B36" w:rsidP="000065D1">
            <w:pPr>
              <w:widowControl w:val="0"/>
              <w:tabs>
                <w:tab w:val="left" w:pos="703"/>
                <w:tab w:val="num" w:pos="1134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065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Срок оказания услуг: с июня по август 202</w:t>
            </w:r>
            <w:r w:rsidRPr="003B51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  <w:r w:rsidRPr="000065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г.</w:t>
            </w:r>
          </w:p>
        </w:tc>
      </w:tr>
      <w:tr w:rsidR="000065D1" w:rsidRPr="000065D1" w14:paraId="225576AA" w14:textId="77777777" w:rsidTr="000065D1">
        <w:trPr>
          <w:trHeight w:val="282"/>
        </w:trPr>
        <w:tc>
          <w:tcPr>
            <w:tcW w:w="10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69BD" w14:textId="0BAB0D2B" w:rsidR="000065D1" w:rsidRPr="000065D1" w:rsidRDefault="00EB1B36" w:rsidP="00EB1B36">
            <w:pPr>
              <w:widowControl w:val="0"/>
              <w:tabs>
                <w:tab w:val="left" w:pos="703"/>
                <w:tab w:val="num" w:pos="113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Оплата оказанных услуг: </w:t>
            </w:r>
            <w:r w:rsidRPr="00E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случае, если участник закупки является субъектом малого или среднего предпринимательства, то в соответствии с Постановлением Правительства Российской Федерации от 18.09.2019 года №1205 «Об особенностях участия субъектов малого и среднего предпринимательства в закупках товаров, работ, услуг отдельными видами юридических лиц» оплата за оказанные услуги осуществляется в течение 7 (семи) рабочих дней после оказания услуг на основании счёт - фактуры и акта оказанных услуг (выполненных работ) выставленных Исполнителем. В случае, если участник закупки не является субъектом малого или среднего предпринимательства, оплата за оказанные услуги осуществляется в срок не более 30 рабочих дней после оказания услуг на основании оригиналов первичных документов. </w:t>
            </w:r>
          </w:p>
        </w:tc>
      </w:tr>
      <w:tr w:rsidR="000065D1" w:rsidRPr="000065D1" w14:paraId="3EED1404" w14:textId="77777777" w:rsidTr="000065D1">
        <w:trPr>
          <w:trHeight w:val="291"/>
        </w:trPr>
        <w:tc>
          <w:tcPr>
            <w:tcW w:w="10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2D1A" w14:textId="1556DC37" w:rsidR="000065D1" w:rsidRPr="000065D1" w:rsidRDefault="000065D1" w:rsidP="000065D1">
            <w:pPr>
              <w:widowControl w:val="0"/>
              <w:tabs>
                <w:tab w:val="left" w:pos="426"/>
                <w:tab w:val="num" w:pos="1134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065D1" w:rsidRPr="000065D1" w14:paraId="46B3EF6C" w14:textId="77777777" w:rsidTr="000065D1">
        <w:trPr>
          <w:trHeight w:val="282"/>
        </w:trPr>
        <w:tc>
          <w:tcPr>
            <w:tcW w:w="10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5A191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0065D1" w:rsidRPr="000065D1" w14:paraId="288A2712" w14:textId="77777777" w:rsidTr="000065D1">
        <w:trPr>
          <w:trHeight w:val="3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E177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8D43" w14:textId="4D71FBBE" w:rsidR="000065D1" w:rsidRPr="000065D1" w:rsidRDefault="000065D1" w:rsidP="00EB1B36">
            <w:pPr>
              <w:widowControl w:val="0"/>
              <w:tabs>
                <w:tab w:val="left" w:pos="426"/>
                <w:tab w:val="num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стирку будут сдаваться: </w:t>
            </w:r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 xml:space="preserve">покрывала, пододеяльники, простыни, наволочки, полотенце, </w:t>
            </w:r>
            <w:proofErr w:type="spellStart"/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>наматрасники</w:t>
            </w:r>
            <w:proofErr w:type="spellEnd"/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>, шторы</w:t>
            </w:r>
            <w:r w:rsidR="00BB3082" w:rsidRPr="003B51CA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>, подушки, одеяло</w:t>
            </w:r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 xml:space="preserve">. 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Белье должно быть качественно постирано, выглажено в соответствии с ГОСТом Р52058-2003</w:t>
            </w:r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>, упаковано в полиэтиленовую одноразовую упаковку.</w:t>
            </w:r>
          </w:p>
        </w:tc>
      </w:tr>
    </w:tbl>
    <w:p w14:paraId="5709AE63" w14:textId="77777777" w:rsidR="000065D1" w:rsidRPr="000065D1" w:rsidRDefault="000065D1" w:rsidP="000065D1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73E56E" w14:textId="77777777" w:rsidR="000065D1" w:rsidRPr="000065D1" w:rsidRDefault="000065D1" w:rsidP="000065D1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358227" w14:textId="77777777" w:rsidR="000065D1" w:rsidRPr="000065D1" w:rsidRDefault="000065D1" w:rsidP="000065D1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7C0B9" w14:textId="77777777" w:rsidR="00FF77B0" w:rsidRPr="00712E7A" w:rsidRDefault="00FF77B0" w:rsidP="00FF77B0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9397F" w14:textId="77777777" w:rsidR="00AF6B37" w:rsidRPr="00712E7A" w:rsidRDefault="001E2A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12E7A" w:rsidRPr="00712E7A">
        <w:rPr>
          <w:rFonts w:ascii="Times New Roman" w:hAnsi="Times New Roman" w:cs="Times New Roman"/>
          <w:sz w:val="24"/>
          <w:szCs w:val="24"/>
        </w:rPr>
        <w:t>Директор АО «Социальная сфера-</w:t>
      </w:r>
      <w:proofErr w:type="gramStart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М»   </w:t>
      </w:r>
      <w:proofErr w:type="gramEnd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="00712E7A" w:rsidRPr="00712E7A">
        <w:rPr>
          <w:rFonts w:ascii="Times New Roman" w:hAnsi="Times New Roman" w:cs="Times New Roman"/>
          <w:sz w:val="24"/>
          <w:szCs w:val="24"/>
        </w:rPr>
        <w:t>Н.А.Камолина</w:t>
      </w:r>
      <w:proofErr w:type="spellEnd"/>
    </w:p>
    <w:sectPr w:rsidR="00AF6B37" w:rsidRPr="00712E7A" w:rsidSect="00712E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53D2A"/>
    <w:multiLevelType w:val="hybridMultilevel"/>
    <w:tmpl w:val="56521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302F9"/>
    <w:multiLevelType w:val="hybridMultilevel"/>
    <w:tmpl w:val="7A301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746C9"/>
    <w:multiLevelType w:val="hybridMultilevel"/>
    <w:tmpl w:val="37FE9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D251B2"/>
    <w:multiLevelType w:val="hybridMultilevel"/>
    <w:tmpl w:val="AE265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A322D"/>
    <w:multiLevelType w:val="hybridMultilevel"/>
    <w:tmpl w:val="333A9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7A"/>
    <w:rsid w:val="000065D1"/>
    <w:rsid w:val="000610DA"/>
    <w:rsid w:val="001E2AD9"/>
    <w:rsid w:val="003517DD"/>
    <w:rsid w:val="003B51CA"/>
    <w:rsid w:val="00416838"/>
    <w:rsid w:val="00500E7D"/>
    <w:rsid w:val="005E14DC"/>
    <w:rsid w:val="00613C5D"/>
    <w:rsid w:val="00673238"/>
    <w:rsid w:val="006E5489"/>
    <w:rsid w:val="00712E7A"/>
    <w:rsid w:val="0084186A"/>
    <w:rsid w:val="008E3F1A"/>
    <w:rsid w:val="00953D32"/>
    <w:rsid w:val="009F6F34"/>
    <w:rsid w:val="00AD648B"/>
    <w:rsid w:val="00AF6B37"/>
    <w:rsid w:val="00BB3082"/>
    <w:rsid w:val="00BE02D3"/>
    <w:rsid w:val="00D02AD2"/>
    <w:rsid w:val="00D8410D"/>
    <w:rsid w:val="00E57D6F"/>
    <w:rsid w:val="00EB1B36"/>
    <w:rsid w:val="00EB78B7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8483"/>
  <w15:chartTrackingRefBased/>
  <w15:docId w15:val="{93727203-17E1-4D1A-9C3B-A499B035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13C5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13C5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13C5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13C5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13C5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3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3C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0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2023-02-18T07:05:00Z</dcterms:created>
  <dcterms:modified xsi:type="dcterms:W3CDTF">2023-02-18T07:27:00Z</dcterms:modified>
</cp:coreProperties>
</file>