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9C639B" w:rsidRDefault="009C639B" w:rsidP="009C639B">
            <w:pPr>
              <w:snapToGrid w:val="0"/>
              <w:rPr>
                <w:color w:val="000000"/>
              </w:rPr>
            </w:pPr>
            <w:r w:rsidRPr="00CA3B8F">
              <w:rPr>
                <w:color w:val="000000"/>
              </w:rPr>
              <w:t>«УТВЕРЖ</w:t>
            </w:r>
            <w:r>
              <w:rPr>
                <w:color w:val="000000"/>
              </w:rPr>
              <w:t>ДАЮ</w:t>
            </w:r>
            <w:r w:rsidRPr="00CA3B8F">
              <w:rPr>
                <w:color w:val="000000"/>
              </w:rPr>
              <w:t>»</w:t>
            </w:r>
          </w:p>
          <w:p w:rsidR="009C639B" w:rsidRDefault="009C639B" w:rsidP="009C639B">
            <w:pPr>
              <w:snapToGrid w:val="0"/>
              <w:rPr>
                <w:color w:val="000000"/>
              </w:rPr>
            </w:pPr>
            <w:r>
              <w:rPr>
                <w:color w:val="000000"/>
              </w:rPr>
              <w:t>Директор АО «Социальная сфера-М»</w:t>
            </w:r>
          </w:p>
          <w:p w:rsidR="009C639B" w:rsidRDefault="009C639B" w:rsidP="009C639B">
            <w:pPr>
              <w:snapToGrid w:val="0"/>
              <w:rPr>
                <w:color w:val="000000"/>
              </w:rPr>
            </w:pPr>
            <w:r>
              <w:rPr>
                <w:color w:val="000000"/>
              </w:rPr>
              <w:t>_________________ Н.А.Камолина</w:t>
            </w:r>
          </w:p>
          <w:p w:rsidR="009C639B" w:rsidRPr="009E3942" w:rsidRDefault="009C639B" w:rsidP="009C639B">
            <w:pPr>
              <w:snapToGrid w:val="0"/>
              <w:rPr>
                <w:color w:val="000000"/>
              </w:rPr>
            </w:pPr>
            <w:r>
              <w:rPr>
                <w:color w:val="000000"/>
              </w:rPr>
              <w:t>«</w:t>
            </w:r>
            <w:r w:rsidR="00A843E3">
              <w:rPr>
                <w:color w:val="000000"/>
              </w:rPr>
              <w:t>30</w:t>
            </w:r>
            <w:r>
              <w:rPr>
                <w:color w:val="000000"/>
              </w:rPr>
              <w:t>»</w:t>
            </w:r>
            <w:r w:rsidR="00DB7DB7">
              <w:rPr>
                <w:color w:val="000000"/>
              </w:rPr>
              <w:t xml:space="preserve"> </w:t>
            </w:r>
            <w:r w:rsidR="009E3942">
              <w:rPr>
                <w:color w:val="000000"/>
              </w:rPr>
              <w:t>марта</w:t>
            </w:r>
            <w:r w:rsidR="00DB7DB7">
              <w:rPr>
                <w:color w:val="000000"/>
              </w:rPr>
              <w:t xml:space="preserve"> </w:t>
            </w:r>
            <w:r>
              <w:rPr>
                <w:color w:val="000000"/>
              </w:rPr>
              <w:t>20</w:t>
            </w:r>
            <w:r w:rsidR="00DB7DB7">
              <w:rPr>
                <w:color w:val="000000"/>
              </w:rPr>
              <w:t>2</w:t>
            </w:r>
            <w:r w:rsidR="009E3942">
              <w:rPr>
                <w:color w:val="000000"/>
              </w:rPr>
              <w:t>1</w:t>
            </w:r>
            <w:r>
              <w:rPr>
                <w:color w:val="000000"/>
              </w:rPr>
              <w:t xml:space="preserve"> год.</w:t>
            </w:r>
          </w:p>
          <w:p w:rsidR="00B32937" w:rsidRPr="00CA3B8F" w:rsidRDefault="009C639B" w:rsidP="009C639B">
            <w:pPr>
              <w:snapToGrid w:val="0"/>
              <w:rPr>
                <w:bCs/>
                <w:color w:val="000000"/>
              </w:rPr>
            </w:pPr>
            <w:r w:rsidRPr="00CA3B8F">
              <w:rPr>
                <w:color w:val="000000"/>
              </w:rPr>
              <w:t xml:space="preserve"> </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829C5" w:rsidRPr="00E829C5" w:rsidRDefault="00E829C5" w:rsidP="00E829C5">
      <w:pPr>
        <w:keepNext/>
        <w:keepLines/>
        <w:widowControl w:val="0"/>
        <w:tabs>
          <w:tab w:val="left" w:pos="2092"/>
        </w:tabs>
        <w:spacing w:after="0"/>
        <w:jc w:val="center"/>
        <w:rPr>
          <w:b/>
          <w:i/>
          <w:sz w:val="32"/>
          <w:szCs w:val="32"/>
        </w:rPr>
      </w:pPr>
      <w:r w:rsidRPr="00E829C5">
        <w:rPr>
          <w:b/>
          <w:i/>
          <w:sz w:val="32"/>
          <w:szCs w:val="32"/>
        </w:rPr>
        <w:t>КОНКУРСНАЯ ДОКУМЕНТАЦИЯ</w:t>
      </w: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E829C5" w:rsidRDefault="004E41D6" w:rsidP="004E41D6">
      <w:pPr>
        <w:spacing w:after="120"/>
        <w:jc w:val="center"/>
        <w:rPr>
          <w:b/>
          <w:bCs/>
          <w:sz w:val="28"/>
          <w:szCs w:val="28"/>
        </w:rPr>
      </w:pPr>
      <w:r w:rsidRPr="00E829C5">
        <w:rPr>
          <w:b/>
          <w:bCs/>
          <w:sz w:val="28"/>
          <w:szCs w:val="28"/>
        </w:rPr>
        <w:t>КОНКУРС В ЭЛЕКТРОННОЙ ФОРМЕ</w:t>
      </w:r>
    </w:p>
    <w:p w:rsidR="00E829C5" w:rsidRPr="00E829C5" w:rsidRDefault="009C639B" w:rsidP="00E829C5">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«Оказание услуг по организации питания в ДОЛ «Энергетик»</w:t>
      </w:r>
      <w:r w:rsidR="00E829C5" w:rsidRPr="00E829C5">
        <w:rPr>
          <w:b/>
          <w:color w:val="0000FF"/>
          <w:sz w:val="32"/>
          <w:szCs w:val="32"/>
        </w:rPr>
        <w:t xml:space="preserve"> </w:t>
      </w:r>
      <w:r w:rsidR="00E829C5" w:rsidRPr="00E829C5">
        <w:rPr>
          <w:b/>
          <w:sz w:val="32"/>
          <w:szCs w:val="32"/>
        </w:rPr>
        <w:t>для нужд</w:t>
      </w:r>
    </w:p>
    <w:p w:rsidR="00E829C5" w:rsidRPr="00E829C5" w:rsidRDefault="00E829C5" w:rsidP="00E829C5">
      <w:pPr>
        <w:keepNext/>
        <w:keepLines/>
        <w:widowControl w:val="0"/>
        <w:jc w:val="center"/>
        <w:rPr>
          <w:b/>
          <w:sz w:val="32"/>
          <w:szCs w:val="32"/>
        </w:rPr>
      </w:pPr>
      <w:r w:rsidRPr="00E829C5">
        <w:rPr>
          <w:b/>
          <w:sz w:val="32"/>
          <w:szCs w:val="32"/>
        </w:rPr>
        <w:t>АО «Социальная сфера - М»</w:t>
      </w:r>
    </w:p>
    <w:p w:rsidR="009C639B" w:rsidRPr="00821774" w:rsidRDefault="009C639B" w:rsidP="009C639B">
      <w:pPr>
        <w:spacing w:after="120"/>
        <w:jc w:val="center"/>
        <w:rPr>
          <w:b/>
          <w:bCs/>
          <w:sz w:val="32"/>
          <w:szCs w:val="32"/>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9C639B">
        <w:rPr>
          <w:b/>
          <w:bCs/>
        </w:rPr>
        <w:t>Саранск</w:t>
      </w:r>
      <w:r w:rsidR="002019C0">
        <w:rPr>
          <w:b/>
        </w:rPr>
        <w:t xml:space="preserve"> </w:t>
      </w:r>
      <w:r w:rsidRPr="00796A96">
        <w:rPr>
          <w:bCs/>
        </w:rPr>
        <w:br/>
      </w:r>
      <w:r w:rsidRPr="00796A96">
        <w:rPr>
          <w:b/>
          <w:bCs/>
        </w:rPr>
        <w:t>20</w:t>
      </w:r>
      <w:r w:rsidR="00DB7DB7">
        <w:rPr>
          <w:b/>
          <w:bCs/>
        </w:rPr>
        <w:t>2</w:t>
      </w:r>
      <w:r w:rsidR="009E3942">
        <w:rPr>
          <w:b/>
          <w:bCs/>
        </w:rPr>
        <w:t>1</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11457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821A4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36114575" w:history="1">
        <w:r w:rsidR="00821A41" w:rsidRPr="00CC7088">
          <w:rPr>
            <w:rStyle w:val="aff7"/>
            <w:noProof/>
          </w:rPr>
          <w:t>СОДЕРЖАНИЕ</w:t>
        </w:r>
        <w:r w:rsidR="00821A41">
          <w:rPr>
            <w:noProof/>
            <w:webHidden/>
          </w:rPr>
          <w:tab/>
        </w:r>
        <w:r w:rsidR="00821A41">
          <w:rPr>
            <w:noProof/>
            <w:webHidden/>
          </w:rPr>
          <w:fldChar w:fldCharType="begin"/>
        </w:r>
        <w:r w:rsidR="00821A41">
          <w:rPr>
            <w:noProof/>
            <w:webHidden/>
          </w:rPr>
          <w:instrText xml:space="preserve"> PAGEREF _Toc536114575 \h </w:instrText>
        </w:r>
        <w:r w:rsidR="00821A41">
          <w:rPr>
            <w:noProof/>
            <w:webHidden/>
          </w:rPr>
        </w:r>
        <w:r w:rsidR="00821A41">
          <w:rPr>
            <w:noProof/>
            <w:webHidden/>
          </w:rPr>
          <w:fldChar w:fldCharType="separate"/>
        </w:r>
        <w:r w:rsidR="00821A41">
          <w:rPr>
            <w:noProof/>
            <w:webHidden/>
          </w:rPr>
          <w:t>2</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76" w:history="1">
        <w:r w:rsidR="00821A41" w:rsidRPr="00CC7088">
          <w:rPr>
            <w:rStyle w:val="aff7"/>
            <w:noProof/>
          </w:rPr>
          <w:t>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ОБЩИЕ УСЛОВИЯ ПРОВЕДЕНИЯ закупки</w:t>
        </w:r>
        <w:r w:rsidR="00821A41">
          <w:rPr>
            <w:noProof/>
            <w:webHidden/>
          </w:rPr>
          <w:tab/>
        </w:r>
        <w:r w:rsidR="00821A41">
          <w:rPr>
            <w:noProof/>
            <w:webHidden/>
          </w:rPr>
          <w:fldChar w:fldCharType="begin"/>
        </w:r>
        <w:r w:rsidR="00821A41">
          <w:rPr>
            <w:noProof/>
            <w:webHidden/>
          </w:rPr>
          <w:instrText xml:space="preserve"> PAGEREF _Toc536114576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77" w:history="1">
        <w:r w:rsidR="00821A41" w:rsidRPr="00CC7088">
          <w:rPr>
            <w:rStyle w:val="aff7"/>
            <w:noProof/>
          </w:rPr>
          <w:t>1.</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ОБЩИЕ ПОЛОЖЕНИЯ</w:t>
        </w:r>
        <w:r w:rsidR="00821A41">
          <w:rPr>
            <w:noProof/>
            <w:webHidden/>
          </w:rPr>
          <w:tab/>
        </w:r>
        <w:r w:rsidR="00821A41">
          <w:rPr>
            <w:noProof/>
            <w:webHidden/>
          </w:rPr>
          <w:fldChar w:fldCharType="begin"/>
        </w:r>
        <w:r w:rsidR="00821A41">
          <w:rPr>
            <w:noProof/>
            <w:webHidden/>
          </w:rPr>
          <w:instrText xml:space="preserve"> PAGEREF _Toc536114577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78" w:history="1">
        <w:r w:rsidR="00821A41" w:rsidRPr="00CC7088">
          <w:rPr>
            <w:rStyle w:val="aff7"/>
            <w:noProof/>
          </w:rPr>
          <w:t>1.1.</w:t>
        </w:r>
        <w:r w:rsidR="00821A41">
          <w:rPr>
            <w:rFonts w:asciiTheme="minorHAnsi" w:eastAsiaTheme="minorEastAsia" w:hAnsiTheme="minorHAnsi" w:cstheme="minorBidi"/>
            <w:smallCaps w:val="0"/>
            <w:noProof/>
            <w:sz w:val="22"/>
            <w:szCs w:val="22"/>
          </w:rPr>
          <w:tab/>
        </w:r>
        <w:r w:rsidR="00821A41" w:rsidRPr="00CC7088">
          <w:rPr>
            <w:rStyle w:val="aff7"/>
            <w:noProof/>
          </w:rPr>
          <w:t>Правовой статус документов</w:t>
        </w:r>
        <w:r w:rsidR="00821A41">
          <w:rPr>
            <w:noProof/>
            <w:webHidden/>
          </w:rPr>
          <w:tab/>
        </w:r>
        <w:r w:rsidR="00821A41">
          <w:rPr>
            <w:noProof/>
            <w:webHidden/>
          </w:rPr>
          <w:fldChar w:fldCharType="begin"/>
        </w:r>
        <w:r w:rsidR="00821A41">
          <w:rPr>
            <w:noProof/>
            <w:webHidden/>
          </w:rPr>
          <w:instrText xml:space="preserve"> PAGEREF _Toc536114578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79" w:history="1">
        <w:r w:rsidR="00821A41" w:rsidRPr="00CC7088">
          <w:rPr>
            <w:rStyle w:val="aff7"/>
            <w:noProof/>
          </w:rPr>
          <w:t>1.2.</w:t>
        </w:r>
        <w:r w:rsidR="00821A41">
          <w:rPr>
            <w:rFonts w:asciiTheme="minorHAnsi" w:eastAsiaTheme="minorEastAsia" w:hAnsiTheme="minorHAnsi" w:cstheme="minorBidi"/>
            <w:smallCaps w:val="0"/>
            <w:noProof/>
            <w:sz w:val="22"/>
            <w:szCs w:val="22"/>
          </w:rPr>
          <w:tab/>
        </w:r>
        <w:r w:rsidR="00821A41" w:rsidRPr="00CC7088">
          <w:rPr>
            <w:rStyle w:val="aff7"/>
            <w:noProof/>
          </w:rPr>
          <w:t>Заказчик, предмет и условия проведения закупки.</w:t>
        </w:r>
        <w:r w:rsidR="00821A41">
          <w:rPr>
            <w:noProof/>
            <w:webHidden/>
          </w:rPr>
          <w:tab/>
        </w:r>
        <w:r w:rsidR="00821A41">
          <w:rPr>
            <w:noProof/>
            <w:webHidden/>
          </w:rPr>
          <w:fldChar w:fldCharType="begin"/>
        </w:r>
        <w:r w:rsidR="00821A41">
          <w:rPr>
            <w:noProof/>
            <w:webHidden/>
          </w:rPr>
          <w:instrText xml:space="preserve"> PAGEREF _Toc536114579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0" w:history="1">
        <w:r w:rsidR="00821A41" w:rsidRPr="00CC7088">
          <w:rPr>
            <w:rStyle w:val="aff7"/>
            <w:noProof/>
          </w:rPr>
          <w:t>1.3.</w:t>
        </w:r>
        <w:r w:rsidR="00821A41">
          <w:rPr>
            <w:rFonts w:asciiTheme="minorHAnsi" w:eastAsiaTheme="minorEastAsia" w:hAnsiTheme="minorHAnsi" w:cstheme="minorBidi"/>
            <w:smallCaps w:val="0"/>
            <w:noProof/>
            <w:sz w:val="22"/>
            <w:szCs w:val="22"/>
          </w:rPr>
          <w:tab/>
        </w:r>
        <w:r w:rsidR="00821A41" w:rsidRPr="00CC7088">
          <w:rPr>
            <w:rStyle w:val="aff7"/>
            <w:noProof/>
          </w:rPr>
          <w:t>Начальная (максимальная) цена договора (цена лота)</w:t>
        </w:r>
        <w:r w:rsidR="00821A41">
          <w:rPr>
            <w:noProof/>
            <w:webHidden/>
          </w:rPr>
          <w:tab/>
        </w:r>
        <w:r w:rsidR="00821A41">
          <w:rPr>
            <w:noProof/>
            <w:webHidden/>
          </w:rPr>
          <w:fldChar w:fldCharType="begin"/>
        </w:r>
        <w:r w:rsidR="00821A41">
          <w:rPr>
            <w:noProof/>
            <w:webHidden/>
          </w:rPr>
          <w:instrText xml:space="preserve"> PAGEREF _Toc536114580 \h </w:instrText>
        </w:r>
        <w:r w:rsidR="00821A41">
          <w:rPr>
            <w:noProof/>
            <w:webHidden/>
          </w:rPr>
        </w:r>
        <w:r w:rsidR="00821A41">
          <w:rPr>
            <w:noProof/>
            <w:webHidden/>
          </w:rPr>
          <w:fldChar w:fldCharType="separate"/>
        </w:r>
        <w:r w:rsidR="00821A41">
          <w:rPr>
            <w:noProof/>
            <w:webHidden/>
          </w:rPr>
          <w:t>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1" w:history="1">
        <w:r w:rsidR="00821A41" w:rsidRPr="00CC7088">
          <w:rPr>
            <w:rStyle w:val="aff7"/>
            <w:noProof/>
          </w:rPr>
          <w:t>1.4.</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участникам закупки</w:t>
        </w:r>
        <w:r w:rsidR="00821A41">
          <w:rPr>
            <w:noProof/>
            <w:webHidden/>
          </w:rPr>
          <w:tab/>
        </w:r>
        <w:r w:rsidR="00821A41">
          <w:rPr>
            <w:noProof/>
            <w:webHidden/>
          </w:rPr>
          <w:fldChar w:fldCharType="begin"/>
        </w:r>
        <w:r w:rsidR="00821A41">
          <w:rPr>
            <w:noProof/>
            <w:webHidden/>
          </w:rPr>
          <w:instrText xml:space="preserve"> PAGEREF _Toc536114581 \h </w:instrText>
        </w:r>
        <w:r w:rsidR="00821A41">
          <w:rPr>
            <w:noProof/>
            <w:webHidden/>
          </w:rPr>
        </w:r>
        <w:r w:rsidR="00821A41">
          <w:rPr>
            <w:noProof/>
            <w:webHidden/>
          </w:rPr>
          <w:fldChar w:fldCharType="separate"/>
        </w:r>
        <w:r w:rsidR="00821A41">
          <w:rPr>
            <w:noProof/>
            <w:webHidden/>
          </w:rPr>
          <w:t>5</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2" w:history="1">
        <w:r w:rsidR="00821A41" w:rsidRPr="00CC7088">
          <w:rPr>
            <w:rStyle w:val="aff7"/>
            <w:noProof/>
          </w:rPr>
          <w:t>1.5.</w:t>
        </w:r>
        <w:r w:rsidR="00821A41">
          <w:rPr>
            <w:rFonts w:asciiTheme="minorHAnsi" w:eastAsiaTheme="minorEastAsia" w:hAnsiTheme="minorHAnsi" w:cstheme="minorBidi"/>
            <w:smallCaps w:val="0"/>
            <w:noProof/>
            <w:sz w:val="22"/>
            <w:szCs w:val="22"/>
          </w:rPr>
          <w:tab/>
        </w:r>
        <w:r w:rsidR="00821A41" w:rsidRPr="00CC7088">
          <w:rPr>
            <w:rStyle w:val="aff7"/>
            <w:noProof/>
          </w:rPr>
          <w:t>Привлечение соисполнителей (субподрядчиков) к исполнению договора</w:t>
        </w:r>
        <w:r w:rsidR="00821A41">
          <w:rPr>
            <w:noProof/>
            <w:webHidden/>
          </w:rPr>
          <w:tab/>
        </w:r>
        <w:r w:rsidR="00821A41">
          <w:rPr>
            <w:noProof/>
            <w:webHidden/>
          </w:rPr>
          <w:fldChar w:fldCharType="begin"/>
        </w:r>
        <w:r w:rsidR="00821A41">
          <w:rPr>
            <w:noProof/>
            <w:webHidden/>
          </w:rPr>
          <w:instrText xml:space="preserve"> PAGEREF _Toc536114582 \h </w:instrText>
        </w:r>
        <w:r w:rsidR="00821A41">
          <w:rPr>
            <w:noProof/>
            <w:webHidden/>
          </w:rPr>
        </w:r>
        <w:r w:rsidR="00821A41">
          <w:rPr>
            <w:noProof/>
            <w:webHidden/>
          </w:rPr>
          <w:fldChar w:fldCharType="separate"/>
        </w:r>
        <w:r w:rsidR="00821A41">
          <w:rPr>
            <w:noProof/>
            <w:webHidden/>
          </w:rPr>
          <w:t>5</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3" w:history="1">
        <w:r w:rsidR="00821A41" w:rsidRPr="00CC7088">
          <w:rPr>
            <w:rStyle w:val="aff7"/>
            <w:noProof/>
          </w:rPr>
          <w:t>1.6.</w:t>
        </w:r>
        <w:r w:rsidR="00821A41">
          <w:rPr>
            <w:rFonts w:asciiTheme="minorHAnsi" w:eastAsiaTheme="minorEastAsia" w:hAnsiTheme="minorHAnsi" w:cstheme="minorBidi"/>
            <w:smallCaps w:val="0"/>
            <w:noProof/>
            <w:sz w:val="22"/>
            <w:szCs w:val="22"/>
          </w:rPr>
          <w:tab/>
        </w:r>
        <w:r w:rsidR="00821A41" w:rsidRPr="00CC7088">
          <w:rPr>
            <w:rStyle w:val="aff7"/>
            <w:noProof/>
          </w:rPr>
          <w:t>Расходы на участие в закупке и при заключении договора</w:t>
        </w:r>
        <w:r w:rsidR="00821A41">
          <w:rPr>
            <w:noProof/>
            <w:webHidden/>
          </w:rPr>
          <w:tab/>
        </w:r>
        <w:r w:rsidR="00821A41">
          <w:rPr>
            <w:noProof/>
            <w:webHidden/>
          </w:rPr>
          <w:fldChar w:fldCharType="begin"/>
        </w:r>
        <w:r w:rsidR="00821A41">
          <w:rPr>
            <w:noProof/>
            <w:webHidden/>
          </w:rPr>
          <w:instrText xml:space="preserve"> PAGEREF _Toc536114583 \h </w:instrText>
        </w:r>
        <w:r w:rsidR="00821A41">
          <w:rPr>
            <w:noProof/>
            <w:webHidden/>
          </w:rPr>
        </w:r>
        <w:r w:rsidR="00821A41">
          <w:rPr>
            <w:noProof/>
            <w:webHidden/>
          </w:rPr>
          <w:fldChar w:fldCharType="separate"/>
        </w:r>
        <w:r w:rsidR="00821A41">
          <w:rPr>
            <w:noProof/>
            <w:webHidden/>
          </w:rPr>
          <w:t>6</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4" w:history="1">
        <w:r w:rsidR="00821A41" w:rsidRPr="00CC7088">
          <w:rPr>
            <w:rStyle w:val="aff7"/>
            <w:noProof/>
          </w:rPr>
          <w:t>1.7.</w:t>
        </w:r>
        <w:r w:rsidR="00821A41">
          <w:rPr>
            <w:rFonts w:asciiTheme="minorHAnsi" w:eastAsiaTheme="minorEastAsia" w:hAnsiTheme="minorHAnsi" w:cstheme="minorBidi"/>
            <w:smallCaps w:val="0"/>
            <w:noProof/>
            <w:sz w:val="22"/>
            <w:szCs w:val="22"/>
          </w:rPr>
          <w:tab/>
        </w:r>
        <w:r w:rsidR="00821A41" w:rsidRPr="00CC70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1A41">
          <w:rPr>
            <w:noProof/>
            <w:webHidden/>
          </w:rPr>
          <w:tab/>
        </w:r>
        <w:r w:rsidR="00821A41">
          <w:rPr>
            <w:noProof/>
            <w:webHidden/>
          </w:rPr>
          <w:fldChar w:fldCharType="begin"/>
        </w:r>
        <w:r w:rsidR="00821A41">
          <w:rPr>
            <w:noProof/>
            <w:webHidden/>
          </w:rPr>
          <w:instrText xml:space="preserve"> PAGEREF _Toc536114584 \h </w:instrText>
        </w:r>
        <w:r w:rsidR="00821A41">
          <w:rPr>
            <w:noProof/>
            <w:webHidden/>
          </w:rPr>
        </w:r>
        <w:r w:rsidR="00821A41">
          <w:rPr>
            <w:noProof/>
            <w:webHidden/>
          </w:rPr>
          <w:fldChar w:fldCharType="separate"/>
        </w:r>
        <w:r w:rsidR="00821A41">
          <w:rPr>
            <w:noProof/>
            <w:webHidden/>
          </w:rPr>
          <w:t>6</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85" w:history="1">
        <w:r w:rsidR="00821A41" w:rsidRPr="00CC7088">
          <w:rPr>
            <w:rStyle w:val="aff7"/>
            <w:noProof/>
          </w:rPr>
          <w:t>2.</w:t>
        </w:r>
        <w:r w:rsidR="00821A41">
          <w:rPr>
            <w:rFonts w:asciiTheme="minorHAnsi" w:eastAsiaTheme="minorEastAsia" w:hAnsiTheme="minorHAnsi" w:cstheme="minorBidi"/>
            <w:b w:val="0"/>
            <w:bCs w:val="0"/>
            <w:caps w:val="0"/>
            <w:noProof/>
            <w:sz w:val="22"/>
            <w:szCs w:val="22"/>
          </w:rPr>
          <w:tab/>
        </w:r>
        <w:r w:rsidR="00821A41" w:rsidRPr="00CC7088">
          <w:rPr>
            <w:rStyle w:val="aff7"/>
            <w:noProof/>
          </w:rPr>
          <w:t>ДОКУМЕНТАЦИЯ О ЗАКУПКЕ</w:t>
        </w:r>
        <w:r w:rsidR="00821A41">
          <w:rPr>
            <w:noProof/>
            <w:webHidden/>
          </w:rPr>
          <w:tab/>
        </w:r>
        <w:r w:rsidR="00821A41">
          <w:rPr>
            <w:noProof/>
            <w:webHidden/>
          </w:rPr>
          <w:fldChar w:fldCharType="begin"/>
        </w:r>
        <w:r w:rsidR="00821A41">
          <w:rPr>
            <w:noProof/>
            <w:webHidden/>
          </w:rPr>
          <w:instrText xml:space="preserve"> PAGEREF _Toc536114585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6" w:history="1">
        <w:r w:rsidR="00821A41" w:rsidRPr="00CC7088">
          <w:rPr>
            <w:rStyle w:val="aff7"/>
            <w:noProof/>
          </w:rPr>
          <w:t>2.1.</w:t>
        </w:r>
        <w:r w:rsidR="00821A41">
          <w:rPr>
            <w:rFonts w:asciiTheme="minorHAnsi" w:eastAsiaTheme="minorEastAsia" w:hAnsiTheme="minorHAnsi" w:cstheme="minorBidi"/>
            <w:smallCaps w:val="0"/>
            <w:noProof/>
            <w:sz w:val="22"/>
            <w:szCs w:val="22"/>
          </w:rPr>
          <w:tab/>
        </w:r>
        <w:r w:rsidR="00821A41" w:rsidRPr="00CC7088">
          <w:rPr>
            <w:rStyle w:val="aff7"/>
            <w:noProof/>
          </w:rPr>
          <w:t>Предоставление документации о закупке</w:t>
        </w:r>
        <w:r w:rsidR="00821A41">
          <w:rPr>
            <w:noProof/>
            <w:webHidden/>
          </w:rPr>
          <w:tab/>
        </w:r>
        <w:r w:rsidR="00821A41">
          <w:rPr>
            <w:noProof/>
            <w:webHidden/>
          </w:rPr>
          <w:fldChar w:fldCharType="begin"/>
        </w:r>
        <w:r w:rsidR="00821A41">
          <w:rPr>
            <w:noProof/>
            <w:webHidden/>
          </w:rPr>
          <w:instrText xml:space="preserve"> PAGEREF _Toc536114586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7" w:history="1">
        <w:r w:rsidR="00821A41" w:rsidRPr="00CC7088">
          <w:rPr>
            <w:rStyle w:val="aff7"/>
            <w:noProof/>
          </w:rPr>
          <w:t>2.2.</w:t>
        </w:r>
        <w:r w:rsidR="00821A41">
          <w:rPr>
            <w:rFonts w:asciiTheme="minorHAnsi" w:eastAsiaTheme="minorEastAsia" w:hAnsiTheme="minorHAnsi" w:cstheme="minorBidi"/>
            <w:smallCaps w:val="0"/>
            <w:noProof/>
            <w:sz w:val="22"/>
            <w:szCs w:val="22"/>
          </w:rPr>
          <w:tab/>
        </w:r>
        <w:r w:rsidR="00821A41" w:rsidRPr="00CC7088">
          <w:rPr>
            <w:rStyle w:val="aff7"/>
            <w:noProof/>
          </w:rPr>
          <w:t>Разъяснение положений документации о закупке</w:t>
        </w:r>
        <w:r w:rsidR="00821A41">
          <w:rPr>
            <w:noProof/>
            <w:webHidden/>
          </w:rPr>
          <w:tab/>
        </w:r>
        <w:r w:rsidR="00821A41">
          <w:rPr>
            <w:noProof/>
            <w:webHidden/>
          </w:rPr>
          <w:fldChar w:fldCharType="begin"/>
        </w:r>
        <w:r w:rsidR="00821A41">
          <w:rPr>
            <w:noProof/>
            <w:webHidden/>
          </w:rPr>
          <w:instrText xml:space="preserve"> PAGEREF _Toc536114587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8" w:history="1">
        <w:r w:rsidR="00821A41" w:rsidRPr="00CC7088">
          <w:rPr>
            <w:rStyle w:val="aff7"/>
            <w:noProof/>
          </w:rPr>
          <w:t>2.3.</w:t>
        </w:r>
        <w:r w:rsidR="00821A41">
          <w:rPr>
            <w:rFonts w:asciiTheme="minorHAnsi" w:eastAsiaTheme="minorEastAsia" w:hAnsiTheme="minorHAnsi" w:cstheme="minorBidi"/>
            <w:smallCaps w:val="0"/>
            <w:noProof/>
            <w:sz w:val="22"/>
            <w:szCs w:val="22"/>
          </w:rPr>
          <w:tab/>
        </w:r>
        <w:r w:rsidR="00821A41" w:rsidRPr="00CC7088">
          <w:rPr>
            <w:rStyle w:val="aff7"/>
            <w:noProof/>
          </w:rPr>
          <w:t>Внесение изменений в извещение о закупке и/или документацию о закупке</w:t>
        </w:r>
        <w:r w:rsidR="00821A41">
          <w:rPr>
            <w:noProof/>
            <w:webHidden/>
          </w:rPr>
          <w:tab/>
        </w:r>
        <w:r w:rsidR="00821A41">
          <w:rPr>
            <w:noProof/>
            <w:webHidden/>
          </w:rPr>
          <w:fldChar w:fldCharType="begin"/>
        </w:r>
        <w:r w:rsidR="00821A41">
          <w:rPr>
            <w:noProof/>
            <w:webHidden/>
          </w:rPr>
          <w:instrText xml:space="preserve"> PAGEREF _Toc536114588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89" w:history="1">
        <w:r w:rsidR="00821A41" w:rsidRPr="00CC7088">
          <w:rPr>
            <w:rStyle w:val="aff7"/>
            <w:noProof/>
          </w:rPr>
          <w:t>2.4.</w:t>
        </w:r>
        <w:r w:rsidR="00821A41">
          <w:rPr>
            <w:rFonts w:asciiTheme="minorHAnsi" w:eastAsiaTheme="minorEastAsia" w:hAnsiTheme="minorHAnsi" w:cstheme="minorBidi"/>
            <w:smallCaps w:val="0"/>
            <w:noProof/>
            <w:sz w:val="22"/>
            <w:szCs w:val="22"/>
          </w:rPr>
          <w:tab/>
        </w:r>
        <w:r w:rsidR="00821A41" w:rsidRPr="00CC7088">
          <w:rPr>
            <w:rStyle w:val="aff7"/>
            <w:noProof/>
          </w:rPr>
          <w:t>Отмена закупки</w:t>
        </w:r>
        <w:r w:rsidR="00821A41">
          <w:rPr>
            <w:noProof/>
            <w:webHidden/>
          </w:rPr>
          <w:tab/>
        </w:r>
        <w:r w:rsidR="00821A41">
          <w:rPr>
            <w:noProof/>
            <w:webHidden/>
          </w:rPr>
          <w:fldChar w:fldCharType="begin"/>
        </w:r>
        <w:r w:rsidR="00821A41">
          <w:rPr>
            <w:noProof/>
            <w:webHidden/>
          </w:rPr>
          <w:instrText xml:space="preserve"> PAGEREF _Toc536114589 \h </w:instrText>
        </w:r>
        <w:r w:rsidR="00821A41">
          <w:rPr>
            <w:noProof/>
            <w:webHidden/>
          </w:rPr>
        </w:r>
        <w:r w:rsidR="00821A41">
          <w:rPr>
            <w:noProof/>
            <w:webHidden/>
          </w:rPr>
          <w:fldChar w:fldCharType="separate"/>
        </w:r>
        <w:r w:rsidR="00821A41">
          <w:rPr>
            <w:noProof/>
            <w:webHidden/>
          </w:rPr>
          <w:t>7</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90" w:history="1">
        <w:r w:rsidR="00821A41" w:rsidRPr="00CC7088">
          <w:rPr>
            <w:rStyle w:val="aff7"/>
            <w:noProof/>
          </w:rPr>
          <w:t>3.</w:t>
        </w:r>
        <w:r w:rsidR="00821A41">
          <w:rPr>
            <w:rFonts w:asciiTheme="minorHAnsi" w:eastAsiaTheme="minorEastAsia" w:hAnsiTheme="minorHAnsi" w:cstheme="minorBidi"/>
            <w:b w:val="0"/>
            <w:bCs w:val="0"/>
            <w:caps w:val="0"/>
            <w:noProof/>
            <w:sz w:val="22"/>
            <w:szCs w:val="22"/>
          </w:rPr>
          <w:tab/>
        </w:r>
        <w:r w:rsidR="00821A41" w:rsidRPr="00CC7088">
          <w:rPr>
            <w:rStyle w:val="aff7"/>
            <w:noProof/>
          </w:rPr>
          <w:t>ТРЕБОВАНИЯ К СОДЕРЖАНИЮ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_Toc536114590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1" w:history="1">
        <w:r w:rsidR="00821A41" w:rsidRPr="00CC7088">
          <w:rPr>
            <w:rStyle w:val="aff7"/>
            <w:noProof/>
          </w:rPr>
          <w:t>3.1.</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оформлению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_Toc536114591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2" w:history="1">
        <w:r w:rsidR="00821A41" w:rsidRPr="00CC7088">
          <w:rPr>
            <w:rStyle w:val="aff7"/>
            <w:noProof/>
          </w:rPr>
          <w:t>3.2.</w:t>
        </w:r>
        <w:r w:rsidR="00821A41">
          <w:rPr>
            <w:rFonts w:asciiTheme="minorHAnsi" w:eastAsiaTheme="minorEastAsia" w:hAnsiTheme="minorHAnsi" w:cstheme="minorBidi"/>
            <w:smallCaps w:val="0"/>
            <w:noProof/>
            <w:sz w:val="22"/>
            <w:szCs w:val="22"/>
          </w:rPr>
          <w:tab/>
        </w:r>
        <w:r w:rsidR="00821A41" w:rsidRPr="00CC7088">
          <w:rPr>
            <w:rStyle w:val="aff7"/>
            <w:noProof/>
          </w:rPr>
          <w:t>Язык документов, входящих в состав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_Toc536114592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3" w:history="1">
        <w:r w:rsidR="00821A41" w:rsidRPr="00CC7088">
          <w:rPr>
            <w:rStyle w:val="aff7"/>
            <w:noProof/>
          </w:rPr>
          <w:t>3.3.</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валюте заявки</w:t>
        </w:r>
        <w:r w:rsidR="00821A41">
          <w:rPr>
            <w:noProof/>
            <w:webHidden/>
          </w:rPr>
          <w:tab/>
        </w:r>
        <w:r w:rsidR="00821A41">
          <w:rPr>
            <w:noProof/>
            <w:webHidden/>
          </w:rPr>
          <w:fldChar w:fldCharType="begin"/>
        </w:r>
        <w:r w:rsidR="00821A41">
          <w:rPr>
            <w:noProof/>
            <w:webHidden/>
          </w:rPr>
          <w:instrText xml:space="preserve"> PAGEREF _Toc536114593 \h </w:instrText>
        </w:r>
        <w:r w:rsidR="00821A41">
          <w:rPr>
            <w:noProof/>
            <w:webHidden/>
          </w:rPr>
        </w:r>
        <w:r w:rsidR="00821A41">
          <w:rPr>
            <w:noProof/>
            <w:webHidden/>
          </w:rPr>
          <w:fldChar w:fldCharType="separate"/>
        </w:r>
        <w:r w:rsidR="00821A41">
          <w:rPr>
            <w:noProof/>
            <w:webHidden/>
          </w:rPr>
          <w:t>8</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4" w:history="1">
        <w:r w:rsidR="00821A41" w:rsidRPr="00CC7088">
          <w:rPr>
            <w:rStyle w:val="aff7"/>
            <w:noProof/>
          </w:rPr>
          <w:t>3.4.</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составу заявки на участие в закупке</w:t>
        </w:r>
        <w:r w:rsidR="00821A41">
          <w:rPr>
            <w:noProof/>
            <w:webHidden/>
          </w:rPr>
          <w:tab/>
        </w:r>
        <w:r w:rsidR="00821A41">
          <w:rPr>
            <w:noProof/>
            <w:webHidden/>
          </w:rPr>
          <w:fldChar w:fldCharType="begin"/>
        </w:r>
        <w:r w:rsidR="00821A41">
          <w:rPr>
            <w:noProof/>
            <w:webHidden/>
          </w:rPr>
          <w:instrText xml:space="preserve"> PAGEREF _Toc536114594 \h </w:instrText>
        </w:r>
        <w:r w:rsidR="00821A41">
          <w:rPr>
            <w:noProof/>
            <w:webHidden/>
          </w:rPr>
        </w:r>
        <w:r w:rsidR="00821A41">
          <w:rPr>
            <w:noProof/>
            <w:webHidden/>
          </w:rPr>
          <w:fldChar w:fldCharType="separate"/>
        </w:r>
        <w:r w:rsidR="00821A41">
          <w:rPr>
            <w:noProof/>
            <w:webHidden/>
          </w:rPr>
          <w:t>9</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5" w:history="1">
        <w:r w:rsidR="00821A41" w:rsidRPr="00CC7088">
          <w:rPr>
            <w:rStyle w:val="aff7"/>
            <w:noProof/>
          </w:rPr>
          <w:t>3.5.</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описанию предложения участника закупки</w:t>
        </w:r>
        <w:r w:rsidR="00821A41">
          <w:rPr>
            <w:noProof/>
            <w:webHidden/>
          </w:rPr>
          <w:tab/>
        </w:r>
        <w:r w:rsidR="00821A41">
          <w:rPr>
            <w:noProof/>
            <w:webHidden/>
          </w:rPr>
          <w:fldChar w:fldCharType="begin"/>
        </w:r>
        <w:r w:rsidR="00821A41">
          <w:rPr>
            <w:noProof/>
            <w:webHidden/>
          </w:rPr>
          <w:instrText xml:space="preserve"> PAGEREF _Toc536114595 \h </w:instrText>
        </w:r>
        <w:r w:rsidR="00821A41">
          <w:rPr>
            <w:noProof/>
            <w:webHidden/>
          </w:rPr>
        </w:r>
        <w:r w:rsidR="00821A41">
          <w:rPr>
            <w:noProof/>
            <w:webHidden/>
          </w:rPr>
          <w:fldChar w:fldCharType="separate"/>
        </w:r>
        <w:r w:rsidR="00821A41">
          <w:rPr>
            <w:noProof/>
            <w:webHidden/>
          </w:rPr>
          <w:t>10</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6" w:history="1">
        <w:r w:rsidR="00821A41" w:rsidRPr="00CC7088">
          <w:rPr>
            <w:rStyle w:val="aff7"/>
            <w:noProof/>
          </w:rPr>
          <w:t>3.6.</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обеспечению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_Toc536114596 \h </w:instrText>
        </w:r>
        <w:r w:rsidR="00821A41">
          <w:rPr>
            <w:noProof/>
            <w:webHidden/>
          </w:rPr>
        </w:r>
        <w:r w:rsidR="00821A41">
          <w:rPr>
            <w:noProof/>
            <w:webHidden/>
          </w:rPr>
          <w:fldChar w:fldCharType="separate"/>
        </w:r>
        <w:r w:rsidR="00821A41">
          <w:rPr>
            <w:noProof/>
            <w:webHidden/>
          </w:rPr>
          <w:t>11</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7" w:history="1">
        <w:r w:rsidR="00821A41" w:rsidRPr="00CC7088">
          <w:rPr>
            <w:rStyle w:val="aff7"/>
            <w:noProof/>
          </w:rPr>
          <w:t>3.7.</w:t>
        </w:r>
        <w:r w:rsidR="00821A41">
          <w:rPr>
            <w:rFonts w:asciiTheme="minorHAnsi" w:eastAsiaTheme="minorEastAsia" w:hAnsiTheme="minorHAnsi" w:cstheme="minorBidi"/>
            <w:smallCaps w:val="0"/>
            <w:noProof/>
            <w:sz w:val="22"/>
            <w:szCs w:val="22"/>
          </w:rPr>
          <w:tab/>
        </w:r>
        <w:r w:rsidR="00821A41" w:rsidRPr="00CC7088">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821A41">
          <w:rPr>
            <w:noProof/>
            <w:webHidden/>
          </w:rPr>
          <w:tab/>
        </w:r>
        <w:r w:rsidR="00821A41">
          <w:rPr>
            <w:noProof/>
            <w:webHidden/>
          </w:rPr>
          <w:fldChar w:fldCharType="begin"/>
        </w:r>
        <w:r w:rsidR="00821A41">
          <w:rPr>
            <w:noProof/>
            <w:webHidden/>
          </w:rPr>
          <w:instrText xml:space="preserve"> PAGEREF _Toc536114597 \h </w:instrText>
        </w:r>
        <w:r w:rsidR="00821A41">
          <w:rPr>
            <w:noProof/>
            <w:webHidden/>
          </w:rPr>
        </w:r>
        <w:r w:rsidR="00821A41">
          <w:rPr>
            <w:noProof/>
            <w:webHidden/>
          </w:rPr>
          <w:fldChar w:fldCharType="separate"/>
        </w:r>
        <w:r w:rsidR="00821A41">
          <w:rPr>
            <w:noProof/>
            <w:webHidden/>
          </w:rPr>
          <w:t>12</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598" w:history="1">
        <w:r w:rsidR="00821A41" w:rsidRPr="00CC7088">
          <w:rPr>
            <w:rStyle w:val="aff7"/>
            <w:noProof/>
          </w:rPr>
          <w:t>4.</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ПОДАЧА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_Toc536114598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599" w:history="1">
        <w:r w:rsidR="00821A41" w:rsidRPr="00CC7088">
          <w:rPr>
            <w:rStyle w:val="aff7"/>
            <w:noProof/>
          </w:rPr>
          <w:t>4.1.</w:t>
        </w:r>
        <w:r w:rsidR="00821A41">
          <w:rPr>
            <w:rFonts w:asciiTheme="minorHAnsi" w:eastAsiaTheme="minorEastAsia" w:hAnsiTheme="minorHAnsi" w:cstheme="minorBidi"/>
            <w:smallCaps w:val="0"/>
            <w:noProof/>
            <w:sz w:val="22"/>
            <w:szCs w:val="22"/>
          </w:rPr>
          <w:tab/>
        </w:r>
        <w:r w:rsidR="00821A41" w:rsidRPr="00CC7088">
          <w:rPr>
            <w:rStyle w:val="aff7"/>
            <w:noProof/>
          </w:rPr>
          <w:t>Порядок, место, дата начала и дата окончания срока подачи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_Toc536114599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0" w:history="1">
        <w:r w:rsidR="00821A41" w:rsidRPr="00CC7088">
          <w:rPr>
            <w:rStyle w:val="aff7"/>
            <w:noProof/>
          </w:rPr>
          <w:t>4.2.</w:t>
        </w:r>
        <w:r w:rsidR="00821A41">
          <w:rPr>
            <w:rFonts w:asciiTheme="minorHAnsi" w:eastAsiaTheme="minorEastAsia" w:hAnsiTheme="minorHAnsi" w:cstheme="minorBidi"/>
            <w:smallCaps w:val="0"/>
            <w:noProof/>
            <w:sz w:val="22"/>
            <w:szCs w:val="22"/>
          </w:rPr>
          <w:tab/>
        </w:r>
        <w:r w:rsidR="00821A41" w:rsidRPr="00CC7088">
          <w:rPr>
            <w:rStyle w:val="aff7"/>
            <w:noProof/>
          </w:rPr>
          <w:t>Изменения и отзыв заявок на участие в закупке</w:t>
        </w:r>
        <w:r w:rsidR="00821A41">
          <w:rPr>
            <w:noProof/>
            <w:webHidden/>
          </w:rPr>
          <w:tab/>
        </w:r>
        <w:r w:rsidR="00821A41">
          <w:rPr>
            <w:noProof/>
            <w:webHidden/>
          </w:rPr>
          <w:fldChar w:fldCharType="begin"/>
        </w:r>
        <w:r w:rsidR="00821A41">
          <w:rPr>
            <w:noProof/>
            <w:webHidden/>
          </w:rPr>
          <w:instrText xml:space="preserve"> PAGEREF _Toc536114600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01" w:history="1">
        <w:r w:rsidR="00821A41" w:rsidRPr="00CC7088">
          <w:rPr>
            <w:rStyle w:val="aff7"/>
            <w:noProof/>
          </w:rPr>
          <w:t>5.</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ПОРЯДОК ПРОВЕДЕНИЯ ЗАКУПКИ</w:t>
        </w:r>
        <w:r w:rsidR="00821A41">
          <w:rPr>
            <w:noProof/>
            <w:webHidden/>
          </w:rPr>
          <w:tab/>
        </w:r>
        <w:r w:rsidR="00821A41">
          <w:rPr>
            <w:noProof/>
            <w:webHidden/>
          </w:rPr>
          <w:fldChar w:fldCharType="begin"/>
        </w:r>
        <w:r w:rsidR="00821A41">
          <w:rPr>
            <w:noProof/>
            <w:webHidden/>
          </w:rPr>
          <w:instrText xml:space="preserve"> PAGEREF _Toc536114601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2" w:history="1">
        <w:r w:rsidR="00821A41" w:rsidRPr="00CC7088">
          <w:rPr>
            <w:rStyle w:val="aff7"/>
            <w:noProof/>
          </w:rPr>
          <w:t>5.1.</w:t>
        </w:r>
        <w:r w:rsidR="00821A41">
          <w:rPr>
            <w:rFonts w:asciiTheme="minorHAnsi" w:eastAsiaTheme="minorEastAsia" w:hAnsiTheme="minorHAnsi" w:cstheme="minorBidi"/>
            <w:smallCaps w:val="0"/>
            <w:noProof/>
            <w:sz w:val="22"/>
            <w:szCs w:val="22"/>
          </w:rPr>
          <w:tab/>
        </w:r>
        <w:r w:rsidR="00821A41" w:rsidRPr="00CC7088">
          <w:rPr>
            <w:rStyle w:val="aff7"/>
            <w:noProof/>
          </w:rPr>
          <w:t>Закупочная комиссия</w:t>
        </w:r>
        <w:r w:rsidR="00821A41">
          <w:rPr>
            <w:noProof/>
            <w:webHidden/>
          </w:rPr>
          <w:tab/>
        </w:r>
        <w:r w:rsidR="00821A41">
          <w:rPr>
            <w:noProof/>
            <w:webHidden/>
          </w:rPr>
          <w:fldChar w:fldCharType="begin"/>
        </w:r>
        <w:r w:rsidR="00821A41">
          <w:rPr>
            <w:noProof/>
            <w:webHidden/>
          </w:rPr>
          <w:instrText xml:space="preserve"> PAGEREF _Toc536114602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3" w:history="1">
        <w:r w:rsidR="00821A41" w:rsidRPr="00CC7088">
          <w:rPr>
            <w:rStyle w:val="aff7"/>
            <w:noProof/>
          </w:rPr>
          <w:t>5.2.</w:t>
        </w:r>
        <w:r w:rsidR="00821A41">
          <w:rPr>
            <w:rFonts w:asciiTheme="minorHAnsi" w:eastAsiaTheme="minorEastAsia" w:hAnsiTheme="minorHAnsi" w:cstheme="minorBidi"/>
            <w:smallCaps w:val="0"/>
            <w:noProof/>
            <w:sz w:val="22"/>
            <w:szCs w:val="22"/>
          </w:rPr>
          <w:tab/>
        </w:r>
        <w:r w:rsidR="00821A41" w:rsidRPr="00CC7088">
          <w:rPr>
            <w:rStyle w:val="aff7"/>
            <w:noProof/>
          </w:rPr>
          <w:t>Вскрытие заявок</w:t>
        </w:r>
        <w:r w:rsidR="00821A41">
          <w:rPr>
            <w:noProof/>
            <w:webHidden/>
          </w:rPr>
          <w:tab/>
        </w:r>
        <w:r w:rsidR="00821A41">
          <w:rPr>
            <w:noProof/>
            <w:webHidden/>
          </w:rPr>
          <w:fldChar w:fldCharType="begin"/>
        </w:r>
        <w:r w:rsidR="00821A41">
          <w:rPr>
            <w:noProof/>
            <w:webHidden/>
          </w:rPr>
          <w:instrText xml:space="preserve"> PAGEREF _Toc536114603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4" w:history="1">
        <w:r w:rsidR="00821A41" w:rsidRPr="00CC7088">
          <w:rPr>
            <w:rStyle w:val="aff7"/>
            <w:noProof/>
          </w:rPr>
          <w:t>5.3.</w:t>
        </w:r>
        <w:r w:rsidR="00821A41">
          <w:rPr>
            <w:rFonts w:asciiTheme="minorHAnsi" w:eastAsiaTheme="minorEastAsia" w:hAnsiTheme="minorHAnsi" w:cstheme="minorBidi"/>
            <w:smallCaps w:val="0"/>
            <w:noProof/>
            <w:sz w:val="22"/>
            <w:szCs w:val="22"/>
          </w:rPr>
          <w:tab/>
        </w:r>
        <w:r w:rsidR="00821A41" w:rsidRPr="00CC7088">
          <w:rPr>
            <w:rStyle w:val="aff7"/>
            <w:noProof/>
          </w:rPr>
          <w:t>Рассмотрение заявок участников закупки</w:t>
        </w:r>
        <w:r w:rsidR="00821A41">
          <w:rPr>
            <w:noProof/>
            <w:webHidden/>
          </w:rPr>
          <w:tab/>
        </w:r>
        <w:r w:rsidR="00821A41">
          <w:rPr>
            <w:noProof/>
            <w:webHidden/>
          </w:rPr>
          <w:fldChar w:fldCharType="begin"/>
        </w:r>
        <w:r w:rsidR="00821A41">
          <w:rPr>
            <w:noProof/>
            <w:webHidden/>
          </w:rPr>
          <w:instrText xml:space="preserve"> PAGEREF _Toc536114604 \h </w:instrText>
        </w:r>
        <w:r w:rsidR="00821A41">
          <w:rPr>
            <w:noProof/>
            <w:webHidden/>
          </w:rPr>
        </w:r>
        <w:r w:rsidR="00821A41">
          <w:rPr>
            <w:noProof/>
            <w:webHidden/>
          </w:rPr>
          <w:fldChar w:fldCharType="separate"/>
        </w:r>
        <w:r w:rsidR="00821A41">
          <w:rPr>
            <w:noProof/>
            <w:webHidden/>
          </w:rPr>
          <w:t>14</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5" w:history="1">
        <w:r w:rsidR="00821A41" w:rsidRPr="00CC7088">
          <w:rPr>
            <w:rStyle w:val="aff7"/>
            <w:noProof/>
          </w:rPr>
          <w:t>5.4.</w:t>
        </w:r>
        <w:r w:rsidR="00821A41">
          <w:rPr>
            <w:rFonts w:asciiTheme="minorHAnsi" w:eastAsiaTheme="minorEastAsia" w:hAnsiTheme="minorHAnsi" w:cstheme="minorBidi"/>
            <w:smallCaps w:val="0"/>
            <w:noProof/>
            <w:sz w:val="22"/>
            <w:szCs w:val="22"/>
          </w:rPr>
          <w:tab/>
        </w:r>
        <w:r w:rsidR="00821A41" w:rsidRPr="00CC7088">
          <w:rPr>
            <w:rStyle w:val="aff7"/>
            <w:noProof/>
          </w:rPr>
          <w:t>Переторжка</w:t>
        </w:r>
        <w:r w:rsidR="00821A41">
          <w:rPr>
            <w:noProof/>
            <w:webHidden/>
          </w:rPr>
          <w:tab/>
        </w:r>
        <w:r w:rsidR="00821A41">
          <w:rPr>
            <w:noProof/>
            <w:webHidden/>
          </w:rPr>
          <w:fldChar w:fldCharType="begin"/>
        </w:r>
        <w:r w:rsidR="00821A41">
          <w:rPr>
            <w:noProof/>
            <w:webHidden/>
          </w:rPr>
          <w:instrText xml:space="preserve"> PAGEREF _Toc536114605 \h </w:instrText>
        </w:r>
        <w:r w:rsidR="00821A41">
          <w:rPr>
            <w:noProof/>
            <w:webHidden/>
          </w:rPr>
        </w:r>
        <w:r w:rsidR="00821A41">
          <w:rPr>
            <w:noProof/>
            <w:webHidden/>
          </w:rPr>
          <w:fldChar w:fldCharType="separate"/>
        </w:r>
        <w:r w:rsidR="00821A41">
          <w:rPr>
            <w:noProof/>
            <w:webHidden/>
          </w:rPr>
          <w:t>15</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6" w:history="1">
        <w:r w:rsidR="00821A41" w:rsidRPr="00CC7088">
          <w:rPr>
            <w:rStyle w:val="aff7"/>
            <w:noProof/>
          </w:rPr>
          <w:t>5.5.</w:t>
        </w:r>
        <w:r w:rsidR="00821A41">
          <w:rPr>
            <w:rFonts w:asciiTheme="minorHAnsi" w:eastAsiaTheme="minorEastAsia" w:hAnsiTheme="minorHAnsi" w:cstheme="minorBidi"/>
            <w:smallCaps w:val="0"/>
            <w:noProof/>
            <w:sz w:val="22"/>
            <w:szCs w:val="22"/>
          </w:rPr>
          <w:tab/>
        </w:r>
        <w:r w:rsidR="00821A41" w:rsidRPr="00CC7088">
          <w:rPr>
            <w:rStyle w:val="aff7"/>
            <w:noProof/>
          </w:rPr>
          <w:t>Подведение итогов</w:t>
        </w:r>
        <w:r w:rsidR="00821A41">
          <w:rPr>
            <w:noProof/>
            <w:webHidden/>
          </w:rPr>
          <w:tab/>
        </w:r>
        <w:r w:rsidR="00821A41">
          <w:rPr>
            <w:noProof/>
            <w:webHidden/>
          </w:rPr>
          <w:fldChar w:fldCharType="begin"/>
        </w:r>
        <w:r w:rsidR="00821A41">
          <w:rPr>
            <w:noProof/>
            <w:webHidden/>
          </w:rPr>
          <w:instrText xml:space="preserve"> PAGEREF _Toc536114606 \h </w:instrText>
        </w:r>
        <w:r w:rsidR="00821A41">
          <w:rPr>
            <w:noProof/>
            <w:webHidden/>
          </w:rPr>
        </w:r>
        <w:r w:rsidR="00821A41">
          <w:rPr>
            <w:noProof/>
            <w:webHidden/>
          </w:rPr>
          <w:fldChar w:fldCharType="separate"/>
        </w:r>
        <w:r w:rsidR="00821A41">
          <w:rPr>
            <w:noProof/>
            <w:webHidden/>
          </w:rPr>
          <w:t>16</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7" w:history="1">
        <w:r w:rsidR="00821A41" w:rsidRPr="00CC7088">
          <w:rPr>
            <w:rStyle w:val="aff7"/>
            <w:noProof/>
          </w:rPr>
          <w:t>5.6.</w:t>
        </w:r>
        <w:r w:rsidR="00821A41">
          <w:rPr>
            <w:rFonts w:asciiTheme="minorHAnsi" w:eastAsiaTheme="minorEastAsia" w:hAnsiTheme="minorHAnsi" w:cstheme="minorBidi"/>
            <w:smallCaps w:val="0"/>
            <w:noProof/>
            <w:sz w:val="22"/>
            <w:szCs w:val="22"/>
          </w:rPr>
          <w:tab/>
        </w:r>
        <w:r w:rsidR="00821A41" w:rsidRPr="00CC7088">
          <w:rPr>
            <w:rStyle w:val="aff7"/>
            <w:noProof/>
          </w:rPr>
          <w:t>Признание закупки несостоявшейся</w:t>
        </w:r>
        <w:r w:rsidR="00821A41">
          <w:rPr>
            <w:noProof/>
            <w:webHidden/>
          </w:rPr>
          <w:tab/>
        </w:r>
        <w:r w:rsidR="00821A41">
          <w:rPr>
            <w:noProof/>
            <w:webHidden/>
          </w:rPr>
          <w:fldChar w:fldCharType="begin"/>
        </w:r>
        <w:r w:rsidR="00821A41">
          <w:rPr>
            <w:noProof/>
            <w:webHidden/>
          </w:rPr>
          <w:instrText xml:space="preserve"> PAGEREF _Toc536114607 \h </w:instrText>
        </w:r>
        <w:r w:rsidR="00821A41">
          <w:rPr>
            <w:noProof/>
            <w:webHidden/>
          </w:rPr>
        </w:r>
        <w:r w:rsidR="00821A41">
          <w:rPr>
            <w:noProof/>
            <w:webHidden/>
          </w:rPr>
          <w:fldChar w:fldCharType="separate"/>
        </w:r>
        <w:r w:rsidR="00821A41">
          <w:rPr>
            <w:noProof/>
            <w:webHidden/>
          </w:rPr>
          <w:t>16</w:t>
        </w:r>
        <w:r w:rsidR="00821A41">
          <w:rPr>
            <w:noProof/>
            <w:webHidden/>
          </w:rPr>
          <w:fldChar w:fldCharType="end"/>
        </w:r>
      </w:hyperlink>
    </w:p>
    <w:p w:rsidR="00821A41" w:rsidRPr="0051634F"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8" w:history="1">
        <w:r w:rsidR="00821A41" w:rsidRPr="0051634F">
          <w:rPr>
            <w:rStyle w:val="aff7"/>
            <w:noProof/>
          </w:rPr>
          <w:t>5.7.</w:t>
        </w:r>
        <w:r w:rsidR="00821A41" w:rsidRPr="0051634F">
          <w:rPr>
            <w:rFonts w:asciiTheme="minorHAnsi" w:eastAsiaTheme="minorEastAsia" w:hAnsiTheme="minorHAnsi" w:cstheme="minorBidi"/>
            <w:smallCaps w:val="0"/>
            <w:noProof/>
            <w:sz w:val="22"/>
            <w:szCs w:val="22"/>
          </w:rPr>
          <w:tab/>
        </w:r>
        <w:r w:rsidR="00821A41" w:rsidRPr="0051634F">
          <w:rPr>
            <w:rStyle w:val="aff7"/>
            <w:noProof/>
          </w:rPr>
          <w:t>Рассмотрение жалоб и обращений участников закупки</w:t>
        </w:r>
        <w:r w:rsidR="00821A41" w:rsidRPr="0051634F">
          <w:rPr>
            <w:noProof/>
            <w:webHidden/>
          </w:rPr>
          <w:tab/>
        </w:r>
        <w:r w:rsidR="00821A41" w:rsidRPr="0051634F">
          <w:rPr>
            <w:noProof/>
            <w:webHidden/>
          </w:rPr>
          <w:fldChar w:fldCharType="begin"/>
        </w:r>
        <w:r w:rsidR="00821A41" w:rsidRPr="0051634F">
          <w:rPr>
            <w:noProof/>
            <w:webHidden/>
          </w:rPr>
          <w:instrText xml:space="preserve"> PAGEREF _Toc536114608 \h </w:instrText>
        </w:r>
        <w:r w:rsidR="00821A41" w:rsidRPr="0051634F">
          <w:rPr>
            <w:noProof/>
            <w:webHidden/>
          </w:rPr>
        </w:r>
        <w:r w:rsidR="00821A41" w:rsidRPr="0051634F">
          <w:rPr>
            <w:noProof/>
            <w:webHidden/>
          </w:rPr>
          <w:fldChar w:fldCharType="separate"/>
        </w:r>
        <w:r w:rsidR="00821A41" w:rsidRPr="0051634F">
          <w:rPr>
            <w:noProof/>
            <w:webHidden/>
          </w:rPr>
          <w:t>16</w:t>
        </w:r>
        <w:r w:rsidR="00821A41" w:rsidRPr="0051634F">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09" w:history="1">
        <w:r w:rsidR="00821A41" w:rsidRPr="0051634F">
          <w:rPr>
            <w:rStyle w:val="aff7"/>
            <w:noProof/>
          </w:rPr>
          <w:t>5.8.</w:t>
        </w:r>
        <w:r w:rsidR="00821A41" w:rsidRPr="0051634F">
          <w:rPr>
            <w:rFonts w:asciiTheme="minorHAnsi" w:eastAsiaTheme="minorEastAsia" w:hAnsiTheme="minorHAnsi" w:cstheme="minorBidi"/>
            <w:smallCaps w:val="0"/>
            <w:noProof/>
            <w:sz w:val="22"/>
            <w:szCs w:val="22"/>
          </w:rPr>
          <w:tab/>
        </w:r>
        <w:r w:rsidR="00821A41" w:rsidRPr="0051634F">
          <w:rPr>
            <w:rStyle w:val="aff7"/>
            <w:noProof/>
          </w:rPr>
          <w:t>Проведение преддоговорных переговоров</w:t>
        </w:r>
        <w:r w:rsidR="00821A41" w:rsidRPr="0051634F">
          <w:rPr>
            <w:noProof/>
            <w:webHidden/>
          </w:rPr>
          <w:tab/>
        </w:r>
        <w:r w:rsidR="00821A41" w:rsidRPr="0051634F">
          <w:rPr>
            <w:noProof/>
            <w:webHidden/>
          </w:rPr>
          <w:fldChar w:fldCharType="begin"/>
        </w:r>
        <w:r w:rsidR="00821A41" w:rsidRPr="0051634F">
          <w:rPr>
            <w:noProof/>
            <w:webHidden/>
          </w:rPr>
          <w:instrText xml:space="preserve"> PAGEREF _Toc536114609 \h </w:instrText>
        </w:r>
        <w:r w:rsidR="00821A41" w:rsidRPr="0051634F">
          <w:rPr>
            <w:noProof/>
            <w:webHidden/>
          </w:rPr>
        </w:r>
        <w:r w:rsidR="00821A41" w:rsidRPr="0051634F">
          <w:rPr>
            <w:noProof/>
            <w:webHidden/>
          </w:rPr>
          <w:fldChar w:fldCharType="separate"/>
        </w:r>
        <w:r w:rsidR="00821A41" w:rsidRPr="0051634F">
          <w:rPr>
            <w:noProof/>
            <w:webHidden/>
          </w:rPr>
          <w:t>16</w:t>
        </w:r>
        <w:r w:rsidR="00821A41" w:rsidRPr="0051634F">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10" w:history="1">
        <w:r w:rsidR="00821A41" w:rsidRPr="00CC7088">
          <w:rPr>
            <w:rStyle w:val="aff7"/>
            <w:noProof/>
          </w:rPr>
          <w:t>6.</w:t>
        </w:r>
        <w:r w:rsidR="00821A41">
          <w:rPr>
            <w:rFonts w:asciiTheme="minorHAnsi" w:eastAsiaTheme="minorEastAsia" w:hAnsiTheme="minorHAnsi" w:cstheme="minorBidi"/>
            <w:b w:val="0"/>
            <w:bCs w:val="0"/>
            <w:caps w:val="0"/>
            <w:noProof/>
            <w:sz w:val="22"/>
            <w:szCs w:val="22"/>
          </w:rPr>
          <w:tab/>
        </w:r>
        <w:r w:rsidR="00821A41" w:rsidRPr="00CC7088">
          <w:rPr>
            <w:rStyle w:val="aff7"/>
            <w:noProof/>
          </w:rPr>
          <w:t>ЗАКЛЮЧЕНИЕ, ИЗМЕНЕНИЕ И РАСТОРЖЕНИЕ ДОГОВОРА</w:t>
        </w:r>
        <w:r w:rsidR="00821A41">
          <w:rPr>
            <w:noProof/>
            <w:webHidden/>
          </w:rPr>
          <w:tab/>
        </w:r>
        <w:r w:rsidR="00821A41">
          <w:rPr>
            <w:noProof/>
            <w:webHidden/>
          </w:rPr>
          <w:fldChar w:fldCharType="begin"/>
        </w:r>
        <w:r w:rsidR="00821A41">
          <w:rPr>
            <w:noProof/>
            <w:webHidden/>
          </w:rPr>
          <w:instrText xml:space="preserve"> PAGEREF _Toc536114610 \h </w:instrText>
        </w:r>
        <w:r w:rsidR="00821A41">
          <w:rPr>
            <w:noProof/>
            <w:webHidden/>
          </w:rPr>
        </w:r>
        <w:r w:rsidR="00821A41">
          <w:rPr>
            <w:noProof/>
            <w:webHidden/>
          </w:rPr>
          <w:fldChar w:fldCharType="separate"/>
        </w:r>
        <w:r w:rsidR="00821A41">
          <w:rPr>
            <w:noProof/>
            <w:webHidden/>
          </w:rPr>
          <w:t>17</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1" w:history="1">
        <w:r w:rsidR="00821A41" w:rsidRPr="00CC7088">
          <w:rPr>
            <w:rStyle w:val="aff7"/>
            <w:noProof/>
          </w:rPr>
          <w:t>6.1.</w:t>
        </w:r>
        <w:r w:rsidR="00821A41">
          <w:rPr>
            <w:rFonts w:asciiTheme="minorHAnsi" w:eastAsiaTheme="minorEastAsia" w:hAnsiTheme="minorHAnsi" w:cstheme="minorBidi"/>
            <w:smallCaps w:val="0"/>
            <w:noProof/>
            <w:sz w:val="22"/>
            <w:szCs w:val="22"/>
          </w:rPr>
          <w:tab/>
        </w:r>
        <w:r w:rsidR="00821A41" w:rsidRPr="00CC7088">
          <w:rPr>
            <w:rStyle w:val="aff7"/>
            <w:noProof/>
          </w:rPr>
          <w:t>Срок и порядок заключения договора</w:t>
        </w:r>
        <w:r w:rsidR="00821A41">
          <w:rPr>
            <w:noProof/>
            <w:webHidden/>
          </w:rPr>
          <w:tab/>
        </w:r>
        <w:r w:rsidR="00821A41">
          <w:rPr>
            <w:noProof/>
            <w:webHidden/>
          </w:rPr>
          <w:fldChar w:fldCharType="begin"/>
        </w:r>
        <w:r w:rsidR="00821A41">
          <w:rPr>
            <w:noProof/>
            <w:webHidden/>
          </w:rPr>
          <w:instrText xml:space="preserve"> PAGEREF _Toc536114611 \h </w:instrText>
        </w:r>
        <w:r w:rsidR="00821A41">
          <w:rPr>
            <w:noProof/>
            <w:webHidden/>
          </w:rPr>
        </w:r>
        <w:r w:rsidR="00821A41">
          <w:rPr>
            <w:noProof/>
            <w:webHidden/>
          </w:rPr>
          <w:fldChar w:fldCharType="separate"/>
        </w:r>
        <w:r w:rsidR="00821A41">
          <w:rPr>
            <w:noProof/>
            <w:webHidden/>
          </w:rPr>
          <w:t>17</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2" w:history="1">
        <w:r w:rsidR="00821A41" w:rsidRPr="00CC7088">
          <w:rPr>
            <w:rStyle w:val="aff7"/>
            <w:noProof/>
          </w:rPr>
          <w:t>6.2.</w:t>
        </w:r>
        <w:r w:rsidR="00821A41">
          <w:rPr>
            <w:rFonts w:asciiTheme="minorHAnsi" w:eastAsiaTheme="minorEastAsia" w:hAnsiTheme="minorHAnsi" w:cstheme="minorBidi"/>
            <w:smallCaps w:val="0"/>
            <w:noProof/>
            <w:sz w:val="22"/>
            <w:szCs w:val="22"/>
          </w:rPr>
          <w:tab/>
        </w:r>
        <w:r w:rsidR="00821A41" w:rsidRPr="00CC7088">
          <w:rPr>
            <w:rStyle w:val="aff7"/>
            <w:noProof/>
          </w:rPr>
          <w:t>Обеспечения исполнения договора, порядок предоставления такого обеспечения, требования к такому обеспечению</w:t>
        </w:r>
        <w:r w:rsidR="00821A41">
          <w:rPr>
            <w:noProof/>
            <w:webHidden/>
          </w:rPr>
          <w:tab/>
        </w:r>
        <w:r w:rsidR="00821A41">
          <w:rPr>
            <w:noProof/>
            <w:webHidden/>
          </w:rPr>
          <w:fldChar w:fldCharType="begin"/>
        </w:r>
        <w:r w:rsidR="00821A41">
          <w:rPr>
            <w:noProof/>
            <w:webHidden/>
          </w:rPr>
          <w:instrText xml:space="preserve"> PAGEREF _Toc536114612 \h </w:instrText>
        </w:r>
        <w:r w:rsidR="00821A41">
          <w:rPr>
            <w:noProof/>
            <w:webHidden/>
          </w:rPr>
        </w:r>
        <w:r w:rsidR="00821A41">
          <w:rPr>
            <w:noProof/>
            <w:webHidden/>
          </w:rPr>
          <w:fldChar w:fldCharType="separate"/>
        </w:r>
        <w:r w:rsidR="00821A41">
          <w:rPr>
            <w:noProof/>
            <w:webHidden/>
          </w:rPr>
          <w:t>18</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3" w:history="1">
        <w:r w:rsidR="00821A41" w:rsidRPr="00CC7088">
          <w:rPr>
            <w:rStyle w:val="aff7"/>
            <w:noProof/>
          </w:rPr>
          <w:t>6.3.</w:t>
        </w:r>
        <w:r w:rsidR="00821A41">
          <w:rPr>
            <w:rFonts w:asciiTheme="minorHAnsi" w:eastAsiaTheme="minorEastAsia" w:hAnsiTheme="minorHAnsi" w:cstheme="minorBidi"/>
            <w:smallCaps w:val="0"/>
            <w:noProof/>
            <w:sz w:val="22"/>
            <w:szCs w:val="22"/>
          </w:rPr>
          <w:tab/>
        </w:r>
        <w:r w:rsidR="00821A41" w:rsidRPr="00CC7088">
          <w:rPr>
            <w:rStyle w:val="aff7"/>
            <w:noProof/>
          </w:rPr>
          <w:t>Требования к условиям банковской гарантии, выданной в качестве обеспечения исполнения договора</w:t>
        </w:r>
        <w:r w:rsidR="00821A41">
          <w:rPr>
            <w:noProof/>
            <w:webHidden/>
          </w:rPr>
          <w:tab/>
        </w:r>
        <w:r w:rsidR="00821A41">
          <w:rPr>
            <w:noProof/>
            <w:webHidden/>
          </w:rPr>
          <w:fldChar w:fldCharType="begin"/>
        </w:r>
        <w:r w:rsidR="00821A41">
          <w:rPr>
            <w:noProof/>
            <w:webHidden/>
          </w:rPr>
          <w:instrText xml:space="preserve"> PAGEREF _Toc536114613 \h </w:instrText>
        </w:r>
        <w:r w:rsidR="00821A41">
          <w:rPr>
            <w:noProof/>
            <w:webHidden/>
          </w:rPr>
        </w:r>
        <w:r w:rsidR="00821A41">
          <w:rPr>
            <w:noProof/>
            <w:webHidden/>
          </w:rPr>
          <w:fldChar w:fldCharType="separate"/>
        </w:r>
        <w:r w:rsidR="00821A41">
          <w:rPr>
            <w:noProof/>
            <w:webHidden/>
          </w:rPr>
          <w:t>18</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4" w:history="1">
        <w:r w:rsidR="00821A41" w:rsidRPr="00CC7088">
          <w:rPr>
            <w:rStyle w:val="aff7"/>
            <w:noProof/>
          </w:rPr>
          <w:t>6.4.</w:t>
        </w:r>
        <w:r w:rsidR="00821A41">
          <w:rPr>
            <w:rFonts w:asciiTheme="minorHAnsi" w:eastAsiaTheme="minorEastAsia" w:hAnsiTheme="minorHAnsi" w:cstheme="minorBidi"/>
            <w:smallCaps w:val="0"/>
            <w:noProof/>
            <w:sz w:val="22"/>
            <w:szCs w:val="22"/>
          </w:rPr>
          <w:tab/>
        </w:r>
        <w:r w:rsidR="00821A41" w:rsidRPr="00CC7088">
          <w:rPr>
            <w:rStyle w:val="aff7"/>
            <w:noProof/>
          </w:rPr>
          <w:t>Отказ от заключения договора</w:t>
        </w:r>
        <w:r w:rsidR="00821A41">
          <w:rPr>
            <w:noProof/>
            <w:webHidden/>
          </w:rPr>
          <w:tab/>
        </w:r>
        <w:r w:rsidR="00821A41">
          <w:rPr>
            <w:noProof/>
            <w:webHidden/>
          </w:rPr>
          <w:fldChar w:fldCharType="begin"/>
        </w:r>
        <w:r w:rsidR="00821A41">
          <w:rPr>
            <w:noProof/>
            <w:webHidden/>
          </w:rPr>
          <w:instrText xml:space="preserve"> PAGEREF _Toc536114614 \h </w:instrText>
        </w:r>
        <w:r w:rsidR="00821A41">
          <w:rPr>
            <w:noProof/>
            <w:webHidden/>
          </w:rPr>
        </w:r>
        <w:r w:rsidR="00821A41">
          <w:rPr>
            <w:noProof/>
            <w:webHidden/>
          </w:rPr>
          <w:fldChar w:fldCharType="separate"/>
        </w:r>
        <w:r w:rsidR="00821A41">
          <w:rPr>
            <w:noProof/>
            <w:webHidden/>
          </w:rPr>
          <w:t>19</w:t>
        </w:r>
        <w:r w:rsidR="00821A41">
          <w:rPr>
            <w:noProof/>
            <w:webHidden/>
          </w:rPr>
          <w:fldChar w:fldCharType="end"/>
        </w:r>
      </w:hyperlink>
    </w:p>
    <w:p w:rsidR="00821A41" w:rsidRDefault="00DB62E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114615" w:history="1">
        <w:r w:rsidR="00821A41" w:rsidRPr="00CC7088">
          <w:rPr>
            <w:rStyle w:val="aff7"/>
            <w:noProof/>
          </w:rPr>
          <w:t>6.5.</w:t>
        </w:r>
        <w:r w:rsidR="00821A41">
          <w:rPr>
            <w:rFonts w:asciiTheme="minorHAnsi" w:eastAsiaTheme="minorEastAsia" w:hAnsiTheme="minorHAnsi" w:cstheme="minorBidi"/>
            <w:smallCaps w:val="0"/>
            <w:noProof/>
            <w:sz w:val="22"/>
            <w:szCs w:val="22"/>
          </w:rPr>
          <w:tab/>
        </w:r>
        <w:r w:rsidR="00821A41" w:rsidRPr="00CC7088">
          <w:rPr>
            <w:rStyle w:val="aff7"/>
            <w:noProof/>
          </w:rPr>
          <w:t>Изменение и расторжение договора</w:t>
        </w:r>
        <w:r w:rsidR="00821A41">
          <w:rPr>
            <w:noProof/>
            <w:webHidden/>
          </w:rPr>
          <w:tab/>
        </w:r>
        <w:r w:rsidR="00821A41">
          <w:rPr>
            <w:noProof/>
            <w:webHidden/>
          </w:rPr>
          <w:fldChar w:fldCharType="begin"/>
        </w:r>
        <w:r w:rsidR="00821A41">
          <w:rPr>
            <w:noProof/>
            <w:webHidden/>
          </w:rPr>
          <w:instrText xml:space="preserve"> PAGEREF _Toc536114615 \h </w:instrText>
        </w:r>
        <w:r w:rsidR="00821A41">
          <w:rPr>
            <w:noProof/>
            <w:webHidden/>
          </w:rPr>
        </w:r>
        <w:r w:rsidR="00821A41">
          <w:rPr>
            <w:noProof/>
            <w:webHidden/>
          </w:rPr>
          <w:fldChar w:fldCharType="separate"/>
        </w:r>
        <w:r w:rsidR="00821A41">
          <w:rPr>
            <w:noProof/>
            <w:webHidden/>
          </w:rPr>
          <w:t>20</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16" w:history="1">
        <w:r w:rsidR="00821A41" w:rsidRPr="00CC7088">
          <w:rPr>
            <w:rStyle w:val="aff7"/>
            <w:noProof/>
          </w:rPr>
          <w:t>II.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ИНФОРМАЦИОННАЯ КАРТА ЗАКУПКИ</w:t>
        </w:r>
        <w:r w:rsidR="00821A41">
          <w:rPr>
            <w:noProof/>
            <w:webHidden/>
          </w:rPr>
          <w:tab/>
        </w:r>
        <w:r w:rsidR="00821A41">
          <w:rPr>
            <w:noProof/>
            <w:webHidden/>
          </w:rPr>
          <w:fldChar w:fldCharType="begin"/>
        </w:r>
        <w:r w:rsidR="00821A41">
          <w:rPr>
            <w:noProof/>
            <w:webHidden/>
          </w:rPr>
          <w:instrText xml:space="preserve"> PAGEREF _Toc536114616 \h </w:instrText>
        </w:r>
        <w:r w:rsidR="00821A41">
          <w:rPr>
            <w:noProof/>
            <w:webHidden/>
          </w:rPr>
        </w:r>
        <w:r w:rsidR="00821A41">
          <w:rPr>
            <w:noProof/>
            <w:webHidden/>
          </w:rPr>
          <w:fldChar w:fldCharType="separate"/>
        </w:r>
        <w:r w:rsidR="00821A41">
          <w:rPr>
            <w:noProof/>
            <w:webHidden/>
          </w:rPr>
          <w:t>21</w:t>
        </w:r>
        <w:r w:rsidR="00821A41">
          <w:rPr>
            <w:noProof/>
            <w:webHidden/>
          </w:rPr>
          <w:fldChar w:fldCharType="end"/>
        </w:r>
      </w:hyperlink>
    </w:p>
    <w:p w:rsidR="00821A41" w:rsidRDefault="00DB62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114617" w:history="1">
        <w:r w:rsidR="00821A41" w:rsidRPr="00CC7088">
          <w:rPr>
            <w:rStyle w:val="aff7"/>
            <w:noProof/>
          </w:rPr>
          <w:t>III.</w:t>
        </w:r>
        <w:r w:rsidR="00821A41">
          <w:rPr>
            <w:rFonts w:asciiTheme="minorHAnsi" w:eastAsiaTheme="minorEastAsia" w:hAnsiTheme="minorHAnsi" w:cstheme="minorBidi"/>
            <w:b w:val="0"/>
            <w:bCs w:val="0"/>
            <w:caps w:val="0"/>
            <w:noProof/>
            <w:sz w:val="22"/>
            <w:szCs w:val="22"/>
          </w:rPr>
          <w:tab/>
        </w:r>
        <w:r w:rsidR="00821A41" w:rsidRPr="00CC7088">
          <w:rPr>
            <w:rStyle w:val="aff7"/>
            <w:noProof/>
          </w:rPr>
          <w:t>ОБРАЗЦЫ ФОРМ ДЛЯ ЗАПОЛНЕНИЯ УЧАСТНИКАМИ ЗАКУПКИ</w:t>
        </w:r>
        <w:r w:rsidR="00821A41">
          <w:rPr>
            <w:noProof/>
            <w:webHidden/>
          </w:rPr>
          <w:tab/>
        </w:r>
        <w:r w:rsidR="00821A41">
          <w:rPr>
            <w:noProof/>
            <w:webHidden/>
          </w:rPr>
          <w:fldChar w:fldCharType="begin"/>
        </w:r>
        <w:r w:rsidR="00821A41">
          <w:rPr>
            <w:noProof/>
            <w:webHidden/>
          </w:rPr>
          <w:instrText xml:space="preserve"> PAGEREF _Toc536114617 \h </w:instrText>
        </w:r>
        <w:r w:rsidR="00821A41">
          <w:rPr>
            <w:noProof/>
            <w:webHidden/>
          </w:rPr>
        </w:r>
        <w:r w:rsidR="00821A41">
          <w:rPr>
            <w:noProof/>
            <w:webHidden/>
          </w:rPr>
          <w:fldChar w:fldCharType="separate"/>
        </w:r>
        <w:r w:rsidR="00821A41">
          <w:rPr>
            <w:noProof/>
            <w:webHidden/>
          </w:rPr>
          <w:t>29</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18" w:history="1">
        <w:r w:rsidR="00821A41" w:rsidRPr="00CC7088">
          <w:rPr>
            <w:rStyle w:val="aff7"/>
            <w:noProof/>
          </w:rPr>
          <w:t>ФОРМА 1. ОПИСЬ ДОКУМЕНТОВ</w:t>
        </w:r>
        <w:r w:rsidR="00821A41">
          <w:rPr>
            <w:noProof/>
            <w:webHidden/>
          </w:rPr>
          <w:tab/>
        </w:r>
        <w:r w:rsidR="00821A41">
          <w:rPr>
            <w:noProof/>
            <w:webHidden/>
          </w:rPr>
          <w:fldChar w:fldCharType="begin"/>
        </w:r>
        <w:r w:rsidR="00821A41">
          <w:rPr>
            <w:noProof/>
            <w:webHidden/>
          </w:rPr>
          <w:instrText xml:space="preserve"> PAGEREF _Toc536114618 \h </w:instrText>
        </w:r>
        <w:r w:rsidR="00821A41">
          <w:rPr>
            <w:noProof/>
            <w:webHidden/>
          </w:rPr>
        </w:r>
        <w:r w:rsidR="00821A41">
          <w:rPr>
            <w:noProof/>
            <w:webHidden/>
          </w:rPr>
          <w:fldChar w:fldCharType="separate"/>
        </w:r>
        <w:r w:rsidR="00821A41">
          <w:rPr>
            <w:noProof/>
            <w:webHidden/>
          </w:rPr>
          <w:t>29</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19" w:history="1">
        <w:r w:rsidR="00821A41" w:rsidRPr="00CC7088">
          <w:rPr>
            <w:rStyle w:val="aff7"/>
            <w:noProof/>
          </w:rPr>
          <w:t>ФОРМА 2. ПИСЬМО О ПОДАЧЕ ОФЕРТЫ</w:t>
        </w:r>
        <w:r w:rsidR="00821A41">
          <w:rPr>
            <w:noProof/>
            <w:webHidden/>
          </w:rPr>
          <w:tab/>
        </w:r>
        <w:r w:rsidR="00821A41">
          <w:rPr>
            <w:noProof/>
            <w:webHidden/>
          </w:rPr>
          <w:fldChar w:fldCharType="begin"/>
        </w:r>
        <w:r w:rsidR="00821A41">
          <w:rPr>
            <w:noProof/>
            <w:webHidden/>
          </w:rPr>
          <w:instrText xml:space="preserve"> PAGEREF _Toc536114619 \h </w:instrText>
        </w:r>
        <w:r w:rsidR="00821A41">
          <w:rPr>
            <w:noProof/>
            <w:webHidden/>
          </w:rPr>
        </w:r>
        <w:r w:rsidR="00821A41">
          <w:rPr>
            <w:noProof/>
            <w:webHidden/>
          </w:rPr>
          <w:fldChar w:fldCharType="separate"/>
        </w:r>
        <w:r w:rsidR="00821A41">
          <w:rPr>
            <w:noProof/>
            <w:webHidden/>
          </w:rPr>
          <w:t>30</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0" w:history="1">
        <w:r w:rsidR="00821A41" w:rsidRPr="00CC7088">
          <w:rPr>
            <w:rStyle w:val="aff7"/>
            <w:noProof/>
          </w:rPr>
          <w:t>ФОРМА 3. АНТИКОРРУПЦИОННЫЕ ОБЯЗАТЕЛЬСТВА</w:t>
        </w:r>
        <w:r w:rsidR="00821A41">
          <w:rPr>
            <w:noProof/>
            <w:webHidden/>
          </w:rPr>
          <w:tab/>
        </w:r>
        <w:r w:rsidR="00821A41">
          <w:rPr>
            <w:noProof/>
            <w:webHidden/>
          </w:rPr>
          <w:fldChar w:fldCharType="begin"/>
        </w:r>
        <w:r w:rsidR="00821A41">
          <w:rPr>
            <w:noProof/>
            <w:webHidden/>
          </w:rPr>
          <w:instrText xml:space="preserve"> PAGEREF _Toc536114620 \h </w:instrText>
        </w:r>
        <w:r w:rsidR="00821A41">
          <w:rPr>
            <w:noProof/>
            <w:webHidden/>
          </w:rPr>
        </w:r>
        <w:r w:rsidR="00821A41">
          <w:rPr>
            <w:noProof/>
            <w:webHidden/>
          </w:rPr>
          <w:fldChar w:fldCharType="separate"/>
        </w:r>
        <w:r w:rsidR="00821A41">
          <w:rPr>
            <w:noProof/>
            <w:webHidden/>
          </w:rPr>
          <w:t>31</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1" w:history="1">
        <w:r w:rsidR="00821A41" w:rsidRPr="00CC7088">
          <w:rPr>
            <w:rStyle w:val="aff7"/>
            <w:noProof/>
          </w:rPr>
          <w:t>ФОРМА 4. АНКЕТА УЧАСТНИКА ЗАКУПКИ</w:t>
        </w:r>
        <w:r w:rsidR="00821A41">
          <w:rPr>
            <w:noProof/>
            <w:webHidden/>
          </w:rPr>
          <w:tab/>
        </w:r>
        <w:r w:rsidR="00821A41">
          <w:rPr>
            <w:noProof/>
            <w:webHidden/>
          </w:rPr>
          <w:fldChar w:fldCharType="begin"/>
        </w:r>
        <w:r w:rsidR="00821A41">
          <w:rPr>
            <w:noProof/>
            <w:webHidden/>
          </w:rPr>
          <w:instrText xml:space="preserve"> PAGEREF _Toc536114621 \h </w:instrText>
        </w:r>
        <w:r w:rsidR="00821A41">
          <w:rPr>
            <w:noProof/>
            <w:webHidden/>
          </w:rPr>
        </w:r>
        <w:r w:rsidR="00821A41">
          <w:rPr>
            <w:noProof/>
            <w:webHidden/>
          </w:rPr>
          <w:fldChar w:fldCharType="separate"/>
        </w:r>
        <w:r w:rsidR="00821A41">
          <w:rPr>
            <w:noProof/>
            <w:webHidden/>
          </w:rPr>
          <w:t>32</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2" w:history="1">
        <w:r w:rsidR="00821A41" w:rsidRPr="00CC7088">
          <w:rPr>
            <w:rStyle w:val="aff7"/>
            <w:noProof/>
          </w:rPr>
          <w:t>ФОРМА 5. ФОРМА ДЕКЛАРАЦИИ О СООТВЕТСТВИИ УЧАСТНИКА ЗАКУПКИ КРИТЕРИЯМ ОТНЕСЕНИЯ К СУБЪЕКТАМ МАЛОГО И СРЕДНЕГО ПРЕДПРИНИМАТЕЛЬСТВА</w:t>
        </w:r>
        <w:r w:rsidR="00821A41">
          <w:rPr>
            <w:noProof/>
            <w:webHidden/>
          </w:rPr>
          <w:tab/>
        </w:r>
        <w:r w:rsidR="00821A41">
          <w:rPr>
            <w:noProof/>
            <w:webHidden/>
          </w:rPr>
          <w:fldChar w:fldCharType="begin"/>
        </w:r>
        <w:r w:rsidR="00821A41">
          <w:rPr>
            <w:noProof/>
            <w:webHidden/>
          </w:rPr>
          <w:instrText xml:space="preserve"> PAGEREF _Toc536114622 \h </w:instrText>
        </w:r>
        <w:r w:rsidR="00821A41">
          <w:rPr>
            <w:noProof/>
            <w:webHidden/>
          </w:rPr>
        </w:r>
        <w:r w:rsidR="00821A41">
          <w:rPr>
            <w:noProof/>
            <w:webHidden/>
          </w:rPr>
          <w:fldChar w:fldCharType="separate"/>
        </w:r>
        <w:r w:rsidR="00821A41">
          <w:rPr>
            <w:noProof/>
            <w:webHidden/>
          </w:rPr>
          <w:t>33</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3" w:history="1">
        <w:r w:rsidR="00821A41" w:rsidRPr="00CC7088">
          <w:rPr>
            <w:rStyle w:val="aff7"/>
            <w:noProof/>
          </w:rPr>
          <w:t>ФОРМА 6. ТЕХНИЧЕСКОЕ ПРЕДЛОЖЕНИЕ</w:t>
        </w:r>
        <w:r w:rsidR="00821A41">
          <w:rPr>
            <w:noProof/>
            <w:webHidden/>
          </w:rPr>
          <w:tab/>
        </w:r>
        <w:r w:rsidR="00821A41">
          <w:rPr>
            <w:noProof/>
            <w:webHidden/>
          </w:rPr>
          <w:fldChar w:fldCharType="begin"/>
        </w:r>
        <w:r w:rsidR="00821A41">
          <w:rPr>
            <w:noProof/>
            <w:webHidden/>
          </w:rPr>
          <w:instrText xml:space="preserve"> PAGEREF _Toc536114623 \h </w:instrText>
        </w:r>
        <w:r w:rsidR="00821A41">
          <w:rPr>
            <w:noProof/>
            <w:webHidden/>
          </w:rPr>
        </w:r>
        <w:r w:rsidR="00821A41">
          <w:rPr>
            <w:noProof/>
            <w:webHidden/>
          </w:rPr>
          <w:fldChar w:fldCharType="separate"/>
        </w:r>
        <w:r w:rsidR="00821A41">
          <w:rPr>
            <w:noProof/>
            <w:webHidden/>
          </w:rPr>
          <w:t>34</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4" w:history="1">
        <w:r w:rsidR="00821A41" w:rsidRPr="00CC7088">
          <w:rPr>
            <w:rStyle w:val="aff7"/>
            <w:noProof/>
          </w:rPr>
          <w:t>ФОРМА 7. ГРАФИК ВЫПОЛНЕНИЯ ПОСТАВОК (РАБОТ, УСЛУГ)</w:t>
        </w:r>
        <w:r w:rsidR="00821A41">
          <w:rPr>
            <w:noProof/>
            <w:webHidden/>
          </w:rPr>
          <w:tab/>
        </w:r>
        <w:r w:rsidR="00821A41">
          <w:rPr>
            <w:noProof/>
            <w:webHidden/>
          </w:rPr>
          <w:fldChar w:fldCharType="begin"/>
        </w:r>
        <w:r w:rsidR="00821A41">
          <w:rPr>
            <w:noProof/>
            <w:webHidden/>
          </w:rPr>
          <w:instrText xml:space="preserve"> PAGEREF _Toc536114624 \h </w:instrText>
        </w:r>
        <w:r w:rsidR="00821A41">
          <w:rPr>
            <w:noProof/>
            <w:webHidden/>
          </w:rPr>
        </w:r>
        <w:r w:rsidR="00821A41">
          <w:rPr>
            <w:noProof/>
            <w:webHidden/>
          </w:rPr>
          <w:fldChar w:fldCharType="separate"/>
        </w:r>
        <w:r w:rsidR="00821A41">
          <w:rPr>
            <w:noProof/>
            <w:webHidden/>
          </w:rPr>
          <w:t>35</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5" w:history="1">
        <w:r w:rsidR="00821A41" w:rsidRPr="00CC7088">
          <w:rPr>
            <w:rStyle w:val="aff7"/>
            <w:noProof/>
          </w:rPr>
          <w:t>ФОРМА 8. СВОДНАЯ ТАБЛИЦА СТОИМОСТИ ПОСТАВОК, РАБОТ (УСЛУГ)</w:t>
        </w:r>
        <w:r w:rsidR="00821A41">
          <w:rPr>
            <w:noProof/>
            <w:webHidden/>
          </w:rPr>
          <w:tab/>
        </w:r>
        <w:r w:rsidR="00821A41">
          <w:rPr>
            <w:noProof/>
            <w:webHidden/>
          </w:rPr>
          <w:fldChar w:fldCharType="begin"/>
        </w:r>
        <w:r w:rsidR="00821A41">
          <w:rPr>
            <w:noProof/>
            <w:webHidden/>
          </w:rPr>
          <w:instrText xml:space="preserve"> PAGEREF _Toc536114625 \h </w:instrText>
        </w:r>
        <w:r w:rsidR="00821A41">
          <w:rPr>
            <w:noProof/>
            <w:webHidden/>
          </w:rPr>
        </w:r>
        <w:r w:rsidR="00821A41">
          <w:rPr>
            <w:noProof/>
            <w:webHidden/>
          </w:rPr>
          <w:fldChar w:fldCharType="separate"/>
        </w:r>
        <w:r w:rsidR="00821A41">
          <w:rPr>
            <w:noProof/>
            <w:webHidden/>
          </w:rPr>
          <w:t>36</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6" w:history="1">
        <w:r w:rsidR="00821A41" w:rsidRPr="00CC7088">
          <w:rPr>
            <w:rStyle w:val="aff7"/>
            <w:noProof/>
          </w:rPr>
          <w:t>ФОРМА 9. ГРАФИК ОПЛАТЫ ВЫПОЛНЯЕМЫХ ПОСТАВОК, РАБОТ (УСЛУГ)</w:t>
        </w:r>
        <w:r w:rsidR="00821A41">
          <w:rPr>
            <w:noProof/>
            <w:webHidden/>
          </w:rPr>
          <w:tab/>
        </w:r>
        <w:r w:rsidR="00821A41">
          <w:rPr>
            <w:noProof/>
            <w:webHidden/>
          </w:rPr>
          <w:fldChar w:fldCharType="begin"/>
        </w:r>
        <w:r w:rsidR="00821A41">
          <w:rPr>
            <w:noProof/>
            <w:webHidden/>
          </w:rPr>
          <w:instrText xml:space="preserve"> PAGEREF _Toc536114626 \h </w:instrText>
        </w:r>
        <w:r w:rsidR="00821A41">
          <w:rPr>
            <w:noProof/>
            <w:webHidden/>
          </w:rPr>
        </w:r>
        <w:r w:rsidR="00821A41">
          <w:rPr>
            <w:noProof/>
            <w:webHidden/>
          </w:rPr>
          <w:fldChar w:fldCharType="separate"/>
        </w:r>
        <w:r w:rsidR="00821A41">
          <w:rPr>
            <w:noProof/>
            <w:webHidden/>
          </w:rPr>
          <w:t>37</w:t>
        </w:r>
        <w:r w:rsidR="00821A41">
          <w:rPr>
            <w:noProof/>
            <w:webHidden/>
          </w:rPr>
          <w:fldChar w:fldCharType="end"/>
        </w:r>
      </w:hyperlink>
    </w:p>
    <w:p w:rsidR="00821A41" w:rsidRDefault="00DB62EB">
      <w:pPr>
        <w:pStyle w:val="25"/>
        <w:tabs>
          <w:tab w:val="right" w:leader="dot" w:pos="10195"/>
        </w:tabs>
        <w:rPr>
          <w:rFonts w:asciiTheme="minorHAnsi" w:eastAsiaTheme="minorEastAsia" w:hAnsiTheme="minorHAnsi" w:cstheme="minorBidi"/>
          <w:smallCaps w:val="0"/>
          <w:noProof/>
          <w:sz w:val="22"/>
          <w:szCs w:val="22"/>
        </w:rPr>
      </w:pPr>
      <w:hyperlink w:anchor="_Toc536114627" w:history="1">
        <w:r w:rsidR="00821A41" w:rsidRPr="00CC7088">
          <w:rPr>
            <w:rStyle w:val="aff7"/>
            <w:noProof/>
          </w:rPr>
          <w:t>ФОРМА 10. СПРАВКА О ПЕРЕЧНЕ И ОБЪЕМАХ ВЫПОЛНЕНИЯ АНАЛОГИЧНЫХ ДОГОВОРОВ</w:t>
        </w:r>
        <w:r w:rsidR="00821A41">
          <w:rPr>
            <w:noProof/>
            <w:webHidden/>
          </w:rPr>
          <w:tab/>
        </w:r>
        <w:r w:rsidR="00821A41">
          <w:rPr>
            <w:noProof/>
            <w:webHidden/>
          </w:rPr>
          <w:fldChar w:fldCharType="begin"/>
        </w:r>
        <w:r w:rsidR="00821A41">
          <w:rPr>
            <w:noProof/>
            <w:webHidden/>
          </w:rPr>
          <w:instrText xml:space="preserve"> PAGEREF _Toc536114627 \h </w:instrText>
        </w:r>
        <w:r w:rsidR="00821A41">
          <w:rPr>
            <w:noProof/>
            <w:webHidden/>
          </w:rPr>
        </w:r>
        <w:r w:rsidR="00821A41">
          <w:rPr>
            <w:noProof/>
            <w:webHidden/>
          </w:rPr>
          <w:fldChar w:fldCharType="separate"/>
        </w:r>
        <w:r w:rsidR="00821A41">
          <w:rPr>
            <w:noProof/>
            <w:webHidden/>
          </w:rPr>
          <w:t>38</w:t>
        </w:r>
        <w:r w:rsidR="00821A41">
          <w:rPr>
            <w:noProof/>
            <w:webHidden/>
          </w:rPr>
          <w:fldChar w:fldCharType="end"/>
        </w:r>
      </w:hyperlink>
    </w:p>
    <w:p w:rsidR="00821A41" w:rsidRDefault="00DB62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114628" w:history="1">
        <w:r w:rsidR="00821A41" w:rsidRPr="00CC7088">
          <w:rPr>
            <w:rStyle w:val="aff7"/>
            <w:noProof/>
          </w:rPr>
          <w:t>IV.</w:t>
        </w:r>
        <w:r w:rsidR="00821A41">
          <w:rPr>
            <w:rFonts w:asciiTheme="minorHAnsi" w:eastAsiaTheme="minorEastAsia" w:hAnsiTheme="minorHAnsi" w:cstheme="minorBidi"/>
            <w:b w:val="0"/>
            <w:bCs w:val="0"/>
            <w:caps w:val="0"/>
            <w:noProof/>
            <w:sz w:val="22"/>
            <w:szCs w:val="22"/>
          </w:rPr>
          <w:tab/>
        </w:r>
        <w:r w:rsidR="00821A41" w:rsidRPr="00CC7088">
          <w:rPr>
            <w:rStyle w:val="aff7"/>
            <w:noProof/>
          </w:rPr>
          <w:t>ПРОЕКТ ДОГОВОРА</w:t>
        </w:r>
        <w:r w:rsidR="00821A41">
          <w:rPr>
            <w:noProof/>
            <w:webHidden/>
          </w:rPr>
          <w:tab/>
        </w:r>
        <w:r w:rsidR="00821A41">
          <w:rPr>
            <w:noProof/>
            <w:webHidden/>
          </w:rPr>
          <w:fldChar w:fldCharType="begin"/>
        </w:r>
        <w:r w:rsidR="00821A41">
          <w:rPr>
            <w:noProof/>
            <w:webHidden/>
          </w:rPr>
          <w:instrText xml:space="preserve"> PAGEREF _Toc536114628 \h </w:instrText>
        </w:r>
        <w:r w:rsidR="00821A41">
          <w:rPr>
            <w:noProof/>
            <w:webHidden/>
          </w:rPr>
        </w:r>
        <w:r w:rsidR="00821A41">
          <w:rPr>
            <w:noProof/>
            <w:webHidden/>
          </w:rPr>
          <w:fldChar w:fldCharType="separate"/>
        </w:r>
        <w:r w:rsidR="00821A41">
          <w:rPr>
            <w:noProof/>
            <w:webHidden/>
          </w:rPr>
          <w:t>39</w:t>
        </w:r>
        <w:r w:rsidR="00821A41">
          <w:rPr>
            <w:noProof/>
            <w:webHidden/>
          </w:rPr>
          <w:fldChar w:fldCharType="end"/>
        </w:r>
      </w:hyperlink>
    </w:p>
    <w:p w:rsidR="00821A41" w:rsidRDefault="00DB62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114629" w:history="1">
        <w:r w:rsidR="00821A41" w:rsidRPr="00CC7088">
          <w:rPr>
            <w:rStyle w:val="aff7"/>
            <w:noProof/>
          </w:rPr>
          <w:t>V.</w:t>
        </w:r>
        <w:r w:rsidR="00821A41">
          <w:rPr>
            <w:rFonts w:asciiTheme="minorHAnsi" w:eastAsiaTheme="minorEastAsia" w:hAnsiTheme="minorHAnsi" w:cstheme="minorBidi"/>
            <w:b w:val="0"/>
            <w:bCs w:val="0"/>
            <w:caps w:val="0"/>
            <w:noProof/>
            <w:sz w:val="22"/>
            <w:szCs w:val="22"/>
          </w:rPr>
          <w:tab/>
        </w:r>
        <w:r w:rsidR="00821A41" w:rsidRPr="00CC7088">
          <w:rPr>
            <w:rStyle w:val="aff7"/>
            <w:noProof/>
          </w:rPr>
          <w:t>ТЕХНИЧЕСКАЯ ЧАСТЬ</w:t>
        </w:r>
        <w:r w:rsidR="00821A41">
          <w:rPr>
            <w:noProof/>
            <w:webHidden/>
          </w:rPr>
          <w:tab/>
        </w:r>
        <w:r w:rsidR="00821A41">
          <w:rPr>
            <w:noProof/>
            <w:webHidden/>
          </w:rPr>
          <w:fldChar w:fldCharType="begin"/>
        </w:r>
        <w:r w:rsidR="00821A41">
          <w:rPr>
            <w:noProof/>
            <w:webHidden/>
          </w:rPr>
          <w:instrText xml:space="preserve"> PAGEREF _Toc536114629 \h </w:instrText>
        </w:r>
        <w:r w:rsidR="00821A41">
          <w:rPr>
            <w:noProof/>
            <w:webHidden/>
          </w:rPr>
        </w:r>
        <w:r w:rsidR="00821A41">
          <w:rPr>
            <w:noProof/>
            <w:webHidden/>
          </w:rPr>
          <w:fldChar w:fldCharType="separate"/>
        </w:r>
        <w:r w:rsidR="00821A41">
          <w:rPr>
            <w:noProof/>
            <w:webHidden/>
          </w:rPr>
          <w:t>40</w:t>
        </w:r>
        <w:r w:rsidR="00821A41">
          <w:rPr>
            <w:noProof/>
            <w:webHidden/>
          </w:rPr>
          <w:fldChar w:fldCharType="end"/>
        </w:r>
      </w:hyperlink>
    </w:p>
    <w:p w:rsidR="007633E7" w:rsidRPr="00C70643" w:rsidRDefault="00457C39" w:rsidP="00DB7DB7">
      <w:pPr>
        <w:pStyle w:val="11"/>
        <w:pageBreakBefore/>
        <w:tabs>
          <w:tab w:val="clear" w:pos="432"/>
        </w:tabs>
        <w:spacing w:before="0" w:after="0"/>
        <w:ind w:left="567" w:firstLine="0"/>
        <w:jc w:val="both"/>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536114576"/>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11457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114578"/>
      <w:r>
        <w:rPr>
          <w:sz w:val="24"/>
          <w:szCs w:val="24"/>
        </w:rPr>
        <w:t>Правовой статус документов</w:t>
      </w:r>
      <w:bookmarkEnd w:id="8"/>
    </w:p>
    <w:p w:rsidR="007633E7" w:rsidRPr="009E3942" w:rsidRDefault="009C639B" w:rsidP="003A11B6">
      <w:pPr>
        <w:pStyle w:val="afffff4"/>
        <w:numPr>
          <w:ilvl w:val="2"/>
          <w:numId w:val="1"/>
        </w:numPr>
        <w:ind w:left="0" w:firstLine="567"/>
        <w:jc w:val="both"/>
      </w:pPr>
      <w:bookmarkStart w:id="9" w:name="_Ref119427085"/>
      <w:bookmarkStart w:id="10" w:name="_Ref11225299"/>
      <w:r w:rsidRPr="00C70643">
        <w:t xml:space="preserve">Настоящая </w:t>
      </w:r>
      <w:r>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t xml:space="preserve">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w:t>
      </w:r>
      <w:r w:rsidRPr="003833AA">
        <w:t>законодательство о закупках отдельными видами юридических лиц</w:t>
      </w:r>
      <w:r>
        <w:t>) и</w:t>
      </w:r>
      <w:r w:rsidRPr="00B32937">
        <w:t xml:space="preserve"> </w:t>
      </w:r>
      <w:r>
        <w:t xml:space="preserve">положениями </w:t>
      </w:r>
      <w:r w:rsidRPr="00B32937">
        <w:t>Един</w:t>
      </w:r>
      <w:r>
        <w:t>ого</w:t>
      </w:r>
      <w:r w:rsidRPr="00B32937">
        <w:t xml:space="preserve"> стандарт</w:t>
      </w:r>
      <w:r>
        <w:t>а</w:t>
      </w:r>
      <w:r w:rsidRPr="00B32937">
        <w:t xml:space="preserve"> закупок ПАО «Россети» (</w:t>
      </w:r>
      <w:r>
        <w:t xml:space="preserve">далее – Стандарт, </w:t>
      </w:r>
      <w:r w:rsidRPr="00B32937">
        <w:t>Положение о закупке), утвержденн</w:t>
      </w:r>
      <w:r>
        <w:t>ого</w:t>
      </w:r>
      <w:r w:rsidRPr="00B32937">
        <w:t xml:space="preserve"> решением Совета Директоров ПАО «Россети» (протокол от </w:t>
      </w:r>
      <w:r>
        <w:t>17.12.2018</w:t>
      </w:r>
      <w:r w:rsidRPr="00B32937">
        <w:t xml:space="preserve"> №</w:t>
      </w:r>
      <w:r>
        <w:t>334</w:t>
      </w:r>
      <w:r w:rsidRPr="00B32937">
        <w:t>)</w:t>
      </w:r>
      <w:r w:rsidRPr="00C70643">
        <w:t>.</w:t>
      </w:r>
      <w:r>
        <w:t xml:space="preserve"> </w:t>
      </w:r>
      <w:r w:rsidRPr="009E3942">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7633E7" w:rsidRPr="009E3942">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11457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11458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006F404C" w:rsidRPr="00FD4522">
        <w:rPr>
          <w:rFonts w:ascii="Times New Roman" w:hAnsi="Times New Roman" w:cs="Times New Roman"/>
          <w:b w:val="0"/>
        </w:rPr>
        <w:lastRenderedPageBreak/>
        <w:t>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11458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w:t>
      </w:r>
      <w:r w:rsidRPr="00536F50">
        <w:rPr>
          <w:rFonts w:ascii="Times New Roman" w:hAnsi="Times New Roman" w:cs="Times New Roman"/>
          <w:b w:val="0"/>
          <w:bCs w:val="0"/>
        </w:rPr>
        <w:lastRenderedPageBreak/>
        <w:t xml:space="preserve">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114582"/>
      <w:r w:rsidRPr="00C70643">
        <w:rPr>
          <w:sz w:val="24"/>
          <w:szCs w:val="24"/>
        </w:rPr>
        <w:t>Привлечение соисполнителей (субподрядчиков) к исполнению договора</w:t>
      </w:r>
      <w:bookmarkEnd w:id="21"/>
      <w:bookmarkEnd w:id="22"/>
    </w:p>
    <w:p w:rsidR="00E72E3A" w:rsidRPr="009C639B" w:rsidRDefault="009C639B" w:rsidP="008A58B0">
      <w:pPr>
        <w:rPr>
          <w:b/>
          <w:i/>
        </w:rPr>
      </w:pPr>
      <w:bookmarkStart w:id="23" w:name="_Ref354131847"/>
      <w:bookmarkStart w:id="24" w:name="_Ref11495519"/>
      <w:r>
        <w:rPr>
          <w:i/>
        </w:rPr>
        <w:t xml:space="preserve">                     </w:t>
      </w:r>
      <w:r w:rsidRPr="009C639B">
        <w:rPr>
          <w:b/>
          <w:color w:val="0000FF"/>
        </w:rPr>
        <w:t>Не предусмотрено.</w:t>
      </w:r>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536114583"/>
      <w:bookmarkEnd w:id="23"/>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53611458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29" w:name="_Toc123405462"/>
      <w:bookmarkStart w:id="30"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1" w:name="_Toc536114585"/>
      <w:r w:rsidRPr="00183F25">
        <w:rPr>
          <w:sz w:val="24"/>
          <w:szCs w:val="24"/>
        </w:rPr>
        <w:t>ДОКУМЕНТАЦИЯ</w:t>
      </w:r>
      <w:bookmarkEnd w:id="29"/>
      <w:bookmarkEnd w:id="30"/>
      <w:r w:rsidR="00D62DF4" w:rsidRPr="00183F25">
        <w:rPr>
          <w:sz w:val="24"/>
          <w:szCs w:val="24"/>
        </w:rPr>
        <w:t xml:space="preserve"> О ЗАКУПКЕ</w:t>
      </w:r>
      <w:bookmarkEnd w:id="31"/>
    </w:p>
    <w:p w:rsidR="007633E7" w:rsidRPr="00C70643" w:rsidRDefault="007633E7" w:rsidP="00FA1AA1">
      <w:pPr>
        <w:pStyle w:val="21"/>
        <w:keepNext w:val="0"/>
        <w:numPr>
          <w:ilvl w:val="1"/>
          <w:numId w:val="1"/>
        </w:numPr>
        <w:spacing w:after="0"/>
        <w:ind w:left="0" w:firstLine="567"/>
        <w:jc w:val="left"/>
        <w:rPr>
          <w:sz w:val="24"/>
          <w:szCs w:val="24"/>
        </w:rPr>
      </w:pPr>
      <w:bookmarkStart w:id="32" w:name="_Ref11225592"/>
      <w:bookmarkStart w:id="33" w:name="_Toc13035844"/>
      <w:bookmarkStart w:id="34" w:name="_Toc123405463"/>
      <w:bookmarkStart w:id="35" w:name="_Toc169628374"/>
      <w:bookmarkStart w:id="36" w:name="_Toc536114586"/>
      <w:r w:rsidRPr="00C70643">
        <w:rPr>
          <w:sz w:val="24"/>
          <w:szCs w:val="24"/>
        </w:rPr>
        <w:t>Предоставление документации</w:t>
      </w:r>
      <w:bookmarkEnd w:id="32"/>
      <w:bookmarkEnd w:id="33"/>
      <w:bookmarkEnd w:id="34"/>
      <w:bookmarkEnd w:id="35"/>
      <w:r w:rsidR="00D62DF4">
        <w:rPr>
          <w:sz w:val="24"/>
          <w:szCs w:val="24"/>
        </w:rPr>
        <w:t xml:space="preserve"> о закупке</w:t>
      </w:r>
      <w:bookmarkEnd w:id="36"/>
    </w:p>
    <w:p w:rsidR="007633E7" w:rsidRPr="009C639B" w:rsidRDefault="009C639B" w:rsidP="009C639B">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7" w:name="_Toc123405464"/>
      <w:bookmarkStart w:id="38" w:name="_Toc536114587"/>
      <w:r w:rsidRPr="00C70643">
        <w:rPr>
          <w:sz w:val="24"/>
          <w:szCs w:val="24"/>
        </w:rPr>
        <w:t>Разъяснение положений документации</w:t>
      </w:r>
      <w:bookmarkEnd w:id="37"/>
      <w:r w:rsidR="00D62DF4">
        <w:rPr>
          <w:sz w:val="24"/>
          <w:szCs w:val="24"/>
        </w:rPr>
        <w:t xml:space="preserve"> о закупке</w:t>
      </w:r>
      <w:bookmarkEnd w:id="38"/>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39"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39"/>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0" w:name="_Ref119429410"/>
      <w:bookmarkStart w:id="41" w:name="_Toc123405465"/>
      <w:bookmarkStart w:id="42" w:name="_Toc536114588"/>
      <w:r w:rsidRPr="00C70643">
        <w:rPr>
          <w:sz w:val="24"/>
          <w:szCs w:val="24"/>
        </w:rPr>
        <w:t xml:space="preserve">Внесение изменений в извещение о </w:t>
      </w:r>
      <w:bookmarkEnd w:id="40"/>
      <w:bookmarkEnd w:id="41"/>
      <w:r w:rsidR="00183F25">
        <w:rPr>
          <w:sz w:val="24"/>
          <w:szCs w:val="24"/>
        </w:rPr>
        <w:t>закупке и/или документацию о закупке</w:t>
      </w:r>
      <w:bookmarkEnd w:id="42"/>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3" w:name="_Toc123405466"/>
      <w:bookmarkStart w:id="44" w:name="_Toc536114589"/>
      <w:r w:rsidRPr="00C70643">
        <w:rPr>
          <w:sz w:val="24"/>
          <w:szCs w:val="24"/>
        </w:rPr>
        <w:t xml:space="preserve">Отмена </w:t>
      </w:r>
      <w:bookmarkEnd w:id="43"/>
      <w:r w:rsidR="00E976B0">
        <w:rPr>
          <w:sz w:val="24"/>
          <w:szCs w:val="24"/>
        </w:rPr>
        <w:t>закупки</w:t>
      </w:r>
      <w:bookmarkEnd w:id="44"/>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5"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7" w:name="_Toc123405467"/>
      <w:bookmarkStart w:id="48" w:name="_Toc166101208"/>
      <w:bookmarkStart w:id="49" w:name="_Ref166159542"/>
      <w:bookmarkStart w:id="50" w:name="_Ref166159546"/>
      <w:bookmarkStart w:id="51" w:name="_Ref166250138"/>
      <w:bookmarkStart w:id="52" w:name="_Ref166250141"/>
      <w:bookmarkStart w:id="53" w:name="_Toc536114590"/>
      <w:bookmarkEnd w:id="46"/>
      <w:r w:rsidRPr="008316C8">
        <w:rPr>
          <w:sz w:val="24"/>
          <w:szCs w:val="24"/>
        </w:rPr>
        <w:t xml:space="preserve">ТРЕБОВАНИЯ К СОДЕРЖАНИЮ ЗАЯВКИ НА УЧАСТИЕ В </w:t>
      </w:r>
      <w:bookmarkEnd w:id="47"/>
      <w:bookmarkEnd w:id="48"/>
      <w:bookmarkEnd w:id="49"/>
      <w:bookmarkEnd w:id="50"/>
      <w:bookmarkEnd w:id="51"/>
      <w:bookmarkEnd w:id="52"/>
      <w:r w:rsidR="008316C8" w:rsidRPr="008316C8">
        <w:rPr>
          <w:sz w:val="24"/>
          <w:szCs w:val="24"/>
        </w:rPr>
        <w:t>ЗАКУПКЕ</w:t>
      </w:r>
      <w:bookmarkEnd w:id="53"/>
    </w:p>
    <w:p w:rsidR="007633E7" w:rsidRPr="008316C8" w:rsidRDefault="007F42E6" w:rsidP="00FA1AA1">
      <w:pPr>
        <w:pStyle w:val="21"/>
        <w:numPr>
          <w:ilvl w:val="1"/>
          <w:numId w:val="1"/>
        </w:numPr>
        <w:spacing w:after="0"/>
        <w:ind w:left="0" w:firstLine="567"/>
        <w:jc w:val="left"/>
        <w:rPr>
          <w:sz w:val="24"/>
          <w:szCs w:val="24"/>
        </w:rPr>
      </w:pPr>
      <w:bookmarkStart w:id="54" w:name="_Toc536114591"/>
      <w:r w:rsidRPr="008316C8">
        <w:rPr>
          <w:sz w:val="24"/>
          <w:szCs w:val="24"/>
        </w:rPr>
        <w:t xml:space="preserve">Требования к оформлению заявки на участие в </w:t>
      </w:r>
      <w:r w:rsidR="008316C8" w:rsidRPr="008316C8">
        <w:rPr>
          <w:sz w:val="24"/>
          <w:szCs w:val="24"/>
        </w:rPr>
        <w:t>закупке</w:t>
      </w:r>
      <w:bookmarkEnd w:id="54"/>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5" w:name="_Ref166246797"/>
      <w:bookmarkStart w:id="56" w:name="_Ref119429784"/>
      <w:bookmarkStart w:id="57" w:name="_Ref119429817"/>
      <w:bookmarkStart w:id="58" w:name="_Ref119430333"/>
      <w:bookmarkStart w:id="59"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w:t>
      </w:r>
      <w:r w:rsidRPr="001F5C18">
        <w:rPr>
          <w:rFonts w:ascii="Times New Roman" w:hAnsi="Times New Roman" w:cs="Times New Roman"/>
          <w:b w:val="0"/>
          <w:bCs w:val="0"/>
        </w:rPr>
        <w:lastRenderedPageBreak/>
        <w:t>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5"/>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0"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0"/>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1"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2" w:name="_Toc123405469"/>
      <w:bookmarkStart w:id="63" w:name="_Toc387652312"/>
      <w:bookmarkStart w:id="64" w:name="_Toc536114592"/>
      <w:bookmarkEnd w:id="61"/>
      <w:r w:rsidRPr="00C70643">
        <w:rPr>
          <w:sz w:val="24"/>
          <w:szCs w:val="24"/>
        </w:rPr>
        <w:t xml:space="preserve">Язык документов, входящих в состав заявки на участие в </w:t>
      </w:r>
      <w:bookmarkEnd w:id="62"/>
      <w:bookmarkEnd w:id="63"/>
      <w:r w:rsidR="005C5BE8">
        <w:rPr>
          <w:sz w:val="24"/>
          <w:szCs w:val="24"/>
        </w:rPr>
        <w:t>закупке</w:t>
      </w:r>
      <w:bookmarkEnd w:id="64"/>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5"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5"/>
    </w:p>
    <w:p w:rsidR="007633E7" w:rsidRPr="00C70643" w:rsidRDefault="00A004A8" w:rsidP="00FA1AA1">
      <w:pPr>
        <w:pStyle w:val="21"/>
        <w:keepNext w:val="0"/>
        <w:numPr>
          <w:ilvl w:val="1"/>
          <w:numId w:val="1"/>
        </w:numPr>
        <w:spacing w:after="0"/>
        <w:ind w:left="0" w:firstLine="567"/>
        <w:jc w:val="both"/>
        <w:rPr>
          <w:sz w:val="24"/>
          <w:szCs w:val="24"/>
        </w:rPr>
      </w:pPr>
      <w:bookmarkStart w:id="66" w:name="_Toc536114593"/>
      <w:r>
        <w:rPr>
          <w:sz w:val="24"/>
          <w:szCs w:val="24"/>
        </w:rPr>
        <w:t>Требования к валюте заявки</w:t>
      </w:r>
      <w:bookmarkEnd w:id="66"/>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7" w:name="_Hlt517806775"/>
      <w:bookmarkStart w:id="68" w:name="_Ref52534291"/>
      <w:bookmarkEnd w:id="67"/>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8"/>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0" w:name="_Toc536114594"/>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6"/>
      <w:bookmarkEnd w:id="57"/>
      <w:bookmarkEnd w:id="58"/>
      <w:bookmarkEnd w:id="59"/>
      <w:bookmarkEnd w:id="70"/>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1"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1"/>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w:t>
      </w:r>
      <w:r w:rsidR="00876FF2" w:rsidRPr="00812BF2">
        <w:rPr>
          <w:rFonts w:ascii="Times New Roman" w:hAnsi="Times New Roman" w:cs="Times New Roman"/>
          <w:b w:val="0"/>
        </w:rPr>
        <w:lastRenderedPageBreak/>
        <w:t xml:space="preserve">действительна в течение срока, указанного участником закупки в письме о подаче оферты. В любом случае этот </w:t>
      </w:r>
      <w:r w:rsidR="00876FF2" w:rsidRPr="000D52E5">
        <w:rPr>
          <w:rFonts w:ascii="Times New Roman" w:hAnsi="Times New Roman" w:cs="Times New Roman"/>
          <w:b w:val="0"/>
          <w:color w:val="FF0000"/>
        </w:rPr>
        <w:t>срок не должен быть менее, чем 90</w:t>
      </w:r>
      <w:r w:rsidR="00875318" w:rsidRPr="000D52E5">
        <w:rPr>
          <w:rStyle w:val="afffffa"/>
          <w:rFonts w:ascii="Times New Roman" w:hAnsi="Times New Roman" w:cs="Times New Roman"/>
          <w:b w:val="0"/>
          <w:i w:val="0"/>
          <w:color w:val="FF0000"/>
          <w:shd w:val="clear" w:color="auto" w:fill="auto"/>
        </w:rPr>
        <w:t xml:space="preserve"> </w:t>
      </w:r>
      <w:r w:rsidR="00876FF2" w:rsidRPr="000D52E5">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2"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2"/>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3" w:name="_Toc123405472"/>
      <w:bookmarkStart w:id="74" w:name="_Toc536114595"/>
      <w:bookmarkStart w:id="75" w:name="_Toc123405471"/>
      <w:bookmarkStart w:id="76" w:name="_Toc286523204"/>
      <w:r w:rsidRPr="00C70643">
        <w:rPr>
          <w:sz w:val="24"/>
          <w:szCs w:val="24"/>
        </w:rPr>
        <w:t xml:space="preserve">Требования к описанию </w:t>
      </w:r>
      <w:bookmarkEnd w:id="73"/>
      <w:r w:rsidRPr="00C70643">
        <w:rPr>
          <w:sz w:val="24"/>
          <w:szCs w:val="24"/>
        </w:rPr>
        <w:t xml:space="preserve">предложения участника </w:t>
      </w:r>
      <w:r w:rsidR="0036505B">
        <w:rPr>
          <w:sz w:val="24"/>
          <w:szCs w:val="24"/>
        </w:rPr>
        <w:t>закупки</w:t>
      </w:r>
      <w:bookmarkEnd w:id="74"/>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7" w:name="_Ref166314630"/>
      <w:bookmarkStart w:id="78" w:name="_Ref11560130"/>
      <w:bookmarkEnd w:id="75"/>
      <w:bookmarkEnd w:id="76"/>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7"/>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0" w:name="_Toc354408413"/>
      <w:bookmarkEnd w:id="79"/>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1" w:name="_Ref119429503"/>
      <w:bookmarkStart w:id="82" w:name="_Toc123405479"/>
      <w:bookmarkStart w:id="83" w:name="_Toc536114596"/>
      <w:bookmarkStart w:id="84" w:name="_Toc123405474"/>
      <w:bookmarkStart w:id="85" w:name="_Toc166101209"/>
      <w:bookmarkEnd w:id="78"/>
      <w:bookmarkEnd w:id="80"/>
      <w:r w:rsidRPr="00C70643">
        <w:rPr>
          <w:sz w:val="24"/>
          <w:szCs w:val="24"/>
        </w:rPr>
        <w:t xml:space="preserve">Требования к обеспечению заявок на участие в </w:t>
      </w:r>
      <w:r w:rsidR="00FB4696">
        <w:rPr>
          <w:sz w:val="24"/>
          <w:szCs w:val="24"/>
        </w:rPr>
        <w:t>закупке</w:t>
      </w:r>
      <w:bookmarkEnd w:id="81"/>
      <w:bookmarkEnd w:id="82"/>
      <w:bookmarkEnd w:id="83"/>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6"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6"/>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7"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7"/>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8"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8"/>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89" w:name="_Toc536114597"/>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89"/>
      <w:r w:rsidRPr="00D56857">
        <w:rPr>
          <w:sz w:val="24"/>
          <w:szCs w:val="24"/>
        </w:rPr>
        <w:t xml:space="preserve"> </w:t>
      </w:r>
    </w:p>
    <w:p w:rsidR="00BD6A10" w:rsidRPr="00360687" w:rsidRDefault="00BD6A10" w:rsidP="00BD6A10">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BD6A10" w:rsidRPr="00360687" w:rsidRDefault="00BD6A10" w:rsidP="00BD6A10">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BD6A10" w:rsidRPr="00360687" w:rsidRDefault="00BD6A10" w:rsidP="00BD6A10">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817"/>
        <w:gridCol w:w="1843"/>
        <w:gridCol w:w="1423"/>
        <w:gridCol w:w="2336"/>
        <w:gridCol w:w="1762"/>
      </w:tblGrid>
      <w:tr w:rsidR="00BD6A10" w:rsidRPr="00360687" w:rsidTr="00BD6A10">
        <w:tc>
          <w:tcPr>
            <w:tcW w:w="232" w:type="pct"/>
            <w:vMerge w:val="restart"/>
            <w:shd w:val="clear" w:color="auto" w:fill="auto"/>
          </w:tcPr>
          <w:p w:rsidR="00BD6A10" w:rsidRPr="00360687" w:rsidRDefault="00BD6A10" w:rsidP="00727B57">
            <w:pPr>
              <w:rPr>
                <w:b/>
                <w:color w:val="0070C0"/>
              </w:rPr>
            </w:pPr>
          </w:p>
          <w:p w:rsidR="00BD6A10" w:rsidRPr="00360687" w:rsidRDefault="00BD6A10" w:rsidP="00727B57">
            <w:pPr>
              <w:rPr>
                <w:b/>
                <w:color w:val="0070C0"/>
              </w:rPr>
            </w:pPr>
            <w:r w:rsidRPr="00360687">
              <w:rPr>
                <w:b/>
                <w:color w:val="0070C0"/>
              </w:rPr>
              <w:t>№</w:t>
            </w:r>
          </w:p>
        </w:tc>
        <w:tc>
          <w:tcPr>
            <w:tcW w:w="2640" w:type="pct"/>
            <w:gridSpan w:val="3"/>
            <w:shd w:val="clear" w:color="auto" w:fill="auto"/>
          </w:tcPr>
          <w:p w:rsidR="00BD6A10" w:rsidRPr="00360687" w:rsidRDefault="00BD6A10" w:rsidP="00727B57">
            <w:pPr>
              <w:spacing w:before="120" w:after="120"/>
              <w:jc w:val="center"/>
              <w:rPr>
                <w:b/>
                <w:color w:val="0070C0"/>
              </w:rPr>
            </w:pPr>
            <w:r w:rsidRPr="00360687">
              <w:rPr>
                <w:b/>
                <w:color w:val="0070C0"/>
              </w:rPr>
              <w:t xml:space="preserve">Матрица договорных условий </w:t>
            </w:r>
          </w:p>
        </w:tc>
        <w:tc>
          <w:tcPr>
            <w:tcW w:w="2128" w:type="pct"/>
            <w:gridSpan w:val="2"/>
            <w:shd w:val="clear" w:color="auto" w:fill="auto"/>
          </w:tcPr>
          <w:p w:rsidR="00BD6A10" w:rsidRPr="00360687" w:rsidRDefault="00BD6A10" w:rsidP="00727B57">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BD6A10" w:rsidRPr="00360687" w:rsidTr="00BD6A10">
        <w:tc>
          <w:tcPr>
            <w:tcW w:w="232" w:type="pct"/>
            <w:vMerge/>
            <w:shd w:val="clear" w:color="auto" w:fill="auto"/>
          </w:tcPr>
          <w:p w:rsidR="00BD6A10" w:rsidRPr="00360687" w:rsidRDefault="00BD6A10" w:rsidP="00727B57">
            <w:pPr>
              <w:rPr>
                <w:b/>
                <w:color w:val="0070C0"/>
              </w:rPr>
            </w:pPr>
          </w:p>
        </w:tc>
        <w:tc>
          <w:tcPr>
            <w:tcW w:w="944" w:type="pct"/>
            <w:shd w:val="clear" w:color="auto" w:fill="auto"/>
          </w:tcPr>
          <w:p w:rsidR="00BD6A10" w:rsidRPr="00360687" w:rsidRDefault="00BD6A10" w:rsidP="00727B57">
            <w:pPr>
              <w:jc w:val="center"/>
              <w:rPr>
                <w:color w:val="0070C0"/>
              </w:rPr>
            </w:pPr>
            <w:r w:rsidRPr="00360687">
              <w:rPr>
                <w:color w:val="0070C0"/>
              </w:rPr>
              <w:t xml:space="preserve">Требование по обеспечению исполнения договора </w:t>
            </w:r>
          </w:p>
        </w:tc>
        <w:tc>
          <w:tcPr>
            <w:tcW w:w="957" w:type="pct"/>
            <w:shd w:val="clear" w:color="auto" w:fill="auto"/>
          </w:tcPr>
          <w:p w:rsidR="00BD6A10" w:rsidRPr="00360687" w:rsidRDefault="00BD6A10" w:rsidP="00BD6A10">
            <w:pPr>
              <w:ind w:right="-89"/>
              <w:jc w:val="center"/>
              <w:rPr>
                <w:color w:val="0070C0"/>
              </w:rPr>
            </w:pPr>
            <w:r w:rsidRPr="00360687">
              <w:rPr>
                <w:color w:val="0070C0"/>
              </w:rPr>
              <w:t xml:space="preserve">Авансирование </w:t>
            </w:r>
          </w:p>
        </w:tc>
        <w:tc>
          <w:tcPr>
            <w:tcW w:w="739" w:type="pct"/>
            <w:shd w:val="clear" w:color="auto" w:fill="auto"/>
          </w:tcPr>
          <w:p w:rsidR="00BD6A10" w:rsidRPr="00360687" w:rsidRDefault="00BD6A10" w:rsidP="00727B57">
            <w:pPr>
              <w:jc w:val="center"/>
              <w:rPr>
                <w:color w:val="0070C0"/>
              </w:rPr>
            </w:pPr>
            <w:r w:rsidRPr="00360687">
              <w:rPr>
                <w:color w:val="0070C0"/>
              </w:rPr>
              <w:t>Обеспечение на возврат авансового платежа</w:t>
            </w:r>
          </w:p>
        </w:tc>
        <w:tc>
          <w:tcPr>
            <w:tcW w:w="1213" w:type="pct"/>
            <w:shd w:val="clear" w:color="auto" w:fill="auto"/>
          </w:tcPr>
          <w:p w:rsidR="00BD6A10" w:rsidRPr="00360687" w:rsidRDefault="00BD6A10" w:rsidP="00727B57">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w:t>
            </w:r>
            <w:r w:rsidRPr="00360687">
              <w:rPr>
                <w:color w:val="0070C0"/>
              </w:rPr>
              <w:lastRenderedPageBreak/>
              <w:t>участниками которых могут быть только субъекты малого и среднего предпринимательства (далее - МСП)</w:t>
            </w:r>
          </w:p>
        </w:tc>
        <w:tc>
          <w:tcPr>
            <w:tcW w:w="915" w:type="pct"/>
            <w:shd w:val="clear" w:color="auto" w:fill="auto"/>
          </w:tcPr>
          <w:p w:rsidR="00BD6A10" w:rsidRPr="00360687" w:rsidRDefault="00BD6A10" w:rsidP="00727B57">
            <w:pPr>
              <w:jc w:val="center"/>
              <w:rPr>
                <w:color w:val="0070C0"/>
              </w:rPr>
            </w:pPr>
            <w:r w:rsidRPr="00360687">
              <w:rPr>
                <w:color w:val="0070C0"/>
              </w:rPr>
              <w:lastRenderedPageBreak/>
              <w:t xml:space="preserve">Размер обеспечения исполнения договора при проведении закупки, участниками </w:t>
            </w:r>
            <w:r w:rsidRPr="00360687">
              <w:rPr>
                <w:color w:val="0070C0"/>
              </w:rPr>
              <w:lastRenderedPageBreak/>
              <w:t>которой могут быть только субъекты МСП</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lastRenderedPageBreak/>
              <w:t>1</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3% (три) от начальной (максимальной) цены договора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2</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3</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1213"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4</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lastRenderedPageBreak/>
              <w:t>5</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не предусмотрено</w:t>
            </w:r>
          </w:p>
        </w:tc>
        <w:tc>
          <w:tcPr>
            <w:tcW w:w="1213" w:type="pct"/>
            <w:shd w:val="clear" w:color="auto" w:fill="auto"/>
          </w:tcPr>
          <w:p w:rsidR="00BD6A10" w:rsidRPr="00360687" w:rsidRDefault="00BD6A10"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r w:rsidR="00BD6A10" w:rsidRPr="00360687" w:rsidTr="00BD6A10">
        <w:tc>
          <w:tcPr>
            <w:tcW w:w="232" w:type="pct"/>
            <w:shd w:val="clear" w:color="auto" w:fill="auto"/>
            <w:vAlign w:val="center"/>
          </w:tcPr>
          <w:p w:rsidR="00BD6A10" w:rsidRPr="00360687" w:rsidRDefault="00BD6A10" w:rsidP="00727B57">
            <w:pPr>
              <w:jc w:val="center"/>
              <w:rPr>
                <w:color w:val="0070C0"/>
              </w:rPr>
            </w:pPr>
            <w:r w:rsidRPr="00360687">
              <w:rPr>
                <w:color w:val="0070C0"/>
              </w:rPr>
              <w:t>6</w:t>
            </w:r>
          </w:p>
        </w:tc>
        <w:tc>
          <w:tcPr>
            <w:tcW w:w="944"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957"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739" w:type="pct"/>
            <w:shd w:val="clear" w:color="auto" w:fill="auto"/>
            <w:vAlign w:val="center"/>
          </w:tcPr>
          <w:p w:rsidR="00BD6A10" w:rsidRPr="00360687" w:rsidRDefault="00BD6A10" w:rsidP="00727B57">
            <w:pPr>
              <w:jc w:val="center"/>
              <w:rPr>
                <w:color w:val="0070C0"/>
              </w:rPr>
            </w:pPr>
            <w:r w:rsidRPr="00360687">
              <w:rPr>
                <w:color w:val="0070C0"/>
              </w:rPr>
              <w:t>предусмотрено</w:t>
            </w:r>
          </w:p>
        </w:tc>
        <w:tc>
          <w:tcPr>
            <w:tcW w:w="1213" w:type="pct"/>
            <w:shd w:val="clear" w:color="auto" w:fill="auto"/>
          </w:tcPr>
          <w:p w:rsidR="00BD6A10" w:rsidRPr="00360687" w:rsidRDefault="00BD6A10" w:rsidP="00727B57">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15" w:type="pct"/>
            <w:shd w:val="clear" w:color="auto" w:fill="auto"/>
          </w:tcPr>
          <w:p w:rsidR="00BD6A10" w:rsidRPr="00360687" w:rsidRDefault="00BD6A10" w:rsidP="00727B57">
            <w:pPr>
              <w:rPr>
                <w:color w:val="0070C0"/>
              </w:rPr>
            </w:pPr>
            <w:r w:rsidRPr="00360687">
              <w:rPr>
                <w:color w:val="0070C0"/>
              </w:rPr>
              <w:t>обеспечение исполнения договора в размере аванса</w:t>
            </w:r>
          </w:p>
        </w:tc>
      </w:tr>
    </w:tbl>
    <w:p w:rsidR="00BD6A10" w:rsidRPr="00360687" w:rsidRDefault="00BD6A10" w:rsidP="00BD6A10">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BD6A10" w:rsidRPr="00F0298B" w:rsidRDefault="00BD6A10" w:rsidP="00BD6A10">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0" w:name="_Toc536114598"/>
      <w:r w:rsidRPr="00C70643">
        <w:rPr>
          <w:sz w:val="24"/>
          <w:szCs w:val="24"/>
        </w:rPr>
        <w:t xml:space="preserve">ПОДАЧА ЗАЯВОК НА УЧАСТИЕ В </w:t>
      </w:r>
      <w:bookmarkEnd w:id="84"/>
      <w:bookmarkEnd w:id="85"/>
      <w:r w:rsidR="001D0AB5">
        <w:rPr>
          <w:sz w:val="24"/>
          <w:szCs w:val="24"/>
        </w:rPr>
        <w:t>ЗАКУПКЕ</w:t>
      </w:r>
      <w:bookmarkEnd w:id="90"/>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1" w:name="_Ref166249895"/>
      <w:bookmarkStart w:id="92" w:name="_Toc387652318"/>
      <w:bookmarkStart w:id="93" w:name="_Toc536114599"/>
      <w:r w:rsidRPr="00C70643">
        <w:rPr>
          <w:sz w:val="24"/>
          <w:szCs w:val="24"/>
        </w:rPr>
        <w:t xml:space="preserve">Порядок, место, дата начала и дата окончания срока подачи заявок на участие в </w:t>
      </w:r>
      <w:bookmarkEnd w:id="91"/>
      <w:bookmarkEnd w:id="92"/>
      <w:r w:rsidR="000D72A7">
        <w:rPr>
          <w:sz w:val="24"/>
          <w:szCs w:val="24"/>
        </w:rPr>
        <w:t>закупке</w:t>
      </w:r>
      <w:bookmarkEnd w:id="93"/>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4" w:name="_Ref119429670"/>
      <w:bookmarkStart w:id="95" w:name="_Toc123405476"/>
      <w:bookmarkStart w:id="96" w:name="_Toc387652319"/>
      <w:bookmarkStart w:id="97" w:name="_Toc536114600"/>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4"/>
      <w:bookmarkEnd w:id="95"/>
      <w:bookmarkEnd w:id="96"/>
      <w:r w:rsidR="000D72A7">
        <w:rPr>
          <w:sz w:val="24"/>
          <w:szCs w:val="24"/>
        </w:rPr>
        <w:t>закупке</w:t>
      </w:r>
      <w:bookmarkEnd w:id="97"/>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8" w:name="_Toc536114601"/>
      <w:bookmarkStart w:id="99" w:name="_Ref119430360"/>
      <w:bookmarkStart w:id="100"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1" w:name="_Toc536114602"/>
      <w:bookmarkStart w:id="102" w:name="_Ref125827199"/>
      <w:bookmarkStart w:id="103" w:name="_Toc518119388"/>
      <w:bookmarkEnd w:id="99"/>
      <w:bookmarkEnd w:id="100"/>
      <w:r w:rsidRPr="0086183E">
        <w:rPr>
          <w:sz w:val="24"/>
          <w:szCs w:val="24"/>
        </w:rPr>
        <w:t>Закупочная комиссия</w:t>
      </w:r>
      <w:bookmarkEnd w:id="101"/>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4" w:name="_Toc536114603"/>
      <w:r>
        <w:rPr>
          <w:sz w:val="24"/>
          <w:szCs w:val="24"/>
        </w:rPr>
        <w:t>Вскрытие заявок</w:t>
      </w:r>
      <w:bookmarkEnd w:id="104"/>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5"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5"/>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06" w:name="_Toc536114604"/>
      <w:r>
        <w:rPr>
          <w:sz w:val="24"/>
          <w:szCs w:val="24"/>
        </w:rPr>
        <w:t>Рассмотрение заявок участников закупки</w:t>
      </w:r>
      <w:bookmarkEnd w:id="106"/>
    </w:p>
    <w:p w:rsidR="00F27EB9" w:rsidRDefault="00F27EB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 xml:space="preserve">закупке Заказчика, в том числе основания отклонения каждой заявки на участие </w:t>
      </w:r>
      <w:r w:rsidRPr="00D36100">
        <w:rPr>
          <w:rFonts w:ascii="Times New Roman" w:hAnsi="Times New Roman" w:cs="Times New Roman"/>
          <w:b w:val="0"/>
          <w:bCs w:val="0"/>
        </w:rPr>
        <w:lastRenderedPageBreak/>
        <w:t>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536114605"/>
      <w:r w:rsidRPr="00A00292">
        <w:rPr>
          <w:sz w:val="24"/>
          <w:szCs w:val="24"/>
        </w:rPr>
        <w:t>Переторжка</w:t>
      </w:r>
      <w:bookmarkEnd w:id="107"/>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bCs w:val="0"/>
        </w:rPr>
        <w:t>При проведении конкурса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DF39F9" w:rsidRDefault="00E62F65" w:rsidP="00A00292">
      <w:pPr>
        <w:pStyle w:val="32"/>
        <w:keepNext w:val="0"/>
        <w:numPr>
          <w:ilvl w:val="2"/>
          <w:numId w:val="1"/>
        </w:numPr>
        <w:spacing w:before="0" w:after="0"/>
        <w:ind w:left="0" w:firstLine="567"/>
        <w:rPr>
          <w:rFonts w:ascii="Times New Roman" w:hAnsi="Times New Roman" w:cs="Times New Roman"/>
          <w:b w:val="0"/>
          <w:bCs w:val="0"/>
          <w:highlight w:val="yellow"/>
        </w:rPr>
      </w:pPr>
      <w:r>
        <w:rPr>
          <w:rFonts w:ascii="Times New Roman" w:hAnsi="Times New Roman" w:cs="Times New Roman"/>
          <w:b w:val="0"/>
          <w:highlight w:val="yellow"/>
        </w:rPr>
        <w:t xml:space="preserve">Переторжка проводится в заочной форме согласно регламента </w:t>
      </w:r>
      <w:r w:rsidRPr="00E62F65">
        <w:rPr>
          <w:rFonts w:ascii="Times New Roman" w:hAnsi="Times New Roman" w:cs="Times New Roman"/>
          <w:b w:val="0"/>
          <w:highlight w:val="yellow"/>
        </w:rPr>
        <w:t>ЕЭТП</w:t>
      </w:r>
      <w:r w:rsidR="006B3C65" w:rsidRPr="00DF39F9">
        <w:rPr>
          <w:rFonts w:ascii="Times New Roman" w:hAnsi="Times New Roman" w:cs="Times New Roman"/>
          <w:b w:val="0"/>
          <w:highlight w:val="yellow"/>
        </w:rPr>
        <w:t xml:space="preserve">. </w:t>
      </w:r>
    </w:p>
    <w:p w:rsid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536114606"/>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536114607"/>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536114608"/>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536114609"/>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536114610"/>
      <w:bookmarkEnd w:id="102"/>
      <w:bookmarkEnd w:id="103"/>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536114611"/>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lastRenderedPageBreak/>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536114612"/>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536114613"/>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lastRenderedPageBreak/>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536114614"/>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536114615"/>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536114616"/>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F39F9" w:rsidRPr="00106BFB" w:rsidRDefault="00DF39F9" w:rsidP="00DF39F9">
            <w:pPr>
              <w:spacing w:after="0"/>
            </w:pPr>
            <w:r w:rsidRPr="00106BFB">
              <w:t>Наименование Заказчика: Акционерное общество «Социальная сфера-М»</w:t>
            </w:r>
          </w:p>
          <w:p w:rsidR="00DF39F9" w:rsidRPr="00106BFB" w:rsidRDefault="00DF39F9" w:rsidP="00DF39F9">
            <w:pPr>
              <w:spacing w:after="0"/>
            </w:pPr>
            <w:r w:rsidRPr="00106BFB">
              <w:t>Место нахождения и почтовый адрес Заказчика: Республика Мордовия, г.</w:t>
            </w:r>
            <w:r>
              <w:t xml:space="preserve"> </w:t>
            </w:r>
            <w:r w:rsidRPr="00106BFB">
              <w:t>Саранск, ул.</w:t>
            </w:r>
            <w:r>
              <w:t xml:space="preserve"> </w:t>
            </w:r>
            <w:r w:rsidRPr="00106BFB">
              <w:t xml:space="preserve">Васенко, д.40В, кабинет 209. </w:t>
            </w:r>
          </w:p>
          <w:p w:rsidR="00DF39F9" w:rsidRPr="00F5427E" w:rsidRDefault="00DF39F9" w:rsidP="00DF39F9">
            <w:pPr>
              <w:spacing w:after="0"/>
              <w:rPr>
                <w:lang w:val="en-US"/>
              </w:rPr>
            </w:pPr>
            <w:r w:rsidRPr="00106BFB">
              <w:rPr>
                <w:lang w:val="en-US"/>
              </w:rPr>
              <w:t>E</w:t>
            </w:r>
            <w:r w:rsidRPr="00F5427E">
              <w:rPr>
                <w:lang w:val="en-US"/>
              </w:rPr>
              <w:t>-</w:t>
            </w:r>
            <w:r w:rsidRPr="00106BFB">
              <w:rPr>
                <w:lang w:val="en-US"/>
              </w:rPr>
              <w:t>mail</w:t>
            </w:r>
            <w:r w:rsidRPr="00F5427E">
              <w:rPr>
                <w:lang w:val="en-US"/>
              </w:rPr>
              <w:t xml:space="preserve">: </w:t>
            </w:r>
            <w:r w:rsidRPr="00106BFB">
              <w:rPr>
                <w:lang w:val="en-US"/>
              </w:rPr>
              <w:t>sfera</w:t>
            </w:r>
            <w:r w:rsidRPr="00F5427E">
              <w:rPr>
                <w:lang w:val="en-US"/>
              </w:rPr>
              <w:t>-</w:t>
            </w:r>
            <w:r w:rsidRPr="00106BFB">
              <w:rPr>
                <w:lang w:val="en-US"/>
              </w:rPr>
              <w:t>m</w:t>
            </w:r>
            <w:r w:rsidRPr="00F5427E">
              <w:rPr>
                <w:lang w:val="en-US"/>
              </w:rPr>
              <w:t>@</w:t>
            </w:r>
            <w:r w:rsidRPr="00106BFB">
              <w:rPr>
                <w:lang w:val="en-US"/>
              </w:rPr>
              <w:t>moris</w:t>
            </w:r>
            <w:r w:rsidRPr="00F5427E">
              <w:rPr>
                <w:lang w:val="en-US"/>
              </w:rPr>
              <w:t>.</w:t>
            </w:r>
            <w:r w:rsidRPr="00106BFB">
              <w:rPr>
                <w:lang w:val="en-US"/>
              </w:rPr>
              <w:t>ru</w:t>
            </w:r>
          </w:p>
          <w:p w:rsidR="00DF39F9" w:rsidRPr="00106BFB" w:rsidRDefault="00DF39F9" w:rsidP="00DF39F9">
            <w:pPr>
              <w:spacing w:after="0"/>
            </w:pPr>
            <w:r w:rsidRPr="00106BFB">
              <w:t xml:space="preserve">Тел.: 8 8342 32-70-03 </w:t>
            </w:r>
          </w:p>
          <w:p w:rsidR="00DF39F9" w:rsidRPr="00106BFB" w:rsidRDefault="00DF39F9" w:rsidP="00DF39F9">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DF39F9" w:rsidRPr="00106BFB" w:rsidRDefault="00DF39F9" w:rsidP="00DF39F9">
            <w:pPr>
              <w:spacing w:after="0"/>
              <w:rPr>
                <w:lang w:val="en-US"/>
              </w:rPr>
            </w:pPr>
            <w:r w:rsidRPr="00106BFB">
              <w:rPr>
                <w:lang w:val="en-US"/>
              </w:rPr>
              <w:t>E-mail: sfera-m@moris.ru</w:t>
            </w:r>
          </w:p>
          <w:p w:rsidR="00C90121" w:rsidRPr="00187C12" w:rsidRDefault="00DF39F9" w:rsidP="00DF39F9">
            <w:pPr>
              <w:spacing w:after="0"/>
            </w:pPr>
            <w:r w:rsidRPr="00106BFB">
              <w:t xml:space="preserve">Тел.: </w:t>
            </w:r>
            <w:r w:rsidRPr="00106BFB">
              <w:rPr>
                <w:lang w:val="en-US"/>
              </w:rPr>
              <w:t>8 8342 28-13-10</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DF39F9" w:rsidP="00C40080">
            <w:pPr>
              <w:spacing w:after="0"/>
            </w:pPr>
            <w:r w:rsidRPr="001E7E17">
              <w:rPr>
                <w:bCs/>
                <w:i/>
              </w:rPr>
              <w:t>Сторонний Организатор закупки не привлекается</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DF39F9" w:rsidRDefault="00DF39F9" w:rsidP="00DF39F9">
            <w:r w:rsidRPr="002C3780">
              <w:t xml:space="preserve">Закупка </w:t>
            </w:r>
            <w:r w:rsidRPr="00092300">
              <w:rPr>
                <w:color w:val="FF0000"/>
              </w:rPr>
              <w:t xml:space="preserve">№ </w:t>
            </w:r>
            <w:r w:rsidR="00DB7DB7">
              <w:rPr>
                <w:color w:val="FF0000"/>
              </w:rPr>
              <w:t>20</w:t>
            </w:r>
            <w:r w:rsidRPr="00092300">
              <w:rPr>
                <w:color w:val="FF0000"/>
              </w:rPr>
              <w:t>0</w:t>
            </w:r>
            <w:r>
              <w:rPr>
                <w:color w:val="FF0000"/>
              </w:rPr>
              <w:t>8</w:t>
            </w:r>
            <w:r w:rsidRPr="002C3780">
              <w:t xml:space="preserve"> Лот </w:t>
            </w:r>
            <w:r w:rsidRPr="00092300">
              <w:rPr>
                <w:color w:val="FF0000"/>
              </w:rPr>
              <w:t>№ 0</w:t>
            </w:r>
            <w:r>
              <w:rPr>
                <w:color w:val="FF0000"/>
              </w:rPr>
              <w:t>02</w:t>
            </w:r>
            <w:r w:rsidRPr="00092300">
              <w:rPr>
                <w:color w:val="FF0000"/>
              </w:rPr>
              <w:t xml:space="preserve"> </w:t>
            </w:r>
            <w:r>
              <w:rPr>
                <w:color w:val="FF0000"/>
              </w:rPr>
              <w:t>проводится на основании приказа №</w:t>
            </w:r>
            <w:r w:rsidR="009E3942">
              <w:rPr>
                <w:color w:val="FF0000"/>
              </w:rPr>
              <w:t>31 от 25 декабря 2020г.</w:t>
            </w:r>
            <w:r>
              <w:rPr>
                <w:color w:val="FF0000"/>
              </w:rPr>
              <w:t xml:space="preserve">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DF39F9" w:rsidRDefault="00DF39F9" w:rsidP="00DF39F9">
            <w:pPr>
              <w:rPr>
                <w:b/>
                <w:color w:val="0000FF"/>
              </w:rPr>
            </w:pPr>
            <w:r w:rsidRPr="00F85CDA">
              <w:rPr>
                <w:b/>
              </w:rPr>
              <w:t xml:space="preserve">Лот </w:t>
            </w:r>
            <w:r w:rsidR="009E3942">
              <w:rPr>
                <w:b/>
              </w:rPr>
              <w:t>3</w:t>
            </w:r>
            <w:r w:rsidRPr="00F85CDA">
              <w:rPr>
                <w:b/>
              </w:rPr>
              <w:t>.</w:t>
            </w:r>
            <w:r>
              <w:t xml:space="preserve"> </w:t>
            </w:r>
            <w:r>
              <w:rPr>
                <w:b/>
                <w:color w:val="0000FF"/>
              </w:rPr>
              <w:t>«</w:t>
            </w:r>
            <w:r w:rsidRPr="006B1876">
              <w:rPr>
                <w:b/>
                <w:color w:val="0000FF"/>
              </w:rPr>
              <w:t xml:space="preserve">Оказание услуг по </w:t>
            </w:r>
            <w:r>
              <w:rPr>
                <w:b/>
                <w:color w:val="0000FF"/>
              </w:rPr>
              <w:t xml:space="preserve">организации питания в ДОЛ «Энергетик». </w:t>
            </w:r>
          </w:p>
          <w:p w:rsidR="0065793D" w:rsidRPr="004F3C7A" w:rsidRDefault="0065793D" w:rsidP="0065793D">
            <w:pPr>
              <w:spacing w:after="0"/>
            </w:pPr>
            <w:r w:rsidRPr="004F3C7A">
              <w:rPr>
                <w:b/>
              </w:rPr>
              <w:t>Предоставлять:</w:t>
            </w:r>
          </w:p>
          <w:p w:rsidR="0065793D" w:rsidRPr="004F3C7A" w:rsidRDefault="0065793D" w:rsidP="00DE4678">
            <w:pPr>
              <w:numPr>
                <w:ilvl w:val="0"/>
                <w:numId w:val="30"/>
              </w:numPr>
              <w:spacing w:after="0"/>
              <w:ind w:left="62"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65793D" w:rsidRPr="004F3C7A" w:rsidRDefault="0065793D" w:rsidP="00DE4678">
            <w:pPr>
              <w:numPr>
                <w:ilvl w:val="0"/>
                <w:numId w:val="30"/>
              </w:numPr>
              <w:spacing w:after="0"/>
              <w:ind w:left="62" w:firstLine="0"/>
              <w:contextualSpacing/>
            </w:pPr>
            <w:r w:rsidRPr="004F3C7A">
              <w:t xml:space="preserve"> </w:t>
            </w:r>
            <w:r w:rsidRPr="004F3C7A">
              <w:rPr>
                <w:b/>
              </w:rPr>
              <w:t>Обслуживающему персоналу - 3-х разовое питание</w:t>
            </w:r>
            <w:r w:rsidR="00E121F7">
              <w:rPr>
                <w:b/>
              </w:rPr>
              <w:t xml:space="preserve"> по системе «Шведский стол»</w:t>
            </w:r>
            <w:r w:rsidRPr="004F3C7A">
              <w:t xml:space="preserve"> </w:t>
            </w:r>
            <w:r w:rsidRPr="004F3C7A">
              <w:rPr>
                <w:color w:val="0000FF"/>
              </w:rPr>
              <w:t>(завтрак, обед, ужи</w:t>
            </w:r>
            <w:r w:rsidR="00E121F7">
              <w:rPr>
                <w:color w:val="0000FF"/>
              </w:rPr>
              <w:t>н</w:t>
            </w:r>
            <w:r w:rsidRPr="004F3C7A">
              <w:rPr>
                <w:color w:val="0000FF"/>
              </w:rPr>
              <w:t>)</w:t>
            </w:r>
            <w:r w:rsidRPr="004F3C7A">
              <w:t>;</w:t>
            </w:r>
          </w:p>
          <w:p w:rsidR="00DF39F9" w:rsidRDefault="0065793D" w:rsidP="000A36B9">
            <w:pPr>
              <w:rPr>
                <w:b/>
                <w:color w:val="0000FF"/>
              </w:rPr>
            </w:pPr>
            <w:r>
              <w:rPr>
                <w:b/>
              </w:rPr>
              <w:t xml:space="preserve">           </w:t>
            </w: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C90121" w:rsidRPr="00187C12" w:rsidRDefault="00DF39F9" w:rsidP="00DF39F9">
            <w:pPr>
              <w:keepNext/>
              <w:keepLines/>
              <w:widowControl w:val="0"/>
              <w:suppressLineNumbers/>
              <w:suppressAutoHyphens/>
              <w:spacing w:after="0"/>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w:t>
            </w:r>
            <w:r w:rsidRPr="00B147D1">
              <w:rPr>
                <w:i/>
                <w:color w:val="FF0000"/>
              </w:rPr>
              <w:lastRenderedPageBreak/>
              <w:t>закупке</w:t>
            </w:r>
            <w:r>
              <w:rPr>
                <w:i/>
                <w:color w:val="FF0000"/>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65793D">
            <w:pPr>
              <w:keepNext/>
              <w:keepLines/>
              <w:widowControl w:val="0"/>
              <w:suppressLineNumbers/>
              <w:suppressAutoHyphens/>
              <w:spacing w:after="0"/>
            </w:pPr>
            <w:r w:rsidRPr="00187C12">
              <w:t>М</w:t>
            </w:r>
            <w:r w:rsidR="00DF39F9">
              <w:t xml:space="preserve">есто, условия и сроки </w:t>
            </w:r>
            <w:r w:rsidRPr="00187C12">
              <w:t>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DF39F9" w:rsidRDefault="00C90121" w:rsidP="000A36B9">
            <w:pPr>
              <w:keepNext/>
              <w:keepLines/>
              <w:widowControl w:val="0"/>
              <w:suppressLineNumbers/>
              <w:suppressAutoHyphens/>
              <w:spacing w:after="0"/>
            </w:pPr>
            <w:r w:rsidRPr="00187C12">
              <w:t>Место оказания услуг:</w:t>
            </w:r>
            <w:r w:rsidR="00DF39F9">
              <w:t xml:space="preserve"> </w:t>
            </w:r>
            <w:r w:rsidR="00DF39F9" w:rsidRPr="003D3499">
              <w:t>Республика Мордовия, Кочкуровский район, с.</w:t>
            </w:r>
            <w:r w:rsidR="00DF39F9">
              <w:t xml:space="preserve"> </w:t>
            </w:r>
            <w:r w:rsidR="00DF39F9" w:rsidRPr="003D3499">
              <w:t>Сабаево, ДОЛ «Энергетик»</w:t>
            </w:r>
          </w:p>
          <w:p w:rsidR="00425FE8" w:rsidRDefault="00C90121" w:rsidP="00C40080">
            <w:pPr>
              <w:spacing w:after="0"/>
            </w:pPr>
            <w:r w:rsidRPr="00187C12">
              <w:t xml:space="preserve">Сроки </w:t>
            </w:r>
            <w:r w:rsidR="00425FE8" w:rsidRPr="00187C12">
              <w:t>оказания услуг:</w:t>
            </w:r>
            <w:r w:rsidR="0065793D" w:rsidRPr="004F3C7A">
              <w:rPr>
                <w:b/>
                <w:bCs/>
              </w:rPr>
              <w:t xml:space="preserve"> с </w:t>
            </w:r>
            <w:r w:rsidR="00DB7DB7">
              <w:rPr>
                <w:b/>
                <w:bCs/>
              </w:rPr>
              <w:t>01</w:t>
            </w:r>
            <w:r w:rsidR="0065793D" w:rsidRPr="004F3C7A">
              <w:rPr>
                <w:b/>
                <w:bCs/>
              </w:rPr>
              <w:t>.0</w:t>
            </w:r>
            <w:r w:rsidR="00DB7DB7">
              <w:rPr>
                <w:b/>
                <w:bCs/>
              </w:rPr>
              <w:t>6</w:t>
            </w:r>
            <w:r w:rsidR="0065793D" w:rsidRPr="004F3C7A">
              <w:rPr>
                <w:b/>
                <w:bCs/>
              </w:rPr>
              <w:t>.20</w:t>
            </w:r>
            <w:r w:rsidR="00DB7DB7">
              <w:rPr>
                <w:b/>
                <w:bCs/>
              </w:rPr>
              <w:t>2</w:t>
            </w:r>
            <w:r w:rsidR="009E3942">
              <w:rPr>
                <w:b/>
                <w:bCs/>
              </w:rPr>
              <w:t>1</w:t>
            </w:r>
            <w:r w:rsidR="0065793D" w:rsidRPr="004F3C7A">
              <w:rPr>
                <w:b/>
                <w:bCs/>
              </w:rPr>
              <w:t>г. по 31.08.20</w:t>
            </w:r>
            <w:r w:rsidR="00DB7DB7">
              <w:rPr>
                <w:b/>
                <w:bCs/>
              </w:rPr>
              <w:t>2</w:t>
            </w:r>
            <w:r w:rsidR="009E3942">
              <w:rPr>
                <w:b/>
                <w:bCs/>
              </w:rPr>
              <w:t>1</w:t>
            </w:r>
            <w:r w:rsidR="0065793D" w:rsidRPr="004F3C7A">
              <w:rPr>
                <w:b/>
                <w:bCs/>
              </w:rPr>
              <w:t>г</w:t>
            </w:r>
          </w:p>
          <w:p w:rsidR="00C90121" w:rsidRPr="00187C12" w:rsidRDefault="00E62A58" w:rsidP="00E62A58">
            <w:pPr>
              <w:spacing w:after="0"/>
            </w:pPr>
            <w:r>
              <w:rPr>
                <w:i/>
                <w:color w:val="FF0000"/>
              </w:rPr>
              <w:t>Условия оказания</w:t>
            </w:r>
            <w:r w:rsidR="0065793D" w:rsidRPr="00B147D1">
              <w:rPr>
                <w:i/>
                <w:color w:val="FF0000"/>
              </w:rPr>
              <w:t xml:space="preserve"> </w:t>
            </w:r>
            <w:r w:rsidR="0065793D">
              <w:rPr>
                <w:i/>
                <w:color w:val="FF0000"/>
              </w:rPr>
              <w:t>услуг</w:t>
            </w:r>
            <w:r w:rsidR="0065793D" w:rsidRPr="00B147D1">
              <w:rPr>
                <w:i/>
                <w:color w:val="FF0000"/>
              </w:rPr>
              <w:t xml:space="preserve"> указаны в разделе</w:t>
            </w:r>
            <w:r w:rsidR="0065793D" w:rsidRPr="006D5F5A">
              <w:rPr>
                <w:i/>
                <w:color w:val="FF0000"/>
              </w:rPr>
              <w:t xml:space="preserve"> </w:t>
            </w:r>
            <w:r w:rsidR="0065793D" w:rsidRPr="00B147D1">
              <w:rPr>
                <w:i/>
                <w:color w:val="FF0000"/>
                <w:lang w:val="en-US"/>
              </w:rPr>
              <w:t>IV</w:t>
            </w:r>
            <w:r w:rsidR="0065793D" w:rsidRPr="00B147D1">
              <w:rPr>
                <w:i/>
                <w:color w:val="FF0000"/>
              </w:rPr>
              <w:t xml:space="preserve"> «Техническое задание»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546B33" w:rsidRPr="00811C14" w:rsidRDefault="00546B33" w:rsidP="00546B33">
            <w:pPr>
              <w:tabs>
                <w:tab w:val="left" w:pos="708"/>
              </w:tabs>
              <w:autoSpaceDE w:val="0"/>
              <w:autoSpaceDN w:val="0"/>
              <w:spacing w:before="60"/>
              <w:rPr>
                <w:bCs/>
                <w:lang w:eastAsia="ar-SA"/>
              </w:rPr>
            </w:pPr>
            <w:r w:rsidRPr="006F7968">
              <w:t xml:space="preserve">Начальная (максимальная) цена </w:t>
            </w:r>
            <w:r>
              <w:t>д</w:t>
            </w:r>
            <w:r w:rsidRPr="006F7968">
              <w:t>оговора (цена лота)</w:t>
            </w:r>
            <w:r>
              <w:t xml:space="preserve"> составляет: </w:t>
            </w:r>
            <w:r w:rsidR="009E3942" w:rsidRPr="009E3942">
              <w:rPr>
                <w:b/>
              </w:rPr>
              <w:t>5 448 621 (Пять миллионов четыреста сорок восемь тысяч шестьсот двадцать один) рубль 67 копеек</w:t>
            </w:r>
            <w:r w:rsidR="009E3942" w:rsidRPr="009E3942">
              <w:rPr>
                <w:b/>
                <w:bCs/>
                <w:lang w:eastAsia="ar-SA"/>
              </w:rPr>
              <w:t xml:space="preserve">, </w:t>
            </w:r>
            <w:r w:rsidR="009E3942" w:rsidRPr="009E3942">
              <w:rPr>
                <w:bCs/>
                <w:lang w:eastAsia="ar-SA"/>
              </w:rPr>
              <w:t>кроме того НДС в размере 20 %</w:t>
            </w:r>
            <w:r w:rsidR="009E3942" w:rsidRPr="009E3942">
              <w:rPr>
                <w:b/>
                <w:bCs/>
                <w:lang w:eastAsia="ar-SA"/>
              </w:rPr>
              <w:t xml:space="preserve"> - 1 089 724 (Один миллион восемьдесят девять тысяч семьсот двадцать четыре) рубля 33 копейки.</w:t>
            </w:r>
            <w:r w:rsidR="009E3942">
              <w:rPr>
                <w:b/>
                <w:bCs/>
                <w:lang w:eastAsia="ar-SA"/>
              </w:rPr>
              <w:t xml:space="preserve"> </w:t>
            </w:r>
          </w:p>
          <w:p w:rsidR="00546B33" w:rsidRPr="006154C0" w:rsidRDefault="00546B33" w:rsidP="00546B33">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009E3942" w:rsidRPr="009E3942">
              <w:rPr>
                <w:b/>
                <w:bCs/>
                <w:lang w:eastAsia="ar-SA"/>
              </w:rPr>
              <w:t>6 538 346 (Шесть миллионов пятьсот тридцать восемь тысяч триста сорок шесть) рублей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xml:space="preserve">. Превышение начальной (максимальной) цены </w:t>
            </w:r>
            <w:r w:rsidR="009E3942">
              <w:t>оказываемых услуг</w:t>
            </w:r>
            <w:r w:rsidRPr="008D0B0A">
              <w:t xml:space="preserve"> может являться основанием для отклонения.</w:t>
            </w:r>
          </w:p>
          <w:p w:rsidR="00C90121" w:rsidRDefault="00546B33" w:rsidP="00546B33">
            <w:pPr>
              <w:spacing w:after="0"/>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534954" w:rsidRPr="00534954" w:rsidRDefault="00534954" w:rsidP="00534954">
            <w:pPr>
              <w:ind w:right="-108"/>
              <w:rPr>
                <w:b/>
                <w:color w:val="0000FF"/>
              </w:rPr>
            </w:pPr>
            <w:r w:rsidRPr="004F3C7A">
              <w:rPr>
                <w:b/>
                <w:color w:val="0000FF"/>
              </w:rPr>
              <w:t>Договор будет заключаться на планируемую начальную (предельную) цену лота с участником, подавшим предложение с наименьшей о</w:t>
            </w:r>
            <w:r>
              <w:rPr>
                <w:b/>
                <w:color w:val="0000FF"/>
              </w:rPr>
              <w:t>бщей суммой единичных расценок.</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546B33">
            <w:pPr>
              <w:keepNext/>
              <w:keepLines/>
              <w:widowControl w:val="0"/>
              <w:suppressLineNumbers/>
              <w:suppressAutoHyphens/>
              <w:spacing w:after="0"/>
            </w:pPr>
            <w:r w:rsidRPr="00187C12">
              <w:t>Форма, сроки и порядок оплаты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E0B68" w:rsidRPr="00E22E59" w:rsidRDefault="00DB7DB7" w:rsidP="00CE0B68">
            <w:pPr>
              <w:widowControl w:val="0"/>
              <w:autoSpaceDE w:val="0"/>
              <w:autoSpaceDN w:val="0"/>
              <w:adjustRightInd w:val="0"/>
              <w:snapToGrid w:val="0"/>
              <w:spacing w:after="120"/>
              <w:rPr>
                <w:bCs/>
                <w:iCs/>
                <w:color w:val="0000FF"/>
              </w:rPr>
            </w:pPr>
            <w:r>
              <w:rPr>
                <w:bCs/>
                <w:iCs/>
                <w:color w:val="0000FF"/>
              </w:rPr>
              <w:t xml:space="preserve">Условия оплаты: </w:t>
            </w:r>
            <w:r w:rsidR="00534954">
              <w:t xml:space="preserve">Оплата </w:t>
            </w:r>
            <w:r w:rsidR="00534954" w:rsidRPr="0071532E">
              <w:t>осуществляется Заказчиком путем перечисления денежных средств на расчетный счет Исполнителя</w:t>
            </w:r>
            <w:r w:rsidR="00534954">
              <w:t>:</w:t>
            </w:r>
          </w:p>
          <w:p w:rsidR="00CE0B68" w:rsidRPr="00E21871" w:rsidRDefault="00CE0B68" w:rsidP="00CE0B68">
            <w:pPr>
              <w:tabs>
                <w:tab w:val="num" w:pos="0"/>
              </w:tabs>
              <w:autoSpaceDE w:val="0"/>
              <w:autoSpaceDN w:val="0"/>
              <w:adjustRightInd w:val="0"/>
              <w:spacing w:after="120"/>
              <w:rPr>
                <w:bCs/>
                <w:iCs/>
                <w:color w:val="0000FF"/>
              </w:rPr>
            </w:pPr>
            <w:r>
              <w:rPr>
                <w:b/>
                <w:bCs/>
              </w:rPr>
              <w:t xml:space="preserve">- </w:t>
            </w:r>
            <w:r w:rsidRPr="00D07C16">
              <w:rPr>
                <w:b/>
                <w:bCs/>
              </w:rPr>
              <w:t xml:space="preserve">за </w:t>
            </w:r>
            <w:r w:rsidRPr="00D07C16">
              <w:rPr>
                <w:b/>
              </w:rPr>
              <w:t>5 календарных дней до начала смены - авансовый платеж в размере 50% предполагаемой стоимости одной смены.</w:t>
            </w:r>
          </w:p>
          <w:p w:rsidR="00546B33" w:rsidRDefault="00CE0B68" w:rsidP="00CE0B68">
            <w:pPr>
              <w:rPr>
                <w:i/>
                <w:color w:val="FF0000"/>
              </w:rPr>
            </w:pPr>
            <w:r w:rsidRPr="00E21871">
              <w:rPr>
                <w:bCs/>
                <w:iCs/>
                <w:color w:val="0000FF"/>
              </w:rPr>
              <w:lastRenderedPageBreak/>
              <w:t xml:space="preserve">- </w:t>
            </w:r>
            <w:r w:rsidRPr="00D07C16">
              <w:rPr>
                <w:b/>
              </w:rPr>
              <w:t>в течении 3 календарных дней после окончания смены - окончательная оплата по фактической численности питающихся.</w:t>
            </w:r>
          </w:p>
          <w:p w:rsidR="00C90121" w:rsidRPr="00187C12" w:rsidRDefault="00546B33" w:rsidP="00A52BE4">
            <w:pPr>
              <w:rPr>
                <w:snapToGrid w:val="0"/>
              </w:rPr>
            </w:pPr>
            <w:r w:rsidRPr="00B147D1">
              <w:rPr>
                <w:i/>
                <w:color w:val="FF0000"/>
              </w:rPr>
              <w:t xml:space="preserve">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C77139" w:rsidRDefault="00C52077" w:rsidP="00C52077">
            <w:pPr>
              <w:pStyle w:val="Default"/>
              <w:jc w:val="both"/>
              <w:rPr>
                <w:b/>
                <w:color w:val="0000FF"/>
              </w:rPr>
            </w:pPr>
            <w:r>
              <w:t xml:space="preserve">Дата начала срока подачи заявок: </w:t>
            </w:r>
            <w:r w:rsidRPr="00C77139">
              <w:rPr>
                <w:b/>
                <w:color w:val="0000FF"/>
              </w:rPr>
              <w:t>«</w:t>
            </w:r>
            <w:r w:rsidR="00271234">
              <w:rPr>
                <w:b/>
                <w:color w:val="0000FF"/>
              </w:rPr>
              <w:t>3</w:t>
            </w:r>
            <w:r w:rsidR="00F5427E">
              <w:rPr>
                <w:b/>
                <w:color w:val="0000FF"/>
              </w:rPr>
              <w:t>1</w:t>
            </w:r>
            <w:r w:rsidRPr="00C77139">
              <w:rPr>
                <w:b/>
                <w:color w:val="0000FF"/>
              </w:rPr>
              <w:t xml:space="preserve">» </w:t>
            </w:r>
            <w:r w:rsidR="009B6ABA">
              <w:rPr>
                <w:b/>
                <w:color w:val="0000FF"/>
              </w:rPr>
              <w:t>марта</w:t>
            </w:r>
            <w:r w:rsidRPr="00C77139">
              <w:rPr>
                <w:b/>
                <w:color w:val="0000FF"/>
              </w:rPr>
              <w:t xml:space="preserve"> 20</w:t>
            </w:r>
            <w:r w:rsidR="00BD6A10">
              <w:rPr>
                <w:b/>
                <w:color w:val="0000FF"/>
              </w:rPr>
              <w:t>2</w:t>
            </w:r>
            <w:r w:rsidR="009B6ABA">
              <w:rPr>
                <w:b/>
                <w:color w:val="0000FF"/>
              </w:rPr>
              <w:t>1</w:t>
            </w:r>
            <w:r w:rsidRPr="00C77139">
              <w:rPr>
                <w:b/>
                <w:color w:val="0000FF"/>
              </w:rP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Pr="00C77139" w:rsidRDefault="00C52077" w:rsidP="00C52077">
            <w:pPr>
              <w:pStyle w:val="Default"/>
              <w:jc w:val="both"/>
              <w:rPr>
                <w:b/>
                <w:color w:val="0000FF"/>
              </w:rPr>
            </w:pPr>
            <w:r w:rsidRPr="00C77139">
              <w:rPr>
                <w:b/>
                <w:color w:val="0000FF"/>
              </w:rPr>
              <w:t>«</w:t>
            </w:r>
            <w:r w:rsidR="00271234">
              <w:rPr>
                <w:b/>
                <w:color w:val="0000FF"/>
              </w:rPr>
              <w:t>1</w:t>
            </w:r>
            <w:r w:rsidR="00F5427E">
              <w:rPr>
                <w:b/>
                <w:color w:val="0000FF"/>
              </w:rPr>
              <w:t>6</w:t>
            </w:r>
            <w:r w:rsidRPr="00C77139">
              <w:rPr>
                <w:b/>
                <w:color w:val="0000FF"/>
              </w:rPr>
              <w:t xml:space="preserve">» </w:t>
            </w:r>
            <w:r w:rsidR="009C3958">
              <w:rPr>
                <w:b/>
                <w:color w:val="0000FF"/>
              </w:rPr>
              <w:t>апреля</w:t>
            </w:r>
            <w:r w:rsidRPr="00C77139">
              <w:rPr>
                <w:b/>
                <w:color w:val="0000FF"/>
              </w:rPr>
              <w:t xml:space="preserve"> 20</w:t>
            </w:r>
            <w:r w:rsidR="00BD6A10">
              <w:rPr>
                <w:b/>
                <w:color w:val="0000FF"/>
              </w:rPr>
              <w:t>2</w:t>
            </w:r>
            <w:r w:rsidR="009C3958">
              <w:rPr>
                <w:b/>
                <w:color w:val="0000FF"/>
              </w:rPr>
              <w:t>1</w:t>
            </w:r>
            <w:r w:rsidRPr="00C77139">
              <w:rPr>
                <w:b/>
                <w:color w:val="0000FF"/>
              </w:rPr>
              <w:t xml:space="preserve"> года </w:t>
            </w:r>
            <w:r w:rsidR="00C77139" w:rsidRPr="00C77139">
              <w:rPr>
                <w:b/>
                <w:color w:val="0000FF"/>
              </w:rPr>
              <w:t>1</w:t>
            </w:r>
            <w:r w:rsidR="00BD6A10">
              <w:rPr>
                <w:b/>
                <w:color w:val="0000FF"/>
              </w:rPr>
              <w:t>4</w:t>
            </w:r>
            <w:r w:rsidRPr="00C77139">
              <w:rPr>
                <w:b/>
                <w:color w:val="0000FF"/>
              </w:rPr>
              <w:t>:</w:t>
            </w:r>
            <w:r w:rsidR="00C77139" w:rsidRPr="00C77139">
              <w:rPr>
                <w:b/>
                <w:color w:val="0000FF"/>
              </w:rPr>
              <w:t>00</w:t>
            </w:r>
            <w:r w:rsidRPr="00C77139">
              <w:rPr>
                <w:b/>
                <w:color w:val="0000FF"/>
              </w:rP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 xml:space="preserve">Дата проведения этапа: </w:t>
            </w:r>
            <w:r w:rsidRPr="00C77139">
              <w:rPr>
                <w:b/>
                <w:color w:val="0000FF"/>
              </w:rPr>
              <w:t>«</w:t>
            </w:r>
            <w:r w:rsidR="00F5427E">
              <w:rPr>
                <w:b/>
                <w:color w:val="0000FF"/>
              </w:rPr>
              <w:t>16</w:t>
            </w:r>
            <w:r w:rsidRPr="00C77139">
              <w:rPr>
                <w:b/>
                <w:color w:val="0000FF"/>
              </w:rPr>
              <w:t xml:space="preserve">» </w:t>
            </w:r>
            <w:r w:rsidR="009C3958">
              <w:rPr>
                <w:b/>
                <w:color w:val="0000FF"/>
              </w:rPr>
              <w:t>апреля</w:t>
            </w:r>
            <w:r w:rsidR="00590244" w:rsidRPr="00C77139">
              <w:rPr>
                <w:b/>
                <w:color w:val="0000FF"/>
              </w:rPr>
              <w:t xml:space="preserve"> 20</w:t>
            </w:r>
            <w:r w:rsidR="00BD6A10">
              <w:rPr>
                <w:b/>
                <w:color w:val="0000FF"/>
              </w:rPr>
              <w:t>2</w:t>
            </w:r>
            <w:r w:rsidR="009C3958">
              <w:rPr>
                <w:b/>
                <w:color w:val="0000FF"/>
              </w:rPr>
              <w:t>1</w:t>
            </w:r>
            <w:r w:rsidRPr="00C77139">
              <w:rPr>
                <w:b/>
                <w:color w:val="0000FF"/>
              </w:rPr>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Рассмотрение заявок: </w:t>
            </w:r>
          </w:p>
          <w:p w:rsidR="00C52077" w:rsidRPr="0096612C" w:rsidRDefault="00C52077" w:rsidP="00C52077">
            <w:pPr>
              <w:pStyle w:val="Default"/>
              <w:jc w:val="both"/>
            </w:pPr>
            <w:r w:rsidRPr="0096612C">
              <w:t xml:space="preserve">Дата проведения этапа: </w:t>
            </w:r>
            <w:r w:rsidRPr="00C77139">
              <w:rPr>
                <w:b/>
                <w:color w:val="0000FF"/>
              </w:rPr>
              <w:t>«</w:t>
            </w:r>
            <w:r w:rsidR="00271234">
              <w:rPr>
                <w:b/>
                <w:color w:val="0000FF"/>
              </w:rPr>
              <w:t>2</w:t>
            </w:r>
            <w:r w:rsidR="00F5427E">
              <w:rPr>
                <w:b/>
                <w:color w:val="0000FF"/>
              </w:rPr>
              <w:t>7</w:t>
            </w:r>
            <w:r w:rsidRPr="00C77139">
              <w:rPr>
                <w:b/>
                <w:color w:val="0000FF"/>
              </w:rPr>
              <w:t xml:space="preserve">» </w:t>
            </w:r>
            <w:r w:rsidR="009C3958">
              <w:rPr>
                <w:b/>
                <w:color w:val="0000FF"/>
              </w:rPr>
              <w:t>апреля</w:t>
            </w:r>
            <w:r w:rsidRPr="00C77139">
              <w:rPr>
                <w:b/>
                <w:color w:val="0000FF"/>
              </w:rPr>
              <w:t xml:space="preserve"> 20</w:t>
            </w:r>
            <w:r w:rsidR="00BD6A10">
              <w:rPr>
                <w:b/>
                <w:color w:val="0000FF"/>
              </w:rPr>
              <w:t>2</w:t>
            </w:r>
            <w:r w:rsidR="009C3958">
              <w:rPr>
                <w:b/>
                <w:color w:val="0000FF"/>
              </w:rPr>
              <w:t>1</w:t>
            </w:r>
            <w:r w:rsidRPr="00C77139">
              <w:rPr>
                <w:b/>
                <w:color w:val="0000FF"/>
              </w:rPr>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Переторжка: </w:t>
            </w:r>
          </w:p>
          <w:p w:rsidR="00C52077" w:rsidRPr="00EA0365" w:rsidRDefault="00C52077" w:rsidP="00C52077">
            <w:pPr>
              <w:pStyle w:val="Default"/>
              <w:jc w:val="both"/>
            </w:pPr>
            <w:r w:rsidRPr="00EA0365">
              <w:t xml:space="preserve">Дата проведения этапа: </w:t>
            </w:r>
            <w:r w:rsidRPr="00C77139">
              <w:rPr>
                <w:b/>
                <w:color w:val="0000FF"/>
              </w:rPr>
              <w:t>«</w:t>
            </w:r>
            <w:r w:rsidR="00271234">
              <w:rPr>
                <w:b/>
                <w:color w:val="0000FF"/>
              </w:rPr>
              <w:t>2</w:t>
            </w:r>
            <w:r w:rsidR="00F5427E">
              <w:rPr>
                <w:b/>
                <w:color w:val="0000FF"/>
              </w:rPr>
              <w:t>8</w:t>
            </w:r>
            <w:r w:rsidRPr="00C77139">
              <w:rPr>
                <w:b/>
                <w:color w:val="0000FF"/>
              </w:rPr>
              <w:t xml:space="preserve">» </w:t>
            </w:r>
            <w:r w:rsidR="009C3958">
              <w:rPr>
                <w:b/>
                <w:color w:val="0000FF"/>
              </w:rPr>
              <w:t>апреля</w:t>
            </w:r>
            <w:r w:rsidRPr="00C77139">
              <w:rPr>
                <w:b/>
                <w:color w:val="0000FF"/>
              </w:rPr>
              <w:t xml:space="preserve"> 20</w:t>
            </w:r>
            <w:r w:rsidR="00BD6A10">
              <w:rPr>
                <w:b/>
                <w:color w:val="0000FF"/>
              </w:rPr>
              <w:t>2</w:t>
            </w:r>
            <w:r w:rsidR="009C3958">
              <w:rPr>
                <w:b/>
                <w:color w:val="0000FF"/>
              </w:rPr>
              <w:t>1</w:t>
            </w:r>
            <w:r w:rsidRPr="00C77139">
              <w:rPr>
                <w:b/>
                <w:color w:val="0000FF"/>
              </w:rPr>
              <w:t xml:space="preserve"> года.</w:t>
            </w:r>
          </w:p>
          <w:p w:rsidR="00AD68EB" w:rsidRPr="00E62F65" w:rsidRDefault="00AD68EB" w:rsidP="00AD68EB">
            <w:pPr>
              <w:pStyle w:val="Default"/>
              <w:jc w:val="both"/>
              <w:rPr>
                <w:b/>
                <w:color w:val="0000FF"/>
              </w:rPr>
            </w:pPr>
            <w:r w:rsidRPr="00EA0365">
              <w:t xml:space="preserve">Время проведения переторжки: </w:t>
            </w:r>
            <w:r w:rsidRPr="00E62F65">
              <w:rPr>
                <w:b/>
                <w:color w:val="0000FF"/>
              </w:rPr>
              <w:t xml:space="preserve">с </w:t>
            </w:r>
            <w:r w:rsidR="00590244" w:rsidRPr="00E62F65">
              <w:rPr>
                <w:b/>
                <w:color w:val="0000FF"/>
              </w:rPr>
              <w:t>14</w:t>
            </w:r>
            <w:r w:rsidRPr="00E62F65">
              <w:rPr>
                <w:b/>
                <w:color w:val="0000FF"/>
              </w:rPr>
              <w:t>:</w:t>
            </w:r>
            <w:r w:rsidR="00590244" w:rsidRPr="00E62F65">
              <w:rPr>
                <w:b/>
                <w:color w:val="0000FF"/>
              </w:rPr>
              <w:t>00</w:t>
            </w:r>
            <w:r w:rsidRPr="00E62F65">
              <w:rPr>
                <w:b/>
                <w:color w:val="0000FF"/>
              </w:rPr>
              <w:t xml:space="preserve"> до </w:t>
            </w:r>
            <w:r w:rsidR="00590244" w:rsidRPr="00E62F65">
              <w:rPr>
                <w:b/>
                <w:color w:val="0000FF"/>
              </w:rPr>
              <w:t>14</w:t>
            </w:r>
            <w:r w:rsidRPr="00E62F65">
              <w:rPr>
                <w:b/>
                <w:color w:val="0000FF"/>
              </w:rPr>
              <w:t>:</w:t>
            </w:r>
            <w:r w:rsidR="00590244" w:rsidRPr="00E62F65">
              <w:rPr>
                <w:b/>
                <w:color w:val="0000FF"/>
              </w:rPr>
              <w:t>00</w:t>
            </w:r>
            <w:r w:rsidRPr="00E62F65">
              <w:rPr>
                <w:b/>
                <w:color w:val="0000FF"/>
              </w:rPr>
              <w:t xml:space="preserve"> (время московское)</w:t>
            </w:r>
            <w:r w:rsidR="00590244" w:rsidRPr="00E62F65">
              <w:rPr>
                <w:b/>
                <w:color w:val="0000FF"/>
              </w:rPr>
              <w:t xml:space="preserve"> </w:t>
            </w:r>
            <w:r w:rsidR="00F5427E">
              <w:rPr>
                <w:b/>
                <w:color w:val="0000FF"/>
              </w:rPr>
              <w:t>30</w:t>
            </w:r>
            <w:r w:rsidR="00271234">
              <w:rPr>
                <w:b/>
                <w:color w:val="0000FF"/>
              </w:rPr>
              <w:t xml:space="preserve"> </w:t>
            </w:r>
            <w:r w:rsidR="006D60F9">
              <w:rPr>
                <w:b/>
                <w:color w:val="0000FF"/>
              </w:rPr>
              <w:t>апреля</w:t>
            </w:r>
            <w:r w:rsidR="00590244" w:rsidRPr="00E62F65">
              <w:rPr>
                <w:b/>
                <w:color w:val="0000FF"/>
              </w:rPr>
              <w:t xml:space="preserve"> 20</w:t>
            </w:r>
            <w:r w:rsidR="009C3958">
              <w:rPr>
                <w:b/>
                <w:color w:val="0000FF"/>
              </w:rPr>
              <w:t>21</w:t>
            </w:r>
            <w:r w:rsidR="00590244" w:rsidRPr="00E62F65">
              <w:rPr>
                <w:b/>
                <w:color w:val="0000FF"/>
              </w:rPr>
              <w:t>г.</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Pr="009C3958" w:rsidRDefault="00C52077" w:rsidP="00C52077">
            <w:pPr>
              <w:pStyle w:val="Default"/>
              <w:jc w:val="both"/>
              <w:rPr>
                <w:b/>
                <w:color w:val="0000FF"/>
              </w:rPr>
            </w:pPr>
            <w:r w:rsidRPr="0096612C">
              <w:t xml:space="preserve">Дата проведения этапа: </w:t>
            </w:r>
            <w:r w:rsidRPr="00590244">
              <w:rPr>
                <w:b/>
                <w:color w:val="0000FF"/>
              </w:rPr>
              <w:t>«</w:t>
            </w:r>
            <w:r w:rsidR="00271234">
              <w:rPr>
                <w:b/>
                <w:color w:val="0000FF"/>
              </w:rPr>
              <w:t>1</w:t>
            </w:r>
            <w:r w:rsidR="00F5427E">
              <w:rPr>
                <w:b/>
                <w:color w:val="0000FF"/>
              </w:rPr>
              <w:t>8</w:t>
            </w:r>
            <w:r w:rsidRPr="00590244">
              <w:rPr>
                <w:b/>
                <w:color w:val="0000FF"/>
              </w:rPr>
              <w:t xml:space="preserve">» </w:t>
            </w:r>
            <w:r w:rsidR="009C3958">
              <w:rPr>
                <w:b/>
                <w:color w:val="0000FF"/>
              </w:rPr>
              <w:t xml:space="preserve">мая </w:t>
            </w:r>
            <w:r w:rsidRPr="00590244">
              <w:rPr>
                <w:b/>
                <w:color w:val="0000FF"/>
              </w:rPr>
              <w:t>20</w:t>
            </w:r>
            <w:r w:rsidR="00BD6A10">
              <w:rPr>
                <w:b/>
                <w:color w:val="0000FF"/>
              </w:rPr>
              <w:t>2</w:t>
            </w:r>
            <w:r w:rsidR="009C3958">
              <w:rPr>
                <w:b/>
                <w:color w:val="0000FF"/>
              </w:rPr>
              <w:t>1</w:t>
            </w:r>
            <w:r w:rsidRPr="00590244">
              <w:rPr>
                <w:b/>
                <w:color w:val="0000FF"/>
              </w:rPr>
              <w:t xml:space="preserve"> года.</w:t>
            </w:r>
          </w:p>
          <w:p w:rsidR="00C52077" w:rsidRDefault="00C52077" w:rsidP="00761A5A">
            <w:pPr>
              <w:pStyle w:val="Default"/>
              <w:jc w:val="both"/>
            </w:pPr>
          </w:p>
          <w:p w:rsidR="00C90121" w:rsidRPr="00BD6A10" w:rsidRDefault="00DE3495" w:rsidP="00C52077">
            <w:pPr>
              <w:pStyle w:val="Default"/>
              <w:jc w:val="both"/>
              <w:rPr>
                <w:i/>
                <w:snapToGrid w:val="0"/>
              </w:rPr>
            </w:pPr>
            <w:r w:rsidRPr="00BD6A10">
              <w:rPr>
                <w:i/>
                <w:color w:val="FF0000"/>
              </w:rPr>
              <w:t>Порядок проведения этапов закупки установлен в подраздел</w:t>
            </w:r>
            <w:r w:rsidR="00C52077" w:rsidRPr="00BD6A10">
              <w:rPr>
                <w:i/>
                <w:color w:val="FF0000"/>
              </w:rPr>
              <w:t>е</w:t>
            </w:r>
            <w:r w:rsidRPr="00BD6A10">
              <w:rPr>
                <w:i/>
                <w:color w:val="FF0000"/>
              </w:rPr>
              <w:t xml:space="preserve"> 5</w:t>
            </w:r>
            <w:r w:rsidR="00FB4696" w:rsidRPr="00BD6A10">
              <w:rPr>
                <w:i/>
                <w:color w:val="FF0000"/>
              </w:rPr>
              <w:t xml:space="preserve"> </w:t>
            </w:r>
            <w:r w:rsidRPr="00BD6A10">
              <w:rPr>
                <w:i/>
                <w:color w:val="FF0000"/>
                <w:lang w:val="en-US"/>
              </w:rPr>
              <w:t>I</w:t>
            </w:r>
            <w:r w:rsidRPr="00BD6A10">
              <w:rPr>
                <w:i/>
                <w:color w:val="FF0000"/>
              </w:rPr>
              <w:t xml:space="preserve"> «ОБЩИЕ У</w:t>
            </w:r>
            <w:r w:rsidR="00E62F65" w:rsidRPr="00BD6A10">
              <w:rPr>
                <w:i/>
                <w:color w:val="FF0000"/>
              </w:rPr>
              <w:t>С</w:t>
            </w:r>
            <w:r w:rsidRPr="00BD6A10">
              <w:rPr>
                <w:i/>
                <w:color w:val="FF0000"/>
              </w:rPr>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CE0B68" w:rsidRPr="0047264B" w:rsidRDefault="00CE0B68" w:rsidP="00CE0B68">
            <w:pPr>
              <w:spacing w:after="0"/>
            </w:pPr>
            <w:r w:rsidRPr="0047264B">
              <w:t>Участником закупки может быть:</w:t>
            </w:r>
          </w:p>
          <w:p w:rsidR="00CE0B68" w:rsidRPr="0047264B" w:rsidRDefault="00CE0B68" w:rsidP="00CE0B68">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CE0B68" w:rsidRPr="0047264B" w:rsidRDefault="00CE0B68" w:rsidP="00CE0B68">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w:t>
            </w:r>
            <w:r w:rsidRPr="0047264B">
              <w:lastRenderedPageBreak/>
              <w:t>основании договора о создании простого товарищества в соответствии с требованиями действующего законодательства Российской Федерации).</w:t>
            </w:r>
          </w:p>
          <w:p w:rsidR="00CE0B68" w:rsidRPr="0047264B" w:rsidRDefault="00CE0B68" w:rsidP="00CE0B68">
            <w:pPr>
              <w:spacing w:after="0"/>
            </w:pPr>
          </w:p>
          <w:p w:rsidR="00CE0B68" w:rsidRDefault="00CE0B68" w:rsidP="00CE0B68">
            <w:pPr>
              <w:spacing w:after="0"/>
            </w:pPr>
            <w:r w:rsidRPr="0047264B">
              <w:t>Чтобы претендовать на победу в закупке и получения права заключить договор, участник закупки должен отвечать следующим требованиям, установленным:</w:t>
            </w:r>
          </w:p>
          <w:p w:rsidR="00CE0B68" w:rsidRPr="00D57A53" w:rsidRDefault="00CE0B68" w:rsidP="00DE4678">
            <w:pPr>
              <w:widowControl w:val="0"/>
              <w:numPr>
                <w:ilvl w:val="0"/>
                <w:numId w:val="31"/>
              </w:numPr>
              <w:tabs>
                <w:tab w:val="left" w:pos="175"/>
              </w:tabs>
              <w:suppressAutoHyphens/>
              <w:spacing w:after="120"/>
              <w:ind w:left="34" w:firstLine="0"/>
              <w:rPr>
                <w:color w:val="FF0000"/>
                <w:shd w:val="clear" w:color="auto" w:fill="FFFF99"/>
              </w:rPr>
            </w:pPr>
            <w:bookmarkStart w:id="148" w:name="_Ref306032455"/>
            <w:bookmarkStart w:id="149" w:name="_Ref303669099"/>
            <w:bookmarkStart w:id="150" w:name="_Ref303614975"/>
            <w:bookmarkStart w:id="151"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8"/>
          <w:bookmarkEnd w:id="149"/>
          <w:bookmarkEnd w:id="150"/>
          <w:bookmarkEnd w:id="151"/>
          <w:p w:rsidR="00CE0B68"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2" w:name="_Ref306032457"/>
          </w:p>
          <w:p w:rsidR="00CE0B68" w:rsidRPr="00153F85"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2"/>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CE0B68" w:rsidRPr="002C2F27" w:rsidRDefault="00CE0B68" w:rsidP="00DE4678">
            <w:pPr>
              <w:widowControl w:val="0"/>
              <w:numPr>
                <w:ilvl w:val="0"/>
                <w:numId w:val="31"/>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CE0B68" w:rsidRPr="00B37125" w:rsidRDefault="00CE0B68" w:rsidP="00DE4678">
            <w:pPr>
              <w:numPr>
                <w:ilvl w:val="0"/>
                <w:numId w:val="31"/>
              </w:numPr>
              <w:spacing w:after="120"/>
              <w:ind w:left="62" w:firstLine="0"/>
              <w:rPr>
                <w:bCs/>
                <w:color w:val="000000"/>
              </w:rPr>
            </w:pPr>
            <w:r w:rsidRPr="00796A96">
              <w:rPr>
                <w:bCs/>
                <w:color w:val="000000"/>
              </w:rPr>
              <w:t xml:space="preserve">обладать </w:t>
            </w:r>
            <w:r w:rsidRPr="002B7F3F">
              <w:rPr>
                <w:color w:val="000000"/>
              </w:rPr>
              <w:t>необходимыми профессиональными знаниями</w:t>
            </w:r>
            <w:r>
              <w:rPr>
                <w:color w:val="000000"/>
              </w:rPr>
              <w:t xml:space="preserve"> и навыками</w:t>
            </w:r>
            <w:r w:rsidRPr="002B7F3F">
              <w:rPr>
                <w:color w:val="000000"/>
              </w:rPr>
              <w:t>,</w:t>
            </w:r>
            <w:r>
              <w:rPr>
                <w:color w:val="000000"/>
              </w:rPr>
              <w:t xml:space="preserve"> управленческой компетентностью</w:t>
            </w:r>
            <w:r w:rsidRPr="002B7F3F">
              <w:rPr>
                <w:color w:val="000000"/>
              </w:rPr>
              <w:t xml:space="preserve"> и иметь все необходимые ресурсные </w:t>
            </w:r>
            <w:r w:rsidRPr="00B37125">
              <w:rPr>
                <w:color w:val="000000"/>
              </w:rPr>
              <w:t>возможности (финансовые, материально-технические, производственные, трудовые), а именно:</w:t>
            </w:r>
            <w:r w:rsidRPr="00B37125">
              <w:rPr>
                <w:bCs/>
                <w:color w:val="000000"/>
              </w:rPr>
              <w:t xml:space="preserve"> </w:t>
            </w:r>
          </w:p>
          <w:p w:rsidR="00CE0B68" w:rsidRPr="00BD6A10" w:rsidRDefault="00CE0B68" w:rsidP="00DE4678">
            <w:pPr>
              <w:numPr>
                <w:ilvl w:val="0"/>
                <w:numId w:val="32"/>
              </w:numPr>
              <w:tabs>
                <w:tab w:val="clear" w:pos="1800"/>
                <w:tab w:val="left" w:pos="0"/>
              </w:tabs>
              <w:spacing w:after="120"/>
              <w:ind w:left="62" w:firstLine="0"/>
              <w:rPr>
                <w:rStyle w:val="afffffa"/>
                <w:bCs/>
                <w:i w:val="0"/>
              </w:rPr>
            </w:pPr>
            <w:r w:rsidRPr="00B37125">
              <w:rPr>
                <w:bCs/>
              </w:rPr>
              <w:t xml:space="preserve">должен </w:t>
            </w:r>
            <w:r w:rsidRPr="00B37125">
              <w:rPr>
                <w:color w:val="000000"/>
              </w:rPr>
              <w:t xml:space="preserve">обладать опытом </w:t>
            </w:r>
            <w:r>
              <w:t>оказания</w:t>
            </w:r>
            <w:r w:rsidRPr="001E151E">
              <w:t xml:space="preserve"> аналогичных </w:t>
            </w:r>
            <w:r>
              <w:t>услуг</w:t>
            </w:r>
            <w:r w:rsidRPr="001E151E">
              <w:t xml:space="preserve"> не</w:t>
            </w:r>
            <w:r w:rsidRPr="00B37125">
              <w:rPr>
                <w:color w:val="000000"/>
              </w:rPr>
              <w:t xml:space="preserve"> менее </w:t>
            </w:r>
            <w:r>
              <w:rPr>
                <w:color w:val="FF0000"/>
              </w:rPr>
              <w:t>1(одного)</w:t>
            </w:r>
            <w:r w:rsidRPr="00B37125">
              <w:rPr>
                <w:color w:val="000000"/>
              </w:rPr>
              <w:t xml:space="preserve"> </w:t>
            </w:r>
            <w:r>
              <w:rPr>
                <w:color w:val="000000"/>
              </w:rPr>
              <w:t>года</w:t>
            </w:r>
            <w:r w:rsidRPr="00B37125">
              <w:rPr>
                <w:color w:val="000000"/>
              </w:rPr>
              <w:t xml:space="preserve"> и иметь </w:t>
            </w:r>
            <w:r w:rsidRPr="00B37125">
              <w:rPr>
                <w:color w:val="000000"/>
              </w:rPr>
              <w:lastRenderedPageBreak/>
              <w:t>за последни</w:t>
            </w:r>
            <w:r>
              <w:rPr>
                <w:color w:val="000000"/>
              </w:rPr>
              <w:t>й</w:t>
            </w:r>
            <w:r w:rsidRPr="00B37125">
              <w:rPr>
                <w:color w:val="000000"/>
              </w:rPr>
              <w:t xml:space="preserve"> </w:t>
            </w:r>
            <w:r>
              <w:rPr>
                <w:color w:val="000000"/>
              </w:rPr>
              <w:t xml:space="preserve">год </w:t>
            </w:r>
            <w:r w:rsidRPr="00B37125">
              <w:rPr>
                <w:color w:val="000000"/>
              </w:rPr>
              <w:t xml:space="preserve">не менее </w:t>
            </w:r>
            <w:r>
              <w:rPr>
                <w:color w:val="FF0000"/>
              </w:rPr>
              <w:t>1(одного)</w:t>
            </w:r>
            <w:r w:rsidRPr="00B37125">
              <w:rPr>
                <w:color w:val="000000"/>
              </w:rPr>
              <w:t xml:space="preserve"> завершенн</w:t>
            </w:r>
            <w:r>
              <w:rPr>
                <w:color w:val="000000"/>
              </w:rPr>
              <w:t>ого</w:t>
            </w:r>
            <w:r w:rsidRPr="00B37125">
              <w:rPr>
                <w:color w:val="000000"/>
              </w:rPr>
              <w:t xml:space="preserve"> проекта аналогичного типа по структуре и составу </w:t>
            </w:r>
            <w:r>
              <w:t xml:space="preserve">оказываемых </w:t>
            </w:r>
            <w:r w:rsidRPr="001D7758">
              <w:t>услуг</w:t>
            </w:r>
            <w:r w:rsidRPr="00BD6A10">
              <w:rPr>
                <w:rStyle w:val="afffffa"/>
                <w:b/>
                <w:i w:val="0"/>
              </w:rPr>
              <w:t xml:space="preserve">, </w:t>
            </w:r>
            <w:r w:rsidRPr="00BD6A10">
              <w:rPr>
                <w:rStyle w:val="afffffa"/>
                <w:i w:val="0"/>
              </w:rPr>
              <w:t xml:space="preserve">предусмотренных техническим заданием; </w:t>
            </w:r>
          </w:p>
          <w:p w:rsidR="00CE0B68" w:rsidRPr="00E22E59" w:rsidRDefault="00CE0B68" w:rsidP="00DE4678">
            <w:pPr>
              <w:numPr>
                <w:ilvl w:val="0"/>
                <w:numId w:val="32"/>
              </w:numPr>
              <w:tabs>
                <w:tab w:val="clear" w:pos="1800"/>
                <w:tab w:val="left" w:pos="0"/>
                <w:tab w:val="num" w:pos="62"/>
              </w:tabs>
              <w:spacing w:after="120"/>
              <w:ind w:left="62" w:firstLine="0"/>
              <w:rPr>
                <w:rStyle w:val="afffffa"/>
                <w:b/>
                <w:bCs/>
                <w:i w:val="0"/>
              </w:rPr>
            </w:pPr>
            <w:r w:rsidRPr="00BD6A10">
              <w:rPr>
                <w:rStyle w:val="afffffa"/>
                <w:i w:val="0"/>
              </w:rPr>
              <w:t>должен в</w:t>
            </w:r>
            <w:r w:rsidRPr="00BD6A10">
              <w:rPr>
                <w:color w:val="000000"/>
              </w:rPr>
              <w:t>ыполнить за послед</w:t>
            </w:r>
            <w:r w:rsidRPr="001D7758">
              <w:rPr>
                <w:color w:val="000000"/>
              </w:rPr>
              <w:t xml:space="preserve">ний 1 год номенклатуру и объемы услуг, </w:t>
            </w:r>
            <w:r w:rsidRPr="001D7758">
              <w:t>предусмотренные техническим заданием, на сумму, составляющую не менее 50% от</w:t>
            </w:r>
            <w:r w:rsidRPr="001D7758">
              <w:rPr>
                <w:color w:val="000000"/>
              </w:rPr>
              <w:t xml:space="preserve"> начальной (</w:t>
            </w:r>
            <w:r w:rsidRPr="00E22E59">
              <w:rPr>
                <w:color w:val="000000"/>
              </w:rPr>
              <w:t>предельной) стоимости лота, являющегося предметом настоящего конкурса</w:t>
            </w:r>
            <w:r w:rsidRPr="00E22E59">
              <w:rPr>
                <w:bCs/>
              </w:rPr>
              <w:t>;</w:t>
            </w:r>
          </w:p>
          <w:p w:rsidR="00CE0B68" w:rsidRPr="001E151E" w:rsidRDefault="00CE0B68" w:rsidP="00DE4678">
            <w:pPr>
              <w:numPr>
                <w:ilvl w:val="0"/>
                <w:numId w:val="32"/>
              </w:numPr>
              <w:tabs>
                <w:tab w:val="clear" w:pos="1800"/>
                <w:tab w:val="left" w:pos="0"/>
                <w:tab w:val="num" w:pos="62"/>
              </w:tabs>
              <w:spacing w:after="120"/>
              <w:ind w:left="62" w:firstLine="0"/>
              <w:rPr>
                <w:bCs/>
              </w:rPr>
            </w:pPr>
            <w:r w:rsidRPr="00B37125">
              <w:rPr>
                <w:bCs/>
                <w:color w:val="000000"/>
              </w:rPr>
              <w:t>должен иметь достаточное для исполнения</w:t>
            </w:r>
            <w:r w:rsidRPr="00796A96">
              <w:rPr>
                <w:bCs/>
                <w:color w:val="000000"/>
              </w:rPr>
              <w:t xml:space="preserve"> договора количество собственных или арендованных материально-технических ресурсов (</w:t>
            </w:r>
            <w:r w:rsidRPr="001E151E">
              <w:rPr>
                <w:bCs/>
              </w:rPr>
              <w:t>машин и механизмов, спе</w:t>
            </w:r>
            <w:r w:rsidRPr="001E151E">
              <w:rPr>
                <w:rFonts w:eastAsia="Arial Unicode MS"/>
                <w:bCs/>
              </w:rPr>
              <w:t>циальных при</w:t>
            </w:r>
            <w:r w:rsidRPr="001E151E">
              <w:rPr>
                <w:bCs/>
              </w:rPr>
              <w:t xml:space="preserve">способлений и инструментов и т.д.) для </w:t>
            </w:r>
            <w:r>
              <w:rPr>
                <w:bCs/>
              </w:rPr>
              <w:t xml:space="preserve">оказания </w:t>
            </w:r>
            <w:r w:rsidRPr="001D7758">
              <w:rPr>
                <w:bCs/>
              </w:rPr>
              <w:t>услуг</w:t>
            </w:r>
            <w:r w:rsidRPr="001D7758">
              <w:t xml:space="preserve"> предусмотренных</w:t>
            </w:r>
            <w:r w:rsidRPr="001E151E">
              <w:t xml:space="preserve"> техническим заданием</w:t>
            </w:r>
            <w:r w:rsidRPr="001E151E">
              <w:rPr>
                <w:bCs/>
              </w:rPr>
              <w:t>;</w:t>
            </w:r>
          </w:p>
          <w:p w:rsidR="00CE0B68" w:rsidRPr="00796A96" w:rsidRDefault="00CE0B68" w:rsidP="00DE4678">
            <w:pPr>
              <w:numPr>
                <w:ilvl w:val="0"/>
                <w:numId w:val="32"/>
              </w:numPr>
              <w:tabs>
                <w:tab w:val="clear" w:pos="1800"/>
                <w:tab w:val="left" w:pos="0"/>
                <w:tab w:val="num" w:pos="62"/>
              </w:tabs>
              <w:spacing w:after="120"/>
              <w:ind w:left="62" w:firstLine="0"/>
              <w:rPr>
                <w:bCs/>
                <w:color w:val="000000"/>
              </w:rPr>
            </w:pPr>
            <w:r w:rsidRPr="001E151E">
              <w:rPr>
                <w:bCs/>
              </w:rPr>
              <w:t xml:space="preserve">должен иметь достаточное для исполнения договора количество собственных или привлечённых кадровых ресурсов, обладающих всеми необходимыми знаниями, навыками для </w:t>
            </w:r>
            <w:r>
              <w:rPr>
                <w:bCs/>
              </w:rPr>
              <w:t>оказания услуг,</w:t>
            </w:r>
            <w:r w:rsidRPr="001E151E">
              <w:t xml:space="preserve"> предусмотренных техническим</w:t>
            </w:r>
            <w:r w:rsidRPr="00CE7614">
              <w:rPr>
                <w:color w:val="000000"/>
              </w:rPr>
              <w:t xml:space="preserve"> заданием</w:t>
            </w:r>
            <w:r w:rsidRPr="00CE7614">
              <w:rPr>
                <w:bCs/>
                <w:color w:val="000000"/>
              </w:rPr>
              <w:t>;</w:t>
            </w:r>
          </w:p>
          <w:p w:rsidR="00A27B2F" w:rsidRPr="00187C12" w:rsidRDefault="001D7758" w:rsidP="00DE4678">
            <w:pPr>
              <w:widowControl w:val="0"/>
              <w:numPr>
                <w:ilvl w:val="0"/>
                <w:numId w:val="31"/>
              </w:numPr>
              <w:tabs>
                <w:tab w:val="left" w:pos="175"/>
              </w:tabs>
              <w:suppressAutoHyphens/>
              <w:spacing w:after="120"/>
              <w:ind w:left="0" w:firstLine="34"/>
              <w:rPr>
                <w:snapToGrid w:val="0"/>
              </w:rPr>
            </w:pPr>
            <w:r w:rsidRPr="00FC5C28">
              <w:rPr>
                <w:color w:val="0000FF"/>
              </w:rPr>
              <w:t>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r>
              <w:rPr>
                <w:color w:val="0000FF"/>
              </w:rPr>
              <w:t>.</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FD5873" w:rsidRDefault="00CD72EE" w:rsidP="00CD72EE">
            <w:pPr>
              <w:keepNext/>
              <w:keepLines/>
              <w:widowControl w:val="0"/>
              <w:suppressLineNumbers/>
              <w:suppressAutoHyphens/>
              <w:spacing w:after="0"/>
            </w:pPr>
            <w:r w:rsidRPr="00FD5873">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FD5873" w:rsidRDefault="00CD72EE" w:rsidP="00CD72EE">
            <w:pPr>
              <w:spacing w:after="0"/>
            </w:pPr>
            <w:r w:rsidRPr="00FD5873">
              <w:t>«</w:t>
            </w:r>
            <w:r w:rsidR="00271234">
              <w:t>1</w:t>
            </w:r>
            <w:r w:rsidR="00F5427E">
              <w:t>3</w:t>
            </w:r>
            <w:bookmarkStart w:id="155" w:name="_GoBack"/>
            <w:bookmarkEnd w:id="155"/>
            <w:r w:rsidRPr="00FD5873">
              <w:t xml:space="preserve">» </w:t>
            </w:r>
            <w:r w:rsidR="006A7F52">
              <w:t>апреля</w:t>
            </w:r>
            <w:r w:rsidRPr="00FD5873">
              <w:t xml:space="preserve"> 20</w:t>
            </w:r>
            <w:r w:rsidR="00BD6A10" w:rsidRPr="00FD5873">
              <w:t>2</w:t>
            </w:r>
            <w:r w:rsidR="006A7F52">
              <w:t>1</w:t>
            </w:r>
            <w:r w:rsidRPr="00FD5873">
              <w:t xml:space="preserve"> год</w:t>
            </w:r>
            <w:r w:rsidR="00FD5873" w:rsidRPr="00FD5873">
              <w:t xml:space="preserve"> 17</w:t>
            </w:r>
            <w:r w:rsidRPr="00FD5873">
              <w:t>:</w:t>
            </w:r>
            <w:r w:rsidR="00FD5873" w:rsidRPr="00FD5873">
              <w:t>00</w:t>
            </w:r>
            <w:r w:rsidRPr="00FD5873">
              <w:t xml:space="preserve"> (время московское)</w:t>
            </w:r>
          </w:p>
          <w:p w:rsidR="00CD72EE" w:rsidRPr="00FD5873" w:rsidRDefault="00CD72EE" w:rsidP="00C40080">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w:t>
            </w:r>
            <w:r w:rsidR="00B92675">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E46624">
            <w:pPr>
              <w:autoSpaceDE w:val="0"/>
              <w:autoSpaceDN w:val="0"/>
              <w:adjustRightInd w:val="0"/>
              <w:spacing w:after="0"/>
              <w:rPr>
                <w:iCs/>
              </w:rPr>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CE0B68">
            <w:pPr>
              <w:spacing w:after="0"/>
            </w:pPr>
          </w:p>
        </w:tc>
      </w:tr>
      <w:tr w:rsidR="00270CEF" w:rsidRPr="00187C12" w:rsidTr="000A36B9">
        <w:trPr>
          <w:trHeight w:val="147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0A36B9">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0A36B9">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1D7758" w:rsidRDefault="001D7758" w:rsidP="001D7758">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89"/>
        <w:gridCol w:w="1909"/>
      </w:tblGrid>
      <w:tr w:rsidR="001D7758" w:rsidRPr="00C84304" w:rsidTr="00182724">
        <w:trPr>
          <w:trHeight w:val="464"/>
          <w:tblHeader/>
        </w:trPr>
        <w:tc>
          <w:tcPr>
            <w:tcW w:w="399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1D7758" w:rsidRPr="00C84304" w:rsidTr="00182724">
        <w:trPr>
          <w:trHeight w:val="464"/>
          <w:tblHeader/>
        </w:trPr>
        <w:tc>
          <w:tcPr>
            <w:tcW w:w="3995" w:type="pct"/>
            <w:vMerge/>
            <w:vAlign w:val="center"/>
          </w:tcPr>
          <w:p w:rsidR="001D7758" w:rsidRPr="00C84304" w:rsidRDefault="001D7758" w:rsidP="00DE4678">
            <w:pPr>
              <w:widowControl w:val="0"/>
              <w:numPr>
                <w:ilvl w:val="3"/>
                <w:numId w:val="34"/>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1D7758" w:rsidRPr="00C84304" w:rsidRDefault="001D7758" w:rsidP="00DE4678">
            <w:pPr>
              <w:widowControl w:val="0"/>
              <w:numPr>
                <w:ilvl w:val="3"/>
                <w:numId w:val="34"/>
              </w:numPr>
              <w:shd w:val="clear" w:color="auto" w:fill="FFFFFF"/>
              <w:suppressAutoHyphens/>
              <w:autoSpaceDE w:val="0"/>
              <w:spacing w:before="60" w:after="100" w:line="264" w:lineRule="auto"/>
              <w:ind w:left="0" w:right="159" w:firstLine="709"/>
              <w:rPr>
                <w:bCs/>
                <w:lang w:eastAsia="ar-SA"/>
              </w:rPr>
            </w:pPr>
          </w:p>
        </w:tc>
      </w:tr>
      <w:tr w:rsidR="001D7758" w:rsidRPr="00C84304" w:rsidTr="00182724">
        <w:trPr>
          <w:trHeight w:val="65"/>
        </w:trPr>
        <w:tc>
          <w:tcPr>
            <w:tcW w:w="3995" w:type="pct"/>
            <w:vAlign w:val="center"/>
          </w:tcPr>
          <w:p w:rsidR="001D7758" w:rsidRPr="00C84304" w:rsidRDefault="001D7758" w:rsidP="00DE4678">
            <w:pPr>
              <w:widowControl w:val="0"/>
              <w:numPr>
                <w:ilvl w:val="1"/>
                <w:numId w:val="33"/>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1D7758" w:rsidRPr="00C84304" w:rsidTr="00182724">
        <w:trPr>
          <w:trHeight w:val="65"/>
        </w:trPr>
        <w:tc>
          <w:tcPr>
            <w:tcW w:w="3995" w:type="pct"/>
            <w:vAlign w:val="center"/>
          </w:tcPr>
          <w:p w:rsidR="001D7758" w:rsidRPr="00C84304" w:rsidRDefault="001D7758" w:rsidP="00DE4678">
            <w:pPr>
              <w:widowControl w:val="0"/>
              <w:numPr>
                <w:ilvl w:val="1"/>
                <w:numId w:val="33"/>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1D7758" w:rsidRPr="00B543DD" w:rsidRDefault="001D7758" w:rsidP="00DE4678">
      <w:pPr>
        <w:pStyle w:val="affffa"/>
        <w:numPr>
          <w:ilvl w:val="0"/>
          <w:numId w:val="35"/>
        </w:numPr>
        <w:spacing w:after="120"/>
        <w:ind w:left="567"/>
        <w:rPr>
          <w:b/>
          <w:bCs/>
          <w:color w:val="0000FF"/>
        </w:rPr>
      </w:pPr>
      <w:r w:rsidRPr="00B543DD">
        <w:rPr>
          <w:b/>
          <w:bCs/>
          <w:color w:val="0000FF"/>
        </w:rPr>
        <w:t xml:space="preserve">Коммерческая оценка предложений будет производиться по общей сумме единичных расценок, указанных в оферте участников. </w:t>
      </w:r>
    </w:p>
    <w:p w:rsidR="001D7758" w:rsidRPr="000A36B9" w:rsidRDefault="001D7758" w:rsidP="000A36B9">
      <w:pPr>
        <w:pStyle w:val="affffa"/>
        <w:numPr>
          <w:ilvl w:val="0"/>
          <w:numId w:val="35"/>
        </w:numPr>
        <w:spacing w:after="120"/>
        <w:ind w:left="567"/>
        <w:rPr>
          <w:b/>
          <w:color w:val="0000FF"/>
        </w:rPr>
      </w:pPr>
      <w:r w:rsidRPr="00B543DD">
        <w:rPr>
          <w:b/>
          <w:bCs/>
          <w:color w:val="0000FF"/>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1D7758" w:rsidRPr="00C84304" w:rsidRDefault="001D7758" w:rsidP="001D7758">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1D7758" w:rsidRPr="008C5F53" w:rsidRDefault="001D7758" w:rsidP="001D7758">
      <w:pPr>
        <w:pStyle w:val="afffff4"/>
        <w:keepLines/>
        <w:spacing w:before="120" w:after="120"/>
        <w:ind w:left="567"/>
        <w:contextualSpacing/>
        <w:jc w:val="both"/>
      </w:pPr>
    </w:p>
    <w:p w:rsidR="001D7758" w:rsidRPr="00143AE7" w:rsidRDefault="001D7758" w:rsidP="001D7758">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1D7758" w:rsidRPr="00232106" w:rsidRDefault="001D7758" w:rsidP="001D7758">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1D7758" w:rsidRPr="00232106" w:rsidRDefault="001D7758" w:rsidP="001D7758">
      <w:pPr>
        <w:widowControl w:val="0"/>
        <w:shd w:val="clear" w:color="auto" w:fill="FFFFFF"/>
        <w:autoSpaceDE w:val="0"/>
        <w:spacing w:before="60" w:after="100" w:line="264" w:lineRule="auto"/>
        <w:ind w:left="709" w:right="159"/>
      </w:pP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1D7758" w:rsidRPr="008C5F53"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r w:rsidRPr="00232106">
        <w:rPr>
          <w:lang w:val="en-US"/>
        </w:rPr>
        <w:t>S</w:t>
      </w:r>
      <w:r w:rsidRPr="00232106">
        <w:rPr>
          <w:vertAlign w:val="subscript"/>
          <w:lang w:val="en-US"/>
        </w:rPr>
        <w:t>max</w:t>
      </w:r>
    </w:p>
    <w:p w:rsidR="001D7758" w:rsidRPr="008C5F53" w:rsidRDefault="001D7758" w:rsidP="001D7758">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1D7758" w:rsidRPr="00232106" w:rsidRDefault="001D7758" w:rsidP="001D7758">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1D7758" w:rsidRDefault="001D7758" w:rsidP="001D7758">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xml:space="preserve">   -  </w:t>
      </w:r>
      <w:r w:rsidR="00ED0FCA" w:rsidRPr="00B543DD">
        <w:rPr>
          <w:bCs/>
          <w:color w:val="0000FF"/>
          <w:lang w:eastAsia="ar-SA"/>
        </w:rPr>
        <w:t xml:space="preserve">сумма цен всех единиц товаров или услуг (единичных расценок), предложенная </w:t>
      </w:r>
      <w:r w:rsidR="00ED0FCA" w:rsidRPr="00B543DD">
        <w:rPr>
          <w:bCs/>
          <w:color w:val="0000FF"/>
          <w:lang w:eastAsia="ar-SA"/>
        </w:rPr>
        <w:lastRenderedPageBreak/>
        <w:t>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1D7758" w:rsidRDefault="001D7758" w:rsidP="001D7758">
      <w:pPr>
        <w:widowControl w:val="0"/>
        <w:shd w:val="clear" w:color="auto" w:fill="FFFFFF"/>
        <w:autoSpaceDE w:val="0"/>
        <w:spacing w:before="60" w:after="100" w:line="264" w:lineRule="auto"/>
        <w:ind w:right="159"/>
      </w:pPr>
      <w:r w:rsidRPr="00232106">
        <w:t xml:space="preserve">Si      </w:t>
      </w:r>
      <w:r>
        <w:t xml:space="preserve">  </w:t>
      </w:r>
      <w:r w:rsidRPr="00232106">
        <w:t xml:space="preserve">-  </w:t>
      </w:r>
      <w:r w:rsidR="00ED0FCA" w:rsidRPr="00B543DD">
        <w:rPr>
          <w:bCs/>
          <w:color w:val="0000FF"/>
          <w:lang w:eastAsia="ar-SA"/>
        </w:rPr>
        <w:t>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1D7758" w:rsidRDefault="001D7758" w:rsidP="001D7758">
      <w:pPr>
        <w:widowControl w:val="0"/>
        <w:tabs>
          <w:tab w:val="left" w:pos="840"/>
        </w:tabs>
        <w:spacing w:after="200" w:line="276" w:lineRule="auto"/>
        <w:ind w:firstLine="410"/>
        <w:rPr>
          <w:rFonts w:eastAsia="Calibri"/>
          <w:bCs/>
          <w:lang w:eastAsia="en-US"/>
        </w:rPr>
      </w:pPr>
      <w:r w:rsidRPr="0050662C">
        <w:rPr>
          <w:rFonts w:eastAsia="Calibri"/>
          <w:bCs/>
          <w:lang w:eastAsia="en-US"/>
        </w:rPr>
        <w:t>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1D7758" w:rsidRDefault="001D7758" w:rsidP="001D7758">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1D7758" w:rsidRDefault="001D7758" w:rsidP="001D7758">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1D7758" w:rsidRDefault="001D7758" w:rsidP="001D7758">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1D7758" w:rsidRDefault="001D7758" w:rsidP="001D7758">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1D7758" w:rsidRDefault="001D7758" w:rsidP="001D7758">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1D7758" w:rsidRPr="008C5F53" w:rsidRDefault="001D7758" w:rsidP="001D7758">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1D7758" w:rsidRDefault="001D7758" w:rsidP="001D7758">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1D7758" w:rsidRPr="0091218F" w:rsidRDefault="001D7758" w:rsidP="001D7758">
      <w:pPr>
        <w:pStyle w:val="affffa"/>
        <w:widowControl w:val="0"/>
        <w:tabs>
          <w:tab w:val="clear" w:pos="2520"/>
        </w:tabs>
        <w:ind w:left="709" w:firstLine="0"/>
        <w:rPr>
          <w:b/>
          <w:bCs/>
          <w:lang w:eastAsia="x-none"/>
        </w:rPr>
      </w:pPr>
    </w:p>
    <w:p w:rsidR="001D7758" w:rsidRPr="00B3593F" w:rsidRDefault="001D7758" w:rsidP="001D7758">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D7758" w:rsidRPr="00B3593F" w:rsidRDefault="001D7758" w:rsidP="001D7758">
      <w:pPr>
        <w:widowControl w:val="0"/>
        <w:autoSpaceDE w:val="0"/>
        <w:autoSpaceDN w:val="0"/>
        <w:ind w:left="360" w:firstLine="400"/>
        <w:jc w:val="center"/>
        <w:rPr>
          <w:rFonts w:eastAsia="Calibri"/>
          <w:bCs/>
          <w:szCs w:val="20"/>
        </w:rPr>
      </w:pPr>
    </w:p>
    <w:p w:rsidR="001D7758" w:rsidRPr="00CF4B18" w:rsidRDefault="001D7758" w:rsidP="001D7758">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lastRenderedPageBreak/>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1D7758" w:rsidRPr="00FD1072" w:rsidRDefault="001D7758" w:rsidP="001D7758">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1D7758" w:rsidRDefault="001D7758" w:rsidP="001D7758">
      <w:pPr>
        <w:widowControl w:val="0"/>
        <w:autoSpaceDE w:val="0"/>
        <w:autoSpaceDN w:val="0"/>
        <w:rPr>
          <w:rFonts w:eastAsia="Calibri"/>
          <w:bCs/>
          <w:szCs w:val="20"/>
        </w:rPr>
      </w:pPr>
    </w:p>
    <w:p w:rsidR="001D7758" w:rsidRPr="004545CD" w:rsidRDefault="001D7758" w:rsidP="001D7758">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EA0365" w:rsidRDefault="001D7758" w:rsidP="001D7758">
      <w:pPr>
        <w:pStyle w:val="afffff4"/>
        <w:keepLines/>
        <w:numPr>
          <w:ilvl w:val="0"/>
          <w:numId w:val="14"/>
        </w:numPr>
        <w:spacing w:before="120" w:after="120"/>
        <w:ind w:left="0" w:firstLine="567"/>
        <w:contextualSpacing/>
        <w:jc w:val="both"/>
        <w:rPr>
          <w:b/>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b/>
          <w:highlight w:val="cyan"/>
        </w:rPr>
        <w:t xml:space="preserve"> </w:t>
      </w:r>
      <w:r w:rsidR="00EA0365">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6F206D">
      <w:pPr>
        <w:spacing w:after="0"/>
        <w:jc w:val="left"/>
      </w:pPr>
    </w:p>
    <w:p w:rsidR="00FC782B" w:rsidRDefault="00FC782B" w:rsidP="00FC782B">
      <w:pPr>
        <w:spacing w:after="0"/>
        <w:jc w:val="left"/>
      </w:pPr>
    </w:p>
    <w:p w:rsidR="00FC782B"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w:t>
      </w:r>
      <w:r>
        <w:rPr>
          <w:lang w:eastAsia="ar-SA"/>
        </w:rPr>
        <w:t>.</w:t>
      </w:r>
    </w:p>
    <w:p w:rsidR="00FC782B" w:rsidRPr="00F63773"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FC782B" w:rsidRPr="00F63773"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FC782B" w:rsidRPr="008524A4" w:rsidRDefault="00FC782B" w:rsidP="00DE4678">
      <w:pPr>
        <w:pStyle w:val="afffff4"/>
        <w:widowControl w:val="0"/>
        <w:numPr>
          <w:ilvl w:val="0"/>
          <w:numId w:val="40"/>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 xml:space="preserve">(а при участии в </w:t>
      </w:r>
      <w:r>
        <w:rPr>
          <w:bCs/>
          <w:color w:val="FF0000"/>
        </w:rPr>
        <w:t>Конкурсе</w:t>
      </w:r>
      <w:r w:rsidRPr="00AF4336">
        <w:rPr>
          <w:bCs/>
          <w:color w:val="FF0000"/>
        </w:rPr>
        <w:t xml:space="preserve"> физического лица – собственноручной подписью)</w:t>
      </w:r>
      <w:r w:rsidRPr="008F7B14">
        <w:rPr>
          <w:bCs/>
          <w:color w:val="FF0000"/>
        </w:rPr>
        <w:t>.</w:t>
      </w:r>
    </w:p>
    <w:p w:rsidR="00FC782B" w:rsidRPr="00CC3419" w:rsidRDefault="00FC782B" w:rsidP="00DE4678">
      <w:pPr>
        <w:pStyle w:val="afffff4"/>
        <w:widowControl w:val="0"/>
        <w:numPr>
          <w:ilvl w:val="0"/>
          <w:numId w:val="40"/>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FC782B" w:rsidRPr="00CC3419" w:rsidRDefault="00FC782B" w:rsidP="00DE4678">
      <w:pPr>
        <w:widowControl w:val="0"/>
        <w:numPr>
          <w:ilvl w:val="0"/>
          <w:numId w:val="39"/>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FC782B" w:rsidRPr="00CC3419" w:rsidRDefault="00FC782B" w:rsidP="00DE4678">
      <w:pPr>
        <w:widowControl w:val="0"/>
        <w:numPr>
          <w:ilvl w:val="0"/>
          <w:numId w:val="39"/>
        </w:numPr>
        <w:shd w:val="clear" w:color="auto" w:fill="FFFFFF"/>
        <w:tabs>
          <w:tab w:val="clear" w:pos="1435"/>
          <w:tab w:val="left" w:pos="1418"/>
        </w:tabs>
        <w:suppressAutoHyphens/>
        <w:autoSpaceDE w:val="0"/>
        <w:spacing w:after="0" w:line="264" w:lineRule="auto"/>
        <w:ind w:left="0" w:right="29" w:firstLine="709"/>
        <w:rPr>
          <w:color w:val="0000FF"/>
          <w:spacing w:val="-2"/>
          <w:lang w:eastAsia="ar-SA"/>
        </w:rPr>
      </w:pPr>
      <w:r w:rsidRPr="00C654EB">
        <w:rPr>
          <w:color w:val="0000FF"/>
        </w:rPr>
        <w:t xml:space="preserve">Письмо о подаче оферты по форме и в соответствии с инструкциями, приведенными в настоящей Конкурсной документации </w:t>
      </w:r>
      <w:r>
        <w:rPr>
          <w:color w:val="0000FF"/>
        </w:rPr>
        <w:t xml:space="preserve">+ </w:t>
      </w:r>
      <w:r w:rsidRPr="00453667">
        <w:rPr>
          <w:color w:val="0000FF"/>
        </w:rPr>
        <w:t>Прайс-лист на питание в оздоровительном лагере</w:t>
      </w:r>
      <w:r w:rsidRPr="00CC3419">
        <w:rPr>
          <w:color w:val="0000FF"/>
          <w:spacing w:val="-1"/>
          <w:lang w:eastAsia="ar-SA"/>
        </w:rPr>
        <w:t xml:space="preserve">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FC782B" w:rsidRPr="00CC3419" w:rsidRDefault="00FC782B" w:rsidP="00DE4678">
      <w:pPr>
        <w:widowControl w:val="0"/>
        <w:numPr>
          <w:ilvl w:val="0"/>
          <w:numId w:val="39"/>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Предложение</w:t>
      </w:r>
      <w:r w:rsidRPr="00CC3419">
        <w:rPr>
          <w:color w:val="0000FF"/>
          <w:spacing w:val="-1"/>
          <w:lang w:eastAsia="ar-SA"/>
        </w:rPr>
        <w:t xml:space="preserve"> </w:t>
      </w:r>
      <w:r>
        <w:rPr>
          <w:color w:val="0000FF"/>
          <w:spacing w:val="-1"/>
          <w:lang w:eastAsia="ar-SA"/>
        </w:rPr>
        <w:t xml:space="preserve">на оказание услуг </w:t>
      </w:r>
      <w:r w:rsidRPr="00CC3419">
        <w:rPr>
          <w:color w:val="0000FF"/>
          <w:spacing w:val="-1"/>
          <w:lang w:eastAsia="ar-SA"/>
        </w:rPr>
        <w:t xml:space="preserve">по форме и в соответствии с инструкциями, приведенными в настоящей </w:t>
      </w:r>
      <w:r w:rsidR="00B31AE7">
        <w:rPr>
          <w:color w:val="0000FF"/>
          <w:spacing w:val="-1"/>
          <w:lang w:eastAsia="ar-SA"/>
        </w:rPr>
        <w:t xml:space="preserve">Конкурсной </w:t>
      </w:r>
      <w:r w:rsidRPr="00CC3419">
        <w:rPr>
          <w:color w:val="0000FF"/>
          <w:spacing w:val="-1"/>
          <w:lang w:eastAsia="ar-SA"/>
        </w:rPr>
        <w:t>Документации</w:t>
      </w:r>
      <w:r w:rsidR="00B31AE7">
        <w:rPr>
          <w:color w:val="0000FF"/>
          <w:spacing w:val="-1"/>
          <w:lang w:eastAsia="ar-SA"/>
        </w:rPr>
        <w:t xml:space="preserve"> </w:t>
      </w:r>
      <w:r w:rsidRPr="00CC3419">
        <w:rPr>
          <w:color w:val="0000FF"/>
          <w:spacing w:val="-1"/>
          <w:lang w:eastAsia="ar-SA"/>
        </w:rPr>
        <w:t xml:space="preserve">(раздел </w:t>
      </w:r>
      <w:r w:rsidRPr="00CC3419">
        <w:rPr>
          <w:color w:val="0000FF"/>
          <w:spacing w:val="-1"/>
          <w:lang w:val="en-US" w:eastAsia="ar-SA"/>
        </w:rPr>
        <w:t>III</w:t>
      </w:r>
      <w:r w:rsidRPr="00CC3419">
        <w:rPr>
          <w:color w:val="0000FF"/>
          <w:spacing w:val="-1"/>
          <w:lang w:eastAsia="ar-SA"/>
        </w:rPr>
        <w:t>, форма 3);</w:t>
      </w:r>
    </w:p>
    <w:p w:rsidR="00FC782B" w:rsidRPr="00D92385" w:rsidRDefault="00FC782B" w:rsidP="00DE4678">
      <w:pPr>
        <w:pStyle w:val="afffff4"/>
        <w:numPr>
          <w:ilvl w:val="0"/>
          <w:numId w:val="39"/>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FC782B" w:rsidRDefault="00FC782B" w:rsidP="00DE4678">
      <w:pPr>
        <w:widowControl w:val="0"/>
        <w:numPr>
          <w:ilvl w:val="0"/>
          <w:numId w:val="39"/>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FC782B" w:rsidRPr="00CC3419" w:rsidRDefault="00FC782B" w:rsidP="00DE4678">
      <w:pPr>
        <w:widowControl w:val="0"/>
        <w:numPr>
          <w:ilvl w:val="0"/>
          <w:numId w:val="39"/>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sidR="00534954">
        <w:rPr>
          <w:bCs/>
          <w:lang w:eastAsia="ar-SA"/>
        </w:rPr>
        <w:t>9</w:t>
      </w:r>
      <w:r w:rsidRPr="00CC3419">
        <w:rPr>
          <w:bCs/>
          <w:lang w:eastAsia="ar-SA"/>
        </w:rPr>
        <w:t>).</w:t>
      </w:r>
    </w:p>
    <w:p w:rsidR="00FC782B" w:rsidRPr="008524A4" w:rsidRDefault="00FC782B" w:rsidP="00DE4678">
      <w:pPr>
        <w:widowControl w:val="0"/>
        <w:numPr>
          <w:ilvl w:val="0"/>
          <w:numId w:val="39"/>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w:t>
      </w:r>
      <w:r w:rsidR="00534954">
        <w:rPr>
          <w:color w:val="000000" w:themeColor="text1"/>
          <w:lang w:eastAsia="ar-SA"/>
        </w:rPr>
        <w:t>1</w:t>
      </w:r>
      <w:r w:rsidRPr="008524A4">
        <w:rPr>
          <w:color w:val="000000" w:themeColor="text1"/>
          <w:lang w:eastAsia="ar-SA"/>
        </w:rPr>
        <w:t>);</w:t>
      </w:r>
    </w:p>
    <w:p w:rsidR="00FC782B" w:rsidRDefault="00FC782B" w:rsidP="00FC782B">
      <w:pPr>
        <w:widowControl w:val="0"/>
        <w:shd w:val="clear" w:color="auto" w:fill="FFFFFF"/>
        <w:tabs>
          <w:tab w:val="left" w:pos="1276"/>
        </w:tabs>
        <w:suppressAutoHyphens/>
        <w:autoSpaceDE w:val="0"/>
        <w:spacing w:after="0" w:line="264" w:lineRule="auto"/>
        <w:ind w:left="709" w:right="5"/>
        <w:rPr>
          <w:lang w:eastAsia="ar-SA"/>
        </w:rPr>
      </w:pPr>
    </w:p>
    <w:p w:rsidR="00FC782B" w:rsidRPr="00D92385" w:rsidRDefault="00FC782B" w:rsidP="00DE4678">
      <w:pPr>
        <w:widowControl w:val="0"/>
        <w:numPr>
          <w:ilvl w:val="0"/>
          <w:numId w:val="39"/>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FC782B" w:rsidRPr="00CC3419" w:rsidRDefault="00FC782B" w:rsidP="00FC782B">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FC782B" w:rsidRPr="0032592C" w:rsidRDefault="00FC782B" w:rsidP="00FC782B">
      <w:pPr>
        <w:widowControl w:val="0"/>
        <w:autoSpaceDE w:val="0"/>
        <w:spacing w:after="100" w:line="264" w:lineRule="auto"/>
        <w:ind w:firstLine="709"/>
        <w:rPr>
          <w:bCs/>
          <w:lang w:eastAsia="ar-SA"/>
        </w:rPr>
      </w:pPr>
      <w:bookmarkStart w:id="165"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5"/>
    </w:p>
    <w:p w:rsidR="00FC782B" w:rsidRPr="00617784"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FC782B" w:rsidRPr="0032592C" w:rsidRDefault="00FC782B" w:rsidP="00FC782B">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FC782B" w:rsidRPr="0032592C" w:rsidRDefault="00FC782B" w:rsidP="00DE4678">
      <w:pPr>
        <w:widowControl w:val="0"/>
        <w:numPr>
          <w:ilvl w:val="0"/>
          <w:numId w:val="37"/>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FC782B" w:rsidRPr="0032592C" w:rsidRDefault="00FC782B" w:rsidP="00DE4678">
      <w:pPr>
        <w:widowControl w:val="0"/>
        <w:numPr>
          <w:ilvl w:val="0"/>
          <w:numId w:val="37"/>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FC782B" w:rsidRPr="0032592C" w:rsidRDefault="00FC782B" w:rsidP="00DE4678">
      <w:pPr>
        <w:widowControl w:val="0"/>
        <w:numPr>
          <w:ilvl w:val="0"/>
          <w:numId w:val="37"/>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FC782B"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6" w:name="_Ref303668916"/>
    </w:p>
    <w:p w:rsidR="00FC782B" w:rsidRPr="00617784" w:rsidRDefault="00FC782B" w:rsidP="00DE4678">
      <w:pPr>
        <w:widowControl w:val="0"/>
        <w:numPr>
          <w:ilvl w:val="0"/>
          <w:numId w:val="36"/>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FC782B" w:rsidRPr="006C349E" w:rsidRDefault="00FC782B" w:rsidP="00DE4678">
      <w:pPr>
        <w:widowControl w:val="0"/>
        <w:numPr>
          <w:ilvl w:val="0"/>
          <w:numId w:val="38"/>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w:t>
      </w:r>
      <w:r w:rsidR="00534954">
        <w:rPr>
          <w:bCs/>
          <w:snapToGrid w:val="0"/>
          <w:color w:val="0000FF"/>
        </w:rPr>
        <w:t>дние 2 года (раздел III, форма 6)</w:t>
      </w:r>
      <w:r w:rsidRPr="006C349E">
        <w:rPr>
          <w:bCs/>
          <w:snapToGrid w:val="0"/>
          <w:color w:val="0000FF"/>
        </w:rPr>
        <w:t>.</w:t>
      </w:r>
    </w:p>
    <w:p w:rsidR="00FC782B" w:rsidRDefault="00FC782B" w:rsidP="00DE4678">
      <w:pPr>
        <w:widowControl w:val="0"/>
        <w:numPr>
          <w:ilvl w:val="0"/>
          <w:numId w:val="38"/>
        </w:numPr>
        <w:suppressAutoHyphens/>
        <w:autoSpaceDE w:val="0"/>
        <w:spacing w:after="100"/>
        <w:ind w:left="567"/>
        <w:rPr>
          <w:bCs/>
          <w:snapToGrid w:val="0"/>
          <w:color w:val="0000FF"/>
        </w:rPr>
      </w:pPr>
      <w:r w:rsidRPr="006C349E">
        <w:rPr>
          <w:bCs/>
          <w:snapToGrid w:val="0"/>
          <w:color w:val="0000FF"/>
        </w:rPr>
        <w:t xml:space="preserve">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w:t>
      </w:r>
      <w:r w:rsidR="00534954">
        <w:rPr>
          <w:bCs/>
          <w:snapToGrid w:val="0"/>
          <w:color w:val="0000FF"/>
        </w:rPr>
        <w:t>7</w:t>
      </w:r>
      <w:r w:rsidRPr="006C349E">
        <w:rPr>
          <w:bCs/>
          <w:snapToGrid w:val="0"/>
          <w:color w:val="0000FF"/>
        </w:rPr>
        <w:t>).</w:t>
      </w:r>
    </w:p>
    <w:p w:rsidR="00FC782B" w:rsidRPr="006C349E" w:rsidRDefault="00FC782B" w:rsidP="00DE4678">
      <w:pPr>
        <w:widowControl w:val="0"/>
        <w:numPr>
          <w:ilvl w:val="0"/>
          <w:numId w:val="38"/>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sidR="00534954">
        <w:rPr>
          <w:bCs/>
          <w:snapToGrid w:val="0"/>
          <w:color w:val="0000FF"/>
        </w:rPr>
        <w:t>8</w:t>
      </w:r>
      <w:r w:rsidRPr="0032592C">
        <w:rPr>
          <w:bCs/>
          <w:snapToGrid w:val="0"/>
          <w:color w:val="0000FF"/>
        </w:rPr>
        <w:t>).</w:t>
      </w:r>
    </w:p>
    <w:p w:rsidR="00FC782B" w:rsidRDefault="00FC782B" w:rsidP="00DE4678">
      <w:pPr>
        <w:widowControl w:val="0"/>
        <w:numPr>
          <w:ilvl w:val="0"/>
          <w:numId w:val="36"/>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6"/>
    <w:p w:rsidR="00FC782B" w:rsidRPr="0032592C" w:rsidRDefault="00FC782B" w:rsidP="00DE4678">
      <w:pPr>
        <w:widowControl w:val="0"/>
        <w:numPr>
          <w:ilvl w:val="0"/>
          <w:numId w:val="36"/>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а) В случае если участник является субъектом малого и среднего предпринимательства-</w:t>
      </w:r>
      <w:r w:rsidRPr="0032592C">
        <w:rPr>
          <w:color w:val="7030A0"/>
          <w:lang w:eastAsia="ar-SA"/>
        </w:rPr>
        <w:lastRenderedPageBreak/>
        <w:t>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Pr="0032592C">
        <w:rPr>
          <w:bCs/>
          <w:snapToGrid w:val="0"/>
          <w:color w:val="0000FF"/>
        </w:rPr>
        <w:t>(</w:t>
      </w:r>
      <w:r w:rsidRPr="006C349E">
        <w:rPr>
          <w:bCs/>
          <w:snapToGrid w:val="0"/>
          <w:color w:val="0000FF"/>
        </w:rPr>
        <w:t>раздел III</w:t>
      </w:r>
      <w:r w:rsidRPr="0032592C">
        <w:rPr>
          <w:bCs/>
          <w:snapToGrid w:val="0"/>
          <w:color w:val="0000FF"/>
        </w:rPr>
        <w:t xml:space="preserve">, форма </w:t>
      </w:r>
      <w:r>
        <w:rPr>
          <w:bCs/>
          <w:snapToGrid w:val="0"/>
          <w:color w:val="0000FF"/>
        </w:rPr>
        <w:t>1</w:t>
      </w:r>
      <w:r w:rsidR="00534954">
        <w:rPr>
          <w:bCs/>
          <w:snapToGrid w:val="0"/>
          <w:color w:val="0000FF"/>
        </w:rPr>
        <w:t>0</w:t>
      </w:r>
      <w:r>
        <w:rPr>
          <w:bCs/>
          <w:snapToGrid w:val="0"/>
          <w:color w:val="0000FF"/>
        </w:rPr>
        <w:t>)</w:t>
      </w:r>
      <w:r w:rsidRPr="0032592C">
        <w:rPr>
          <w:color w:val="7030A0"/>
          <w:lang w:eastAsia="ar-SA"/>
        </w:rPr>
        <w:t>.</w:t>
      </w:r>
    </w:p>
    <w:p w:rsidR="00FC782B" w:rsidRPr="0032592C" w:rsidRDefault="00FC782B" w:rsidP="00FC782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FC782B" w:rsidRDefault="00FC782B" w:rsidP="00FC782B">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114617"/>
      <w:bookmarkEnd w:id="167"/>
      <w:r w:rsidRPr="00C70643">
        <w:rPr>
          <w:rStyle w:val="15"/>
          <w:b/>
          <w:bCs/>
          <w:sz w:val="24"/>
          <w:szCs w:val="24"/>
        </w:rPr>
        <w:lastRenderedPageBreak/>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114618"/>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D41097" w:rsidRDefault="00D41097" w:rsidP="00D41097">
      <w:pPr>
        <w:jc w:val="center"/>
      </w:pPr>
      <w:bookmarkStart w:id="185"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00182724">
        <w:t>«Оказание услуг по организации питания в ДОЛ «Энергетик»</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tbl>
      <w:tblPr>
        <w:tblW w:w="0" w:type="auto"/>
        <w:tblInd w:w="108" w:type="dxa"/>
        <w:tblLook w:val="01E0" w:firstRow="1" w:lastRow="1" w:firstColumn="1" w:lastColumn="1" w:noHBand="0" w:noVBand="0"/>
      </w:tblPr>
      <w:tblGrid>
        <w:gridCol w:w="3781"/>
        <w:gridCol w:w="808"/>
        <w:gridCol w:w="4940"/>
      </w:tblGrid>
      <w:tr w:rsidR="00572154" w:rsidRPr="004B7899" w:rsidTr="00886609">
        <w:tc>
          <w:tcPr>
            <w:tcW w:w="3960" w:type="dxa"/>
            <w:tcBorders>
              <w:bottom w:val="single" w:sz="4" w:space="0" w:color="auto"/>
            </w:tcBorders>
          </w:tcPr>
          <w:p w:rsidR="00572154" w:rsidRPr="004B7899" w:rsidRDefault="00572154" w:rsidP="00886609">
            <w:pPr>
              <w:tabs>
                <w:tab w:val="left" w:pos="1080"/>
              </w:tabs>
              <w:ind w:firstLine="540"/>
              <w:rPr>
                <w:sz w:val="20"/>
              </w:rPr>
            </w:pPr>
          </w:p>
        </w:tc>
        <w:tc>
          <w:tcPr>
            <w:tcW w:w="860" w:type="dxa"/>
          </w:tcPr>
          <w:p w:rsidR="00572154" w:rsidRPr="004B7899" w:rsidRDefault="00572154" w:rsidP="00886609">
            <w:pPr>
              <w:tabs>
                <w:tab w:val="left" w:pos="1080"/>
              </w:tabs>
              <w:ind w:firstLine="540"/>
              <w:rPr>
                <w:sz w:val="20"/>
              </w:rPr>
            </w:pPr>
          </w:p>
        </w:tc>
        <w:tc>
          <w:tcPr>
            <w:tcW w:w="5245"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886609">
        <w:tc>
          <w:tcPr>
            <w:tcW w:w="3960"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60" w:type="dxa"/>
          </w:tcPr>
          <w:p w:rsidR="00572154" w:rsidRPr="004B7899" w:rsidRDefault="00572154" w:rsidP="00886609">
            <w:pPr>
              <w:tabs>
                <w:tab w:val="left" w:pos="1080"/>
              </w:tabs>
              <w:ind w:firstLine="540"/>
              <w:rPr>
                <w:sz w:val="20"/>
              </w:rPr>
            </w:pPr>
          </w:p>
        </w:tc>
        <w:tc>
          <w:tcPr>
            <w:tcW w:w="5245"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6" w:name="_Ref166329536"/>
      <w:bookmarkStart w:id="187" w:name="_Toc536114619"/>
      <w:bookmarkStart w:id="188" w:name="_Toc121292706"/>
      <w:bookmarkStart w:id="189" w:name="_Toc127334286"/>
      <w:r w:rsidRPr="00EF6612">
        <w:rPr>
          <w:sz w:val="24"/>
          <w:szCs w:val="24"/>
        </w:rPr>
        <w:lastRenderedPageBreak/>
        <w:t xml:space="preserve">ФОРМА 2. </w:t>
      </w:r>
      <w:r w:rsidR="004E41D6" w:rsidRPr="00EF6612">
        <w:rPr>
          <w:sz w:val="24"/>
          <w:szCs w:val="24"/>
        </w:rPr>
        <w:t>ПИСЬМО О ПОДАЧЕ ОФЕРТЫ</w:t>
      </w:r>
      <w:bookmarkEnd w:id="186"/>
      <w:bookmarkEnd w:id="187"/>
    </w:p>
    <w:p w:rsidR="00120373" w:rsidRDefault="00120373">
      <w:pPr>
        <w:spacing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5372"/>
      </w:tblGrid>
      <w:tr w:rsidR="00120373" w:rsidRPr="004B7899" w:rsidTr="00886609">
        <w:tc>
          <w:tcPr>
            <w:tcW w:w="2210" w:type="pct"/>
          </w:tcPr>
          <w:p w:rsidR="00120373" w:rsidRPr="004B7899" w:rsidRDefault="00120373" w:rsidP="00886609">
            <w:pPr>
              <w:tabs>
                <w:tab w:val="left" w:pos="7938"/>
              </w:tabs>
              <w:spacing w:before="120"/>
              <w:jc w:val="center"/>
              <w:rPr>
                <w:b/>
              </w:rPr>
            </w:pPr>
            <w:r w:rsidRPr="004B7899">
              <w:rPr>
                <w:b/>
              </w:rPr>
              <w:t xml:space="preserve">Фирменный бланк Участника </w:t>
            </w:r>
            <w:r>
              <w:rPr>
                <w:b/>
              </w:rPr>
              <w:t>конкурса</w:t>
            </w:r>
          </w:p>
          <w:p w:rsidR="00120373" w:rsidRPr="004B7899" w:rsidRDefault="00120373" w:rsidP="00886609">
            <w:pPr>
              <w:tabs>
                <w:tab w:val="left" w:pos="7938"/>
              </w:tabs>
              <w:spacing w:before="120"/>
              <w:jc w:val="center"/>
              <w:rPr>
                <w:b/>
              </w:rPr>
            </w:pPr>
            <w:r w:rsidRPr="004B7899">
              <w:t>«_____»__________года №______</w:t>
            </w:r>
          </w:p>
        </w:tc>
        <w:tc>
          <w:tcPr>
            <w:tcW w:w="2790" w:type="pct"/>
          </w:tcPr>
          <w:p w:rsidR="00120373" w:rsidRPr="004B7899" w:rsidRDefault="00120373" w:rsidP="00886609">
            <w:pPr>
              <w:spacing w:before="120"/>
              <w:ind w:left="74"/>
              <w:jc w:val="center"/>
              <w:rPr>
                <w:b/>
                <w:bCs/>
                <w:sz w:val="23"/>
                <w:szCs w:val="23"/>
              </w:rPr>
            </w:pPr>
            <w:r w:rsidRPr="004B7899">
              <w:rPr>
                <w:b/>
                <w:bCs/>
                <w:sz w:val="23"/>
                <w:szCs w:val="23"/>
              </w:rPr>
              <w:t xml:space="preserve">Председателю </w:t>
            </w:r>
            <w:r>
              <w:rPr>
                <w:b/>
                <w:bCs/>
                <w:sz w:val="23"/>
                <w:szCs w:val="23"/>
              </w:rPr>
              <w:t>Закупочной комиссии</w:t>
            </w:r>
          </w:p>
          <w:p w:rsidR="00120373" w:rsidRPr="004B7899" w:rsidRDefault="00120373" w:rsidP="00886609">
            <w:pPr>
              <w:tabs>
                <w:tab w:val="left" w:pos="7938"/>
              </w:tabs>
              <w:spacing w:before="120"/>
              <w:ind w:left="72"/>
              <w:jc w:val="center"/>
              <w:rPr>
                <w:b/>
              </w:rPr>
            </w:pPr>
            <w:r w:rsidRPr="004B7899">
              <w:rPr>
                <w:b/>
                <w:bCs/>
                <w:sz w:val="23"/>
                <w:szCs w:val="23"/>
              </w:rPr>
              <w:t>____________________________________</w:t>
            </w:r>
          </w:p>
        </w:tc>
      </w:tr>
    </w:tbl>
    <w:p w:rsidR="00120373" w:rsidRPr="004B7899" w:rsidRDefault="00120373" w:rsidP="00120373">
      <w:pPr>
        <w:tabs>
          <w:tab w:val="left" w:pos="1080"/>
        </w:tabs>
        <w:ind w:firstLine="540"/>
      </w:pPr>
    </w:p>
    <w:p w:rsidR="00120373" w:rsidRPr="004B7899" w:rsidRDefault="00120373" w:rsidP="00120373">
      <w:pPr>
        <w:tabs>
          <w:tab w:val="left" w:pos="1080"/>
        </w:tabs>
        <w:ind w:firstLine="540"/>
      </w:pPr>
      <w:r w:rsidRPr="004B7899">
        <w:t xml:space="preserve">Изучив Извещение о </w:t>
      </w:r>
      <w:r>
        <w:t>проведении конкурса</w:t>
      </w:r>
      <w:r w:rsidRPr="004B7899">
        <w:t xml:space="preserve"> на право заключения Договора _________ ____________________ [</w:t>
      </w:r>
      <w:r w:rsidRPr="004B7899">
        <w:rPr>
          <w:b/>
          <w:bCs/>
          <w:i/>
          <w:iCs/>
          <w:sz w:val="22"/>
          <w:shd w:val="clear" w:color="auto" w:fill="FFFF99"/>
        </w:rPr>
        <w:t>указывается предмет закупки</w:t>
      </w:r>
      <w:r w:rsidRPr="004B7899">
        <w:t xml:space="preserve">], опубликованное на официальном сайте и </w:t>
      </w:r>
      <w:r>
        <w:t>Конкурсную документацию</w:t>
      </w:r>
      <w:r w:rsidRPr="004B7899">
        <w:t xml:space="preserve">, и принимая установленные в них требования и условия </w:t>
      </w:r>
      <w:r>
        <w:t>конкурса</w:t>
      </w:r>
      <w:r w:rsidRPr="004B7899">
        <w:t xml:space="preserve">, </w:t>
      </w:r>
    </w:p>
    <w:p w:rsidR="00120373" w:rsidRPr="004B7899" w:rsidRDefault="00120373" w:rsidP="00120373">
      <w:pPr>
        <w:tabs>
          <w:tab w:val="left" w:pos="1080"/>
        </w:tabs>
        <w:ind w:firstLine="540"/>
      </w:pPr>
      <w:r w:rsidRPr="004B7899">
        <w:t xml:space="preserve">____________________________________________________________________, </w:t>
      </w:r>
    </w:p>
    <w:p w:rsidR="00120373" w:rsidRPr="004B7899" w:rsidRDefault="00120373" w:rsidP="00120373">
      <w:pPr>
        <w:jc w:val="center"/>
        <w:rPr>
          <w:i/>
          <w:sz w:val="20"/>
        </w:rPr>
      </w:pPr>
      <w:r w:rsidRPr="004B7899">
        <w:rPr>
          <w:i/>
          <w:sz w:val="20"/>
        </w:rPr>
        <w:t xml:space="preserve">(полное наименование Участника </w:t>
      </w:r>
      <w:r>
        <w:rPr>
          <w:i/>
          <w:sz w:val="20"/>
        </w:rPr>
        <w:t>конкурса</w:t>
      </w:r>
      <w:r w:rsidRPr="004B7899">
        <w:rPr>
          <w:i/>
          <w:sz w:val="20"/>
        </w:rPr>
        <w:t xml:space="preserve"> с указание</w:t>
      </w:r>
      <w:r>
        <w:rPr>
          <w:i/>
          <w:sz w:val="20"/>
        </w:rPr>
        <w:t>м организационно-правовой формы)</w:t>
      </w:r>
      <w:r w:rsidRPr="004B7899">
        <w:rPr>
          <w:i/>
          <w:sz w:val="20"/>
        </w:rPr>
        <w:t>,</w:t>
      </w:r>
    </w:p>
    <w:p w:rsidR="00120373" w:rsidRPr="004B7899" w:rsidRDefault="00120373" w:rsidP="00120373">
      <w:pPr>
        <w:tabs>
          <w:tab w:val="left" w:pos="1080"/>
        </w:tabs>
        <w:ind w:firstLine="540"/>
      </w:pPr>
      <w:r w:rsidRPr="004B7899">
        <w:t>зарегистрированное по адресу</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Pr>
          <w:i/>
          <w:sz w:val="20"/>
        </w:rPr>
        <w:t>(место</w:t>
      </w:r>
      <w:r w:rsidRPr="004B7899">
        <w:rPr>
          <w:i/>
          <w:sz w:val="20"/>
        </w:rPr>
        <w:t xml:space="preserve">нахождение Участника </w:t>
      </w:r>
      <w:r>
        <w:rPr>
          <w:i/>
          <w:sz w:val="20"/>
        </w:rPr>
        <w:t>конкурса</w:t>
      </w:r>
      <w:r w:rsidRPr="004B7899">
        <w:rPr>
          <w:i/>
          <w:sz w:val="20"/>
        </w:rPr>
        <w:t>)</w:t>
      </w:r>
    </w:p>
    <w:p w:rsidR="00120373" w:rsidRPr="004B7899" w:rsidRDefault="00120373" w:rsidP="00120373">
      <w:pPr>
        <w:tabs>
          <w:tab w:val="left" w:pos="1080"/>
        </w:tabs>
        <w:ind w:firstLine="540"/>
      </w:pPr>
      <w:r w:rsidRPr="004B7899">
        <w:t>предлагает заключить Договор на:</w:t>
      </w:r>
    </w:p>
    <w:p w:rsidR="00120373" w:rsidRPr="004B7899" w:rsidRDefault="00120373" w:rsidP="00120373">
      <w:pPr>
        <w:tabs>
          <w:tab w:val="left" w:pos="1080"/>
        </w:tabs>
        <w:ind w:firstLine="540"/>
      </w:pPr>
      <w:r w:rsidRPr="004B7899">
        <w:t>________________________________________________________________________</w:t>
      </w:r>
    </w:p>
    <w:p w:rsidR="00120373" w:rsidRDefault="00120373" w:rsidP="00120373">
      <w:pPr>
        <w:tabs>
          <w:tab w:val="left" w:pos="1080"/>
        </w:tabs>
        <w:ind w:firstLine="540"/>
        <w:jc w:val="center"/>
        <w:rPr>
          <w:i/>
          <w:sz w:val="20"/>
        </w:rPr>
      </w:pPr>
      <w:r w:rsidRPr="004B7899">
        <w:rPr>
          <w:i/>
          <w:sz w:val="20"/>
        </w:rPr>
        <w:t xml:space="preserve">(наименование </w:t>
      </w:r>
      <w:r>
        <w:rPr>
          <w:i/>
          <w:sz w:val="20"/>
        </w:rPr>
        <w:t>конкурса</w:t>
      </w:r>
      <w:r w:rsidRPr="004B7899">
        <w:rPr>
          <w:i/>
          <w:sz w:val="20"/>
        </w:rPr>
        <w:t>, предмет закупки)</w:t>
      </w:r>
    </w:p>
    <w:p w:rsidR="00120373" w:rsidRPr="004B7899" w:rsidRDefault="00120373" w:rsidP="00120373">
      <w:pPr>
        <w:tabs>
          <w:tab w:val="left" w:pos="1080"/>
        </w:tabs>
        <w:ind w:firstLine="540"/>
        <w:jc w:val="center"/>
        <w:rPr>
          <w:i/>
          <w:sz w:val="20"/>
        </w:rPr>
      </w:pPr>
    </w:p>
    <w:p w:rsidR="00120373" w:rsidRPr="004B7899" w:rsidRDefault="00120373" w:rsidP="00120373">
      <w:pPr>
        <w:tabs>
          <w:tab w:val="left" w:pos="1080"/>
        </w:tabs>
        <w:ind w:firstLine="540"/>
      </w:pPr>
      <w:r w:rsidRPr="004B7899">
        <w:t>на условиях и в соответствии с Техническим предложением</w:t>
      </w:r>
      <w:r>
        <w:t xml:space="preserve"> с приложениями</w:t>
      </w:r>
      <w:r w:rsidRPr="004B7899">
        <w:t xml:space="preserve">, </w:t>
      </w:r>
      <w:r>
        <w:t>Проектом договора с приложениями</w:t>
      </w:r>
      <w:r w:rsidRPr="004B7899">
        <w:t xml:space="preserve">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120373" w:rsidRPr="004B7899" w:rsidRDefault="00120373" w:rsidP="00120373">
      <w:pPr>
        <w:tabs>
          <w:tab w:val="left" w:pos="1080"/>
        </w:tabs>
        <w:ind w:firstLine="540"/>
      </w:pPr>
    </w:p>
    <w:tbl>
      <w:tblPr>
        <w:tblW w:w="9678" w:type="dxa"/>
        <w:tblLayout w:type="fixed"/>
        <w:tblLook w:val="01E0" w:firstRow="1" w:lastRow="1" w:firstColumn="1" w:lastColumn="1" w:noHBand="0" w:noVBand="0"/>
      </w:tblPr>
      <w:tblGrid>
        <w:gridCol w:w="5184"/>
        <w:gridCol w:w="4494"/>
      </w:tblGrid>
      <w:tr w:rsidR="00120373" w:rsidRPr="004B7899" w:rsidTr="00886609">
        <w:trPr>
          <w:cantSplit/>
        </w:trPr>
        <w:tc>
          <w:tcPr>
            <w:tcW w:w="5184" w:type="dxa"/>
          </w:tcPr>
          <w:p w:rsidR="00120373" w:rsidRPr="004B7899" w:rsidRDefault="00120373" w:rsidP="00886609">
            <w:pPr>
              <w:tabs>
                <w:tab w:val="left" w:pos="1080"/>
              </w:tabs>
              <w:ind w:firstLine="540"/>
            </w:pPr>
            <w:r w:rsidRPr="004B7899">
              <w:t>Итоговая стоимость заявки, без НДС, руб.</w:t>
            </w:r>
          </w:p>
        </w:tc>
        <w:tc>
          <w:tcPr>
            <w:tcW w:w="4494" w:type="dxa"/>
          </w:tcPr>
          <w:p w:rsidR="00120373" w:rsidRDefault="000B4B97" w:rsidP="00886609">
            <w:pPr>
              <w:tabs>
                <w:tab w:val="left" w:pos="1080"/>
              </w:tabs>
              <w:rPr>
                <w:b/>
                <w:i/>
                <w:color w:val="0000FF"/>
                <w:sz w:val="20"/>
              </w:rPr>
            </w:pPr>
            <w:r>
              <w:rPr>
                <w:b/>
                <w:i/>
                <w:color w:val="0000FF"/>
                <w:sz w:val="20"/>
              </w:rPr>
              <w:t>____________________________________</w:t>
            </w:r>
          </w:p>
          <w:p w:rsidR="00120373" w:rsidRPr="00494E50" w:rsidRDefault="00120373" w:rsidP="00886609">
            <w:pPr>
              <w:tabs>
                <w:tab w:val="left" w:pos="1080"/>
              </w:tabs>
              <w:rPr>
                <w:b/>
                <w:i/>
                <w:color w:val="0000FF"/>
                <w:sz w:val="20"/>
              </w:rPr>
            </w:pPr>
            <w:r w:rsidRPr="00120373">
              <w:rPr>
                <w:b/>
                <w:i/>
                <w:sz w:val="20"/>
              </w:rPr>
              <w:t>(итоговая стоимость, рублей, без НДС)</w:t>
            </w:r>
          </w:p>
        </w:tc>
      </w:tr>
      <w:tr w:rsidR="00120373" w:rsidRPr="004B7899" w:rsidTr="00886609">
        <w:trPr>
          <w:cantSplit/>
        </w:trPr>
        <w:tc>
          <w:tcPr>
            <w:tcW w:w="5184" w:type="dxa"/>
          </w:tcPr>
          <w:p w:rsidR="00120373" w:rsidRPr="004B7899" w:rsidRDefault="00120373" w:rsidP="00886609">
            <w:pPr>
              <w:tabs>
                <w:tab w:val="left" w:pos="1080"/>
              </w:tabs>
              <w:ind w:firstLine="540"/>
            </w:pPr>
            <w:r w:rsidRPr="004B7899">
              <w:t>кроме того, НДС, руб.</w:t>
            </w:r>
          </w:p>
        </w:tc>
        <w:tc>
          <w:tcPr>
            <w:tcW w:w="4494" w:type="dxa"/>
          </w:tcPr>
          <w:p w:rsidR="00120373" w:rsidRDefault="000B4B97" w:rsidP="00886609">
            <w:pPr>
              <w:tabs>
                <w:tab w:val="left" w:pos="1080"/>
              </w:tabs>
              <w:rPr>
                <w:i/>
                <w:sz w:val="20"/>
              </w:rPr>
            </w:pPr>
            <w:r>
              <w:rPr>
                <w:i/>
                <w:sz w:val="20"/>
              </w:rPr>
              <w:t>___________________________________</w:t>
            </w:r>
          </w:p>
          <w:p w:rsidR="00120373" w:rsidRPr="004B7899" w:rsidRDefault="00120373" w:rsidP="00886609">
            <w:pPr>
              <w:tabs>
                <w:tab w:val="left" w:pos="1080"/>
              </w:tabs>
              <w:rPr>
                <w:i/>
                <w:sz w:val="20"/>
              </w:rPr>
            </w:pPr>
            <w:r w:rsidRPr="004B7899">
              <w:rPr>
                <w:i/>
                <w:sz w:val="20"/>
              </w:rPr>
              <w:t xml:space="preserve"> (НДС по итоговой стоимости, рублей)</w:t>
            </w:r>
          </w:p>
        </w:tc>
      </w:tr>
      <w:tr w:rsidR="00120373" w:rsidRPr="004B7899" w:rsidTr="00886609">
        <w:trPr>
          <w:cantSplit/>
        </w:trPr>
        <w:tc>
          <w:tcPr>
            <w:tcW w:w="5184" w:type="dxa"/>
          </w:tcPr>
          <w:p w:rsidR="00120373" w:rsidRPr="004B7899" w:rsidRDefault="00120373" w:rsidP="00572154">
            <w:pPr>
              <w:tabs>
                <w:tab w:val="left" w:pos="1080"/>
              </w:tabs>
              <w:ind w:firstLine="540"/>
            </w:pPr>
            <w:r w:rsidRPr="004B7899">
              <w:t>Итого,</w:t>
            </w:r>
            <w:r w:rsidR="00572154">
              <w:t xml:space="preserve"> </w:t>
            </w:r>
            <w:r w:rsidRPr="004B7899">
              <w:t>стоимость заявки с НДС, руб.</w:t>
            </w:r>
          </w:p>
        </w:tc>
        <w:tc>
          <w:tcPr>
            <w:tcW w:w="4494" w:type="dxa"/>
          </w:tcPr>
          <w:p w:rsidR="00120373" w:rsidRDefault="000B4B97" w:rsidP="00886609">
            <w:pPr>
              <w:tabs>
                <w:tab w:val="left" w:pos="1080"/>
              </w:tabs>
              <w:rPr>
                <w:b/>
                <w:i/>
                <w:sz w:val="20"/>
              </w:rPr>
            </w:pPr>
            <w:r>
              <w:rPr>
                <w:b/>
                <w:i/>
                <w:sz w:val="20"/>
              </w:rPr>
              <w:t>__________________________________</w:t>
            </w:r>
          </w:p>
          <w:p w:rsidR="00120373" w:rsidRPr="00267769" w:rsidRDefault="00120373" w:rsidP="00886609">
            <w:pPr>
              <w:tabs>
                <w:tab w:val="left" w:pos="1080"/>
              </w:tabs>
              <w:rPr>
                <w:i/>
                <w:sz w:val="20"/>
              </w:rPr>
            </w:pPr>
            <w:r w:rsidRPr="00494E50">
              <w:rPr>
                <w:b/>
                <w:i/>
                <w:sz w:val="20"/>
              </w:rPr>
              <w:t xml:space="preserve"> (полная итоговая стоимость, рублей, с НДС)</w:t>
            </w:r>
          </w:p>
        </w:tc>
      </w:tr>
    </w:tbl>
    <w:p w:rsidR="00120373" w:rsidRDefault="00120373" w:rsidP="00120373">
      <w:pPr>
        <w:jc w:val="center"/>
        <w:rPr>
          <w:b/>
        </w:rPr>
      </w:pPr>
    </w:p>
    <w:p w:rsidR="00120373" w:rsidRPr="004F4F9A" w:rsidRDefault="00120373" w:rsidP="00120373">
      <w:pPr>
        <w:jc w:val="center"/>
        <w:rPr>
          <w:b/>
        </w:rPr>
      </w:pPr>
      <w:r w:rsidRPr="004F4F9A">
        <w:rPr>
          <w:b/>
        </w:rPr>
        <w:t xml:space="preserve">Прайс-лист на питание в оздоровительном лагере </w:t>
      </w:r>
    </w:p>
    <w:p w:rsidR="00120373" w:rsidRPr="004F4F9A" w:rsidRDefault="00120373" w:rsidP="00120373">
      <w:pPr>
        <w:jc w:val="left"/>
      </w:pPr>
    </w:p>
    <w:tbl>
      <w:tblPr>
        <w:tblW w:w="10207" w:type="dxa"/>
        <w:tblInd w:w="-318" w:type="dxa"/>
        <w:tblLook w:val="0000" w:firstRow="0" w:lastRow="0" w:firstColumn="0" w:lastColumn="0" w:noHBand="0" w:noVBand="0"/>
      </w:tblPr>
      <w:tblGrid>
        <w:gridCol w:w="710"/>
        <w:gridCol w:w="3118"/>
        <w:gridCol w:w="993"/>
        <w:gridCol w:w="992"/>
        <w:gridCol w:w="4394"/>
      </w:tblGrid>
      <w:tr w:rsidR="00120373" w:rsidRPr="004F4F9A" w:rsidTr="00886609">
        <w:trPr>
          <w:trHeight w:val="10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 п/п</w:t>
            </w:r>
          </w:p>
        </w:tc>
        <w:tc>
          <w:tcPr>
            <w:tcW w:w="3118" w:type="dxa"/>
            <w:tcBorders>
              <w:top w:val="single" w:sz="4" w:space="0" w:color="auto"/>
              <w:left w:val="nil"/>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Номенклатура</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b/>
                <w:color w:val="000000"/>
              </w:rPr>
            </w:pPr>
            <w:r>
              <w:rPr>
                <w:b/>
                <w:color w:val="000000"/>
              </w:rPr>
              <w:t>Ед.изм</w:t>
            </w:r>
          </w:p>
        </w:tc>
        <w:tc>
          <w:tcPr>
            <w:tcW w:w="992" w:type="dxa"/>
            <w:tcBorders>
              <w:top w:val="single" w:sz="4" w:space="0" w:color="auto"/>
              <w:left w:val="single" w:sz="4" w:space="0" w:color="auto"/>
              <w:bottom w:val="single" w:sz="4" w:space="0" w:color="auto"/>
              <w:right w:val="single" w:sz="4" w:space="0" w:color="auto"/>
            </w:tcBorders>
          </w:tcPr>
          <w:p w:rsidR="00120373" w:rsidRPr="004F4F9A" w:rsidRDefault="00120373" w:rsidP="00886609">
            <w:pPr>
              <w:jc w:val="center"/>
              <w:rPr>
                <w:b/>
                <w:color w:val="000000"/>
              </w:rPr>
            </w:pPr>
            <w:r>
              <w:rPr>
                <w:b/>
                <w:color w:val="000000"/>
              </w:rPr>
              <w:t>Кол-во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120373" w:rsidRPr="004F4F9A" w:rsidTr="0088660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sidRPr="004F4F9A">
              <w:rPr>
                <w:color w:val="000000"/>
              </w:rPr>
              <w:t>1</w:t>
            </w:r>
          </w:p>
        </w:tc>
        <w:tc>
          <w:tcPr>
            <w:tcW w:w="3118" w:type="dxa"/>
            <w:tcBorders>
              <w:top w:val="nil"/>
              <w:left w:val="nil"/>
              <w:bottom w:val="single" w:sz="4" w:space="0" w:color="auto"/>
              <w:right w:val="single" w:sz="4" w:space="0" w:color="auto"/>
            </w:tcBorders>
            <w:shd w:val="clear" w:color="auto" w:fill="auto"/>
            <w:vAlign w:val="center"/>
          </w:tcPr>
          <w:p w:rsidR="00120373" w:rsidRPr="009360F1" w:rsidRDefault="00120373" w:rsidP="00886609">
            <w:pPr>
              <w:jc w:val="left"/>
              <w:rPr>
                <w:b/>
                <w:color w:val="000000"/>
              </w:rPr>
            </w:pPr>
            <w:r w:rsidRPr="00D07C16">
              <w:t>Отдыхающие (дети в возрасте от 7 до 16 лет)</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sidRPr="004F4F9A">
              <w:rPr>
                <w:color w:val="000000"/>
              </w:rPr>
              <w:t>2</w:t>
            </w:r>
          </w:p>
        </w:tc>
        <w:tc>
          <w:tcPr>
            <w:tcW w:w="3118" w:type="dxa"/>
            <w:tcBorders>
              <w:top w:val="nil"/>
              <w:left w:val="nil"/>
              <w:bottom w:val="single" w:sz="4" w:space="0" w:color="auto"/>
              <w:right w:val="single" w:sz="4" w:space="0" w:color="auto"/>
            </w:tcBorders>
            <w:shd w:val="clear" w:color="auto" w:fill="auto"/>
            <w:vAlign w:val="center"/>
          </w:tcPr>
          <w:p w:rsidR="00120373" w:rsidRPr="00D07C16" w:rsidRDefault="00120373" w:rsidP="00886609">
            <w:pPr>
              <w:jc w:val="left"/>
              <w:rPr>
                <w:color w:val="000000"/>
              </w:rPr>
            </w:pPr>
            <w:r w:rsidRPr="00D07C16">
              <w:rPr>
                <w:color w:val="000000"/>
              </w:rPr>
              <w:t>Обслуживающий персонал</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r>
              <w:rPr>
                <w:color w:val="000000"/>
              </w:rPr>
              <w:t>3</w:t>
            </w:r>
          </w:p>
        </w:tc>
        <w:tc>
          <w:tcPr>
            <w:tcW w:w="3118" w:type="dxa"/>
            <w:tcBorders>
              <w:top w:val="nil"/>
              <w:left w:val="nil"/>
              <w:bottom w:val="single" w:sz="4" w:space="0" w:color="auto"/>
              <w:right w:val="single" w:sz="4" w:space="0" w:color="auto"/>
            </w:tcBorders>
            <w:shd w:val="clear" w:color="auto" w:fill="auto"/>
            <w:vAlign w:val="center"/>
          </w:tcPr>
          <w:p w:rsidR="00120373" w:rsidRPr="00D07C16" w:rsidRDefault="00120373" w:rsidP="00886609">
            <w:pPr>
              <w:jc w:val="left"/>
              <w:rPr>
                <w:color w:val="000000"/>
              </w:rPr>
            </w:pPr>
            <w:r w:rsidRPr="00D07C16">
              <w:rPr>
                <w:color w:val="000000"/>
              </w:rPr>
              <w:t>Корпоративные мероприятия</w:t>
            </w:r>
          </w:p>
        </w:tc>
        <w:tc>
          <w:tcPr>
            <w:tcW w:w="993" w:type="dxa"/>
            <w:tcBorders>
              <w:top w:val="single" w:sz="4" w:space="0" w:color="auto"/>
              <w:left w:val="nil"/>
              <w:bottom w:val="single" w:sz="4" w:space="0" w:color="auto"/>
              <w:right w:val="single" w:sz="4" w:space="0" w:color="auto"/>
            </w:tcBorders>
          </w:tcPr>
          <w:p w:rsidR="00120373" w:rsidRDefault="00120373" w:rsidP="00886609">
            <w:pPr>
              <w:jc w:val="center"/>
              <w:rPr>
                <w:color w:val="000000"/>
              </w:rPr>
            </w:pPr>
            <w:r>
              <w:rPr>
                <w:color w:val="000000"/>
              </w:rPr>
              <w:t>чел</w:t>
            </w:r>
          </w:p>
        </w:tc>
        <w:tc>
          <w:tcPr>
            <w:tcW w:w="992" w:type="dxa"/>
            <w:tcBorders>
              <w:top w:val="nil"/>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nil"/>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r w:rsidR="00120373" w:rsidRPr="004F4F9A" w:rsidTr="00886609">
        <w:trPr>
          <w:trHeight w:val="41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c>
          <w:tcPr>
            <w:tcW w:w="3118" w:type="dxa"/>
            <w:tcBorders>
              <w:top w:val="single" w:sz="4" w:space="0" w:color="auto"/>
              <w:left w:val="nil"/>
              <w:bottom w:val="single" w:sz="4" w:space="0" w:color="auto"/>
              <w:right w:val="single" w:sz="4" w:space="0" w:color="auto"/>
            </w:tcBorders>
            <w:shd w:val="clear" w:color="auto" w:fill="auto"/>
            <w:vAlign w:val="center"/>
          </w:tcPr>
          <w:p w:rsidR="00120373" w:rsidRPr="004F4F9A" w:rsidRDefault="00120373" w:rsidP="00886609">
            <w:pPr>
              <w:jc w:val="center"/>
              <w:rPr>
                <w:b/>
                <w:color w:val="000000"/>
              </w:rPr>
            </w:pPr>
            <w:r w:rsidRPr="004F4F9A">
              <w:rPr>
                <w:b/>
                <w:color w:val="000000"/>
              </w:rPr>
              <w:t>Итого</w:t>
            </w:r>
            <w:r>
              <w:rPr>
                <w:b/>
                <w:color w:val="000000"/>
              </w:rPr>
              <w:t xml:space="preserve"> сумма единичных расценок</w:t>
            </w:r>
          </w:p>
        </w:tc>
        <w:tc>
          <w:tcPr>
            <w:tcW w:w="993" w:type="dxa"/>
            <w:tcBorders>
              <w:top w:val="single" w:sz="4" w:space="0" w:color="auto"/>
              <w:left w:val="nil"/>
              <w:bottom w:val="single" w:sz="4" w:space="0" w:color="auto"/>
              <w:right w:val="single" w:sz="4" w:space="0" w:color="auto"/>
            </w:tcBorders>
          </w:tcPr>
          <w:p w:rsidR="00120373" w:rsidRPr="004F4F9A" w:rsidRDefault="00120373" w:rsidP="00886609">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120373" w:rsidRPr="004F4F9A" w:rsidRDefault="00120373" w:rsidP="00886609">
            <w:pPr>
              <w:jc w:val="center"/>
              <w:rPr>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20373" w:rsidRPr="004F4F9A" w:rsidRDefault="00120373" w:rsidP="00886609">
            <w:pPr>
              <w:jc w:val="center"/>
              <w:rPr>
                <w:color w:val="000000"/>
              </w:rPr>
            </w:pPr>
          </w:p>
        </w:tc>
      </w:tr>
    </w:tbl>
    <w:p w:rsidR="00120373" w:rsidRPr="004B7899" w:rsidRDefault="00120373" w:rsidP="00120373">
      <w:pPr>
        <w:tabs>
          <w:tab w:val="left" w:pos="1080"/>
        </w:tabs>
        <w:ind w:firstLine="540"/>
      </w:pPr>
    </w:p>
    <w:p w:rsidR="00120373" w:rsidRPr="004B7899" w:rsidRDefault="00120373" w:rsidP="00120373">
      <w:pPr>
        <w:tabs>
          <w:tab w:val="left" w:pos="0"/>
        </w:tabs>
      </w:pPr>
      <w:r>
        <w:t xml:space="preserve">    </w:t>
      </w:r>
      <w:r w:rsidRPr="004B7899">
        <w:t>Настоящая заявка имеет правовой статус оферты и действует до «____» ____________ года.</w:t>
      </w:r>
    </w:p>
    <w:p w:rsidR="00120373" w:rsidRPr="004B7899" w:rsidRDefault="00120373" w:rsidP="00120373">
      <w:pPr>
        <w:tabs>
          <w:tab w:val="left" w:pos="1080"/>
        </w:tabs>
        <w:ind w:firstLine="540"/>
      </w:pPr>
    </w:p>
    <w:p w:rsidR="00120373" w:rsidRDefault="00120373" w:rsidP="00120373">
      <w:pPr>
        <w:tabs>
          <w:tab w:val="left" w:pos="1080"/>
        </w:tabs>
        <w:ind w:firstLine="540"/>
      </w:pPr>
    </w:p>
    <w:p w:rsidR="00120373" w:rsidRPr="00572154" w:rsidRDefault="00120373" w:rsidP="00120373">
      <w:pPr>
        <w:tabs>
          <w:tab w:val="left" w:pos="1080"/>
        </w:tabs>
        <w:ind w:firstLine="540"/>
        <w:rPr>
          <w:sz w:val="22"/>
          <w:szCs w:val="22"/>
        </w:rPr>
      </w:pPr>
      <w:r w:rsidRPr="00572154">
        <w:rPr>
          <w:sz w:val="22"/>
          <w:szCs w:val="22"/>
        </w:rPr>
        <w:lastRenderedPageBreak/>
        <w:t>Данная Заявка подается с пониманием того, что:</w:t>
      </w:r>
    </w:p>
    <w:p w:rsidR="00120373" w:rsidRPr="00572154" w:rsidRDefault="00120373" w:rsidP="00120373">
      <w:pPr>
        <w:tabs>
          <w:tab w:val="left" w:pos="1080"/>
        </w:tabs>
        <w:ind w:firstLine="540"/>
        <w:rPr>
          <w:sz w:val="22"/>
          <w:szCs w:val="22"/>
        </w:rPr>
      </w:pPr>
      <w:r w:rsidRPr="00572154">
        <w:rPr>
          <w:sz w:val="22"/>
          <w:szCs w:val="22"/>
        </w:rPr>
        <w:t xml:space="preserve">- </w:t>
      </w:r>
      <w:r w:rsidRPr="00572154">
        <w:rPr>
          <w:bCs/>
          <w:sz w:val="22"/>
          <w:szCs w:val="22"/>
        </w:rPr>
        <w:t>факт подачи нашей Заявки означает принятие нами условий выполнения работ/оказания услуг и их оплаты;</w:t>
      </w:r>
    </w:p>
    <w:p w:rsidR="00120373" w:rsidRPr="00572154" w:rsidRDefault="00120373" w:rsidP="00120373">
      <w:pPr>
        <w:tabs>
          <w:tab w:val="left" w:pos="1080"/>
        </w:tabs>
        <w:ind w:firstLine="540"/>
        <w:rPr>
          <w:sz w:val="22"/>
          <w:szCs w:val="22"/>
        </w:rPr>
      </w:pPr>
      <w:r w:rsidRPr="00572154">
        <w:rPr>
          <w:sz w:val="22"/>
          <w:szCs w:val="22"/>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120373" w:rsidRPr="00572154" w:rsidRDefault="00120373" w:rsidP="00120373">
      <w:pPr>
        <w:tabs>
          <w:tab w:val="left" w:pos="1080"/>
        </w:tabs>
        <w:ind w:firstLine="540"/>
        <w:rPr>
          <w:sz w:val="22"/>
          <w:szCs w:val="22"/>
        </w:rPr>
      </w:pPr>
      <w:r w:rsidRPr="00572154">
        <w:rPr>
          <w:sz w:val="22"/>
          <w:szCs w:val="22"/>
        </w:rPr>
        <w:t>- вы оставляете за собой право:</w:t>
      </w:r>
    </w:p>
    <w:p w:rsidR="00120373" w:rsidRPr="00572154" w:rsidRDefault="00120373" w:rsidP="00DE4678">
      <w:pPr>
        <w:numPr>
          <w:ilvl w:val="0"/>
          <w:numId w:val="42"/>
        </w:numPr>
        <w:spacing w:before="120" w:after="0"/>
        <w:ind w:left="0" w:firstLine="900"/>
        <w:rPr>
          <w:sz w:val="22"/>
          <w:szCs w:val="22"/>
        </w:rPr>
      </w:pPr>
      <w:r w:rsidRPr="00572154">
        <w:rPr>
          <w:sz w:val="22"/>
          <w:szCs w:val="22"/>
        </w:rPr>
        <w:t>отклонить заявки с ценами, превышающими начальную (максимальную) цену договора (цену лота);</w:t>
      </w:r>
    </w:p>
    <w:p w:rsidR="00120373" w:rsidRPr="00572154" w:rsidRDefault="00120373" w:rsidP="00DE4678">
      <w:pPr>
        <w:numPr>
          <w:ilvl w:val="0"/>
          <w:numId w:val="42"/>
        </w:numPr>
        <w:spacing w:before="120" w:after="0"/>
        <w:ind w:left="0" w:firstLine="900"/>
        <w:rPr>
          <w:sz w:val="22"/>
          <w:szCs w:val="22"/>
        </w:rPr>
      </w:pPr>
      <w:r w:rsidRPr="00572154">
        <w:rPr>
          <w:sz w:val="22"/>
          <w:szCs w:val="22"/>
        </w:rPr>
        <w:t>принять или отклонить любую заявку в соответствии с условиями конкурсной документации;</w:t>
      </w:r>
    </w:p>
    <w:p w:rsidR="00120373" w:rsidRPr="00572154" w:rsidRDefault="00120373" w:rsidP="00DE4678">
      <w:pPr>
        <w:numPr>
          <w:ilvl w:val="0"/>
          <w:numId w:val="42"/>
        </w:numPr>
        <w:tabs>
          <w:tab w:val="left" w:pos="1080"/>
        </w:tabs>
        <w:spacing w:before="120" w:after="0"/>
        <w:rPr>
          <w:sz w:val="22"/>
          <w:szCs w:val="22"/>
        </w:rPr>
      </w:pPr>
      <w:r w:rsidRPr="00572154">
        <w:rPr>
          <w:sz w:val="22"/>
          <w:szCs w:val="22"/>
        </w:rPr>
        <w:t>отклонить все заявки.</w:t>
      </w:r>
    </w:p>
    <w:p w:rsidR="00120373" w:rsidRPr="00572154" w:rsidRDefault="00120373" w:rsidP="00120373">
      <w:pPr>
        <w:tabs>
          <w:tab w:val="left" w:pos="1080"/>
        </w:tabs>
        <w:ind w:firstLine="540"/>
        <w:rPr>
          <w:sz w:val="22"/>
          <w:szCs w:val="22"/>
        </w:rPr>
      </w:pPr>
      <w:r w:rsidRPr="00572154">
        <w:rPr>
          <w:sz w:val="22"/>
          <w:szCs w:val="22"/>
        </w:rPr>
        <w:t>______________ (</w:t>
      </w:r>
      <w:r w:rsidRPr="00572154">
        <w:rPr>
          <w:i/>
          <w:sz w:val="22"/>
          <w:szCs w:val="22"/>
        </w:rPr>
        <w:t>Наименование Участника</w:t>
      </w:r>
      <w:r w:rsidRPr="00572154">
        <w:rPr>
          <w:sz w:val="22"/>
          <w:szCs w:val="22"/>
        </w:rPr>
        <w:t xml:space="preserve">) при подаче настоящей оферты принимает на себя следующие обязательства, связанные с подачей заявки на участие в конкурсе: </w:t>
      </w:r>
    </w:p>
    <w:p w:rsidR="00120373" w:rsidRPr="00572154" w:rsidRDefault="00120373" w:rsidP="00DE4678">
      <w:pPr>
        <w:numPr>
          <w:ilvl w:val="0"/>
          <w:numId w:val="43"/>
        </w:numPr>
        <w:spacing w:before="120" w:after="0"/>
        <w:ind w:left="1134" w:hanging="567"/>
        <w:rPr>
          <w:sz w:val="22"/>
          <w:szCs w:val="22"/>
        </w:rPr>
      </w:pPr>
      <w:r w:rsidRPr="00572154">
        <w:rPr>
          <w:sz w:val="22"/>
          <w:szCs w:val="22"/>
        </w:rPr>
        <w:t xml:space="preserve">предоставлять достоверные и неискаженные документы, сведения и/или информацию, приведенные в составе Заявки; </w:t>
      </w:r>
    </w:p>
    <w:p w:rsidR="00120373" w:rsidRPr="00572154" w:rsidRDefault="00120373" w:rsidP="00DE4678">
      <w:pPr>
        <w:numPr>
          <w:ilvl w:val="0"/>
          <w:numId w:val="43"/>
        </w:numPr>
        <w:spacing w:before="120" w:after="0"/>
        <w:ind w:left="1134" w:hanging="567"/>
        <w:rPr>
          <w:sz w:val="22"/>
          <w:szCs w:val="22"/>
        </w:rPr>
      </w:pPr>
      <w:r w:rsidRPr="00572154">
        <w:rPr>
          <w:sz w:val="22"/>
          <w:szCs w:val="22"/>
        </w:rPr>
        <w:t>подписать протокол о результатах конкурса в порядке, предусмотренном в конкурсной документации в случае признания _________________ (</w:t>
      </w:r>
      <w:r w:rsidRPr="00572154">
        <w:rPr>
          <w:i/>
          <w:sz w:val="22"/>
          <w:szCs w:val="22"/>
        </w:rPr>
        <w:t>Наименование Участника</w:t>
      </w:r>
      <w:r w:rsidRPr="00572154">
        <w:rPr>
          <w:sz w:val="22"/>
          <w:szCs w:val="22"/>
        </w:rPr>
        <w:t xml:space="preserve">) победителем конкурса, либо единственным Участником, соответствующим требованиям конкурсной документации; </w:t>
      </w:r>
    </w:p>
    <w:p w:rsidR="00120373" w:rsidRPr="00572154" w:rsidRDefault="00120373" w:rsidP="00DE4678">
      <w:pPr>
        <w:numPr>
          <w:ilvl w:val="0"/>
          <w:numId w:val="43"/>
        </w:numPr>
        <w:spacing w:before="120" w:after="0"/>
        <w:ind w:left="1134" w:hanging="567"/>
        <w:rPr>
          <w:sz w:val="22"/>
          <w:szCs w:val="22"/>
        </w:rPr>
      </w:pPr>
      <w:r w:rsidRPr="00572154">
        <w:rPr>
          <w:sz w:val="22"/>
          <w:szCs w:val="22"/>
        </w:rPr>
        <w:t>заключить договор в установленном в конкурсной документации порядке, в случае признания ____________________________________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w:t>
      </w:r>
    </w:p>
    <w:p w:rsidR="00120373" w:rsidRPr="00572154" w:rsidRDefault="00120373" w:rsidP="00DE4678">
      <w:pPr>
        <w:numPr>
          <w:ilvl w:val="0"/>
          <w:numId w:val="43"/>
        </w:numPr>
        <w:spacing w:before="120" w:after="0"/>
        <w:ind w:left="1134" w:hanging="567"/>
        <w:rPr>
          <w:sz w:val="22"/>
          <w:szCs w:val="22"/>
        </w:rPr>
      </w:pPr>
      <w:r w:rsidRPr="00572154">
        <w:rPr>
          <w:sz w:val="22"/>
          <w:szCs w:val="22"/>
        </w:rPr>
        <w:t>предоставить финансовое обеспечение по Договору, заключенному по итогам проведения конкурса, в случае признания 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 в случае, предусмотренном п.2.14 Конкурсной документации.</w:t>
      </w:r>
    </w:p>
    <w:p w:rsidR="00120373" w:rsidRPr="00572154" w:rsidRDefault="00120373" w:rsidP="00120373">
      <w:pPr>
        <w:tabs>
          <w:tab w:val="left" w:pos="1080"/>
        </w:tabs>
        <w:ind w:left="1260"/>
        <w:rPr>
          <w:sz w:val="22"/>
          <w:szCs w:val="22"/>
        </w:rPr>
      </w:pPr>
    </w:p>
    <w:p w:rsidR="00120373" w:rsidRPr="00572154" w:rsidRDefault="00120373" w:rsidP="00120373">
      <w:pPr>
        <w:tabs>
          <w:tab w:val="left" w:pos="1080"/>
        </w:tabs>
        <w:ind w:firstLine="540"/>
        <w:rPr>
          <w:sz w:val="22"/>
          <w:szCs w:val="22"/>
        </w:rPr>
      </w:pPr>
      <w:r w:rsidRPr="00572154">
        <w:rPr>
          <w:sz w:val="22"/>
          <w:szCs w:val="22"/>
        </w:rPr>
        <w:t>Я, нижеподписавшийся, настоящим удостоверяю, что на момент подписания настоящей заявки ______________ (</w:t>
      </w:r>
      <w:r w:rsidRPr="00572154">
        <w:rPr>
          <w:i/>
          <w:sz w:val="22"/>
          <w:szCs w:val="22"/>
        </w:rPr>
        <w:t>Наименование Участника</w:t>
      </w:r>
      <w:r w:rsidRPr="00572154">
        <w:rPr>
          <w:sz w:val="22"/>
          <w:szCs w:val="22"/>
        </w:rPr>
        <w:t>) полностью удовлетворяет требованиям к Участникам конкурса в частности:</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гражданской правоспособностью для заключения договора;</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является полностью дееспособным [</w:t>
      </w:r>
      <w:r w:rsidRPr="00572154">
        <w:rPr>
          <w:b/>
          <w:bCs/>
          <w:i/>
          <w:iCs/>
          <w:sz w:val="22"/>
          <w:szCs w:val="22"/>
          <w:shd w:val="clear" w:color="auto" w:fill="FFFF99"/>
        </w:rPr>
        <w:t>заполняется физическим лицом, подающим Заявку на участие в конкурсе . При подготовке Заявки юридическим лицом – данная формулировка подлежит удалению]</w:t>
      </w:r>
      <w:r w:rsidRPr="00572154">
        <w:rPr>
          <w:sz w:val="22"/>
          <w:szCs w:val="22"/>
        </w:rPr>
        <w:t>;</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120373" w:rsidRPr="00572154" w:rsidRDefault="00120373" w:rsidP="00DE4678">
      <w:pPr>
        <w:numPr>
          <w:ilvl w:val="0"/>
          <w:numId w:val="41"/>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 (</w:t>
      </w:r>
      <w:r w:rsidRPr="00572154">
        <w:rPr>
          <w:i/>
          <w:iCs/>
          <w:sz w:val="22"/>
          <w:szCs w:val="22"/>
        </w:rPr>
        <w:t>Наименование Участника</w:t>
      </w:r>
      <w:r w:rsidRPr="00572154">
        <w:rPr>
          <w:sz w:val="22"/>
          <w:szCs w:val="22"/>
        </w:rPr>
        <w:t>), в части существенной для исполнения договора, не наложен арест, экономическая деятельность ________________________ (</w:t>
      </w:r>
      <w:r w:rsidRPr="00572154">
        <w:rPr>
          <w:i/>
          <w:iCs/>
          <w:sz w:val="22"/>
          <w:szCs w:val="22"/>
        </w:rPr>
        <w:t>Наименование Участника</w:t>
      </w:r>
      <w:r w:rsidRPr="00572154">
        <w:rPr>
          <w:sz w:val="22"/>
          <w:szCs w:val="22"/>
        </w:rPr>
        <w:t>) не приостановлена.</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lastRenderedPageBreak/>
        <w:t>у _________ (</w:t>
      </w:r>
      <w:r w:rsidRPr="00572154">
        <w:rPr>
          <w:i/>
          <w:sz w:val="22"/>
          <w:szCs w:val="22"/>
        </w:rPr>
        <w:t>Наименование Участника</w:t>
      </w:r>
      <w:r w:rsidRPr="00572154">
        <w:rPr>
          <w:sz w:val="22"/>
          <w:szCs w:val="22"/>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572154">
        <w:rPr>
          <w:color w:val="000000"/>
          <w:sz w:val="22"/>
          <w:szCs w:val="22"/>
        </w:rPr>
        <w:t xml:space="preserve"> отчетный период</w:t>
      </w:r>
      <w:r w:rsidRPr="00572154">
        <w:rPr>
          <w:sz w:val="22"/>
          <w:szCs w:val="22"/>
        </w:rPr>
        <w:t>.</w:t>
      </w:r>
    </w:p>
    <w:p w:rsidR="00120373" w:rsidRPr="00572154" w:rsidRDefault="00120373" w:rsidP="00DE4678">
      <w:pPr>
        <w:numPr>
          <w:ilvl w:val="0"/>
          <w:numId w:val="41"/>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сведенья о __________ (</w:t>
      </w:r>
      <w:r w:rsidRPr="00572154">
        <w:rPr>
          <w:i/>
          <w:sz w:val="22"/>
          <w:szCs w:val="22"/>
        </w:rPr>
        <w:t>Наименование Участника</w:t>
      </w:r>
      <w:r w:rsidRPr="00572154">
        <w:rPr>
          <w:sz w:val="22"/>
          <w:szCs w:val="22"/>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tbl>
      <w:tblPr>
        <w:tblW w:w="0" w:type="auto"/>
        <w:tblInd w:w="108" w:type="dxa"/>
        <w:tblLook w:val="01E0" w:firstRow="1" w:lastRow="1" w:firstColumn="1" w:lastColumn="1" w:noHBand="0" w:noVBand="0"/>
      </w:tblPr>
      <w:tblGrid>
        <w:gridCol w:w="3781"/>
        <w:gridCol w:w="808"/>
        <w:gridCol w:w="4940"/>
      </w:tblGrid>
      <w:tr w:rsidR="00572154" w:rsidRPr="004B7899" w:rsidTr="00886609">
        <w:tc>
          <w:tcPr>
            <w:tcW w:w="3960" w:type="dxa"/>
            <w:tcBorders>
              <w:bottom w:val="single" w:sz="4" w:space="0" w:color="auto"/>
            </w:tcBorders>
          </w:tcPr>
          <w:p w:rsidR="00572154" w:rsidRPr="004B7899" w:rsidRDefault="00572154" w:rsidP="00886609">
            <w:pPr>
              <w:tabs>
                <w:tab w:val="left" w:pos="1080"/>
              </w:tabs>
              <w:ind w:firstLine="540"/>
              <w:rPr>
                <w:sz w:val="20"/>
              </w:rPr>
            </w:pPr>
          </w:p>
        </w:tc>
        <w:tc>
          <w:tcPr>
            <w:tcW w:w="860" w:type="dxa"/>
          </w:tcPr>
          <w:p w:rsidR="00572154" w:rsidRPr="004B7899" w:rsidRDefault="00572154" w:rsidP="00886609">
            <w:pPr>
              <w:tabs>
                <w:tab w:val="left" w:pos="1080"/>
              </w:tabs>
              <w:ind w:firstLine="540"/>
              <w:rPr>
                <w:sz w:val="20"/>
              </w:rPr>
            </w:pPr>
          </w:p>
        </w:tc>
        <w:tc>
          <w:tcPr>
            <w:tcW w:w="5245"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886609">
        <w:tc>
          <w:tcPr>
            <w:tcW w:w="3960"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60" w:type="dxa"/>
          </w:tcPr>
          <w:p w:rsidR="00572154" w:rsidRPr="004B7899" w:rsidRDefault="00572154" w:rsidP="00886609">
            <w:pPr>
              <w:tabs>
                <w:tab w:val="left" w:pos="1080"/>
              </w:tabs>
              <w:ind w:firstLine="540"/>
              <w:rPr>
                <w:sz w:val="20"/>
              </w:rPr>
            </w:pPr>
          </w:p>
        </w:tc>
        <w:tc>
          <w:tcPr>
            <w:tcW w:w="5245"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572154" w:rsidRPr="004B7899" w:rsidRDefault="00572154" w:rsidP="00572154">
      <w:pPr>
        <w:autoSpaceDE w:val="0"/>
        <w:autoSpaceDN w:val="0"/>
        <w:adjustRightInd w:val="0"/>
        <w:spacing w:before="120" w:after="120"/>
        <w:ind w:left="709"/>
        <w:textAlignment w:val="baseline"/>
      </w:pPr>
    </w:p>
    <w:p w:rsidR="00120373" w:rsidRDefault="00120373" w:rsidP="00D41097">
      <w:pPr>
        <w:pStyle w:val="21"/>
        <w:tabs>
          <w:tab w:val="clear" w:pos="576"/>
          <w:tab w:val="num" w:pos="0"/>
        </w:tabs>
        <w:ind w:left="0" w:firstLine="0"/>
        <w:rPr>
          <w:sz w:val="24"/>
          <w:szCs w:val="24"/>
        </w:rPr>
      </w:pPr>
      <w:bookmarkStart w:id="190" w:name="_Toc536114620"/>
      <w:bookmarkStart w:id="191" w:name="_Ref166330580"/>
    </w:p>
    <w:p w:rsidR="00120373" w:rsidRPr="00E4309B" w:rsidRDefault="00120373" w:rsidP="00120373">
      <w:pPr>
        <w:tabs>
          <w:tab w:val="left" w:pos="1080"/>
        </w:tabs>
        <w:ind w:firstLine="540"/>
        <w:rPr>
          <w:b/>
          <w:sz w:val="20"/>
        </w:rPr>
      </w:pPr>
      <w:r w:rsidRPr="00E4309B">
        <w:rPr>
          <w:b/>
          <w:sz w:val="20"/>
        </w:rPr>
        <w:t>Инструкции по заполнению</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Данные инструкции не следует воспроизводить в документах, подготовленных Участником.</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Письмо следует оформить на официальном бланке Участника </w:t>
      </w:r>
      <w:r>
        <w:rPr>
          <w:sz w:val="20"/>
        </w:rPr>
        <w:t>конкурса</w:t>
      </w:r>
      <w:r w:rsidRPr="00E4309B">
        <w:rPr>
          <w:sz w:val="20"/>
        </w:rPr>
        <w:t xml:space="preserve">, если он является юридическим лицом. В случае, если участник </w:t>
      </w:r>
      <w:r>
        <w:rPr>
          <w:sz w:val="20"/>
        </w:rPr>
        <w:t>конкурса</w:t>
      </w:r>
      <w:r w:rsidRPr="00E4309B">
        <w:rPr>
          <w:sz w:val="20"/>
        </w:rPr>
        <w:t xml:space="preserve"> является физическим лицом, в том числе индивидуальным предпринимателем, требование о подготовке письма на бланке на него не распространяется. Участник </w:t>
      </w:r>
      <w:r>
        <w:rPr>
          <w:sz w:val="20"/>
        </w:rPr>
        <w:t>конкурса</w:t>
      </w:r>
      <w:r w:rsidRPr="00E4309B">
        <w:rPr>
          <w:sz w:val="20"/>
        </w:rPr>
        <w:t xml:space="preserve"> присваивает письму дату и номер в соответствии с принятыми у него правилами документооборота.</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rPr>
        <w:t>конкурса</w:t>
      </w:r>
      <w:r w:rsidRPr="00E4309B">
        <w:rPr>
          <w:sz w:val="20"/>
        </w:rPr>
        <w:t xml:space="preserve">,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должен указать стоимость </w:t>
      </w:r>
      <w:r>
        <w:rPr>
          <w:sz w:val="20"/>
        </w:rPr>
        <w:t>оказания услуг</w:t>
      </w:r>
      <w:r w:rsidRPr="00E4309B">
        <w:rPr>
          <w:sz w:val="20"/>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0373" w:rsidRPr="00E4309B"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должен указать срок действия заявки согласно требованиям </w:t>
      </w:r>
      <w:r>
        <w:rPr>
          <w:sz w:val="20"/>
        </w:rPr>
        <w:t xml:space="preserve">конкурсной </w:t>
      </w:r>
      <w:r w:rsidRPr="00E4309B">
        <w:rPr>
          <w:sz w:val="20"/>
        </w:rPr>
        <w:t>документации.</w:t>
      </w:r>
    </w:p>
    <w:p w:rsidR="00120373" w:rsidRDefault="00120373" w:rsidP="00DE4678">
      <w:pPr>
        <w:numPr>
          <w:ilvl w:val="0"/>
          <w:numId w:val="44"/>
        </w:numPr>
        <w:tabs>
          <w:tab w:val="num" w:pos="0"/>
          <w:tab w:val="num" w:pos="1080"/>
        </w:tabs>
        <w:spacing w:before="120" w:after="0"/>
        <w:ind w:firstLine="600"/>
        <w:rPr>
          <w:sz w:val="20"/>
        </w:rPr>
      </w:pPr>
      <w:r w:rsidRPr="00E4309B">
        <w:rPr>
          <w:sz w:val="20"/>
        </w:rPr>
        <w:t xml:space="preserve">Участник </w:t>
      </w:r>
      <w:r>
        <w:rPr>
          <w:sz w:val="20"/>
        </w:rPr>
        <w:t>конкурса</w:t>
      </w:r>
      <w:r w:rsidRPr="00E4309B">
        <w:rPr>
          <w:sz w:val="20"/>
        </w:rPr>
        <w:t xml:space="preserve">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120373" w:rsidRDefault="00120373" w:rsidP="00DE4678">
      <w:pPr>
        <w:numPr>
          <w:ilvl w:val="0"/>
          <w:numId w:val="44"/>
        </w:numPr>
        <w:tabs>
          <w:tab w:val="num" w:pos="0"/>
          <w:tab w:val="num" w:pos="1080"/>
        </w:tabs>
        <w:spacing w:before="120" w:after="0"/>
        <w:ind w:firstLine="600"/>
        <w:rPr>
          <w:sz w:val="20"/>
        </w:rPr>
      </w:pPr>
      <w:r w:rsidRPr="004D1A4E">
        <w:rPr>
          <w:sz w:val="20"/>
        </w:rPr>
        <w:t xml:space="preserve">Письмо должно быть подписано и скреплено печатью в соответствии с требованиями </w:t>
      </w:r>
      <w:r>
        <w:rPr>
          <w:sz w:val="20"/>
        </w:rPr>
        <w:t xml:space="preserve">конкурсной </w:t>
      </w:r>
      <w:r w:rsidRPr="004D1A4E">
        <w:rPr>
          <w:sz w:val="20"/>
        </w:rPr>
        <w:t xml:space="preserve">документации, если Участником </w:t>
      </w:r>
      <w:r>
        <w:rPr>
          <w:sz w:val="20"/>
        </w:rPr>
        <w:t>конкурса</w:t>
      </w:r>
      <w:r w:rsidRPr="004D1A4E">
        <w:rPr>
          <w:sz w:val="20"/>
        </w:rPr>
        <w:t xml:space="preserve"> является юридическое лицо, индивидуальный предприниматель. Если Участником </w:t>
      </w:r>
      <w:r>
        <w:rPr>
          <w:sz w:val="20"/>
        </w:rPr>
        <w:t>конкурса</w:t>
      </w:r>
      <w:r w:rsidRPr="004D1A4E">
        <w:rPr>
          <w:sz w:val="20"/>
        </w:rPr>
        <w:t xml:space="preserve">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w:t>
      </w:r>
      <w:r>
        <w:rPr>
          <w:sz w:val="20"/>
        </w:rPr>
        <w:t>конкурса</w:t>
      </w:r>
      <w:r w:rsidRPr="004D1A4E">
        <w:rPr>
          <w:sz w:val="20"/>
        </w:rPr>
        <w:t>.</w:t>
      </w:r>
    </w:p>
    <w:p w:rsidR="00120373" w:rsidRPr="00120373" w:rsidRDefault="00120373" w:rsidP="00120373"/>
    <w:p w:rsidR="00120373" w:rsidRDefault="00120373" w:rsidP="00D41097">
      <w:pPr>
        <w:pStyle w:val="21"/>
        <w:tabs>
          <w:tab w:val="clear" w:pos="576"/>
          <w:tab w:val="num" w:pos="0"/>
        </w:tabs>
        <w:ind w:left="0" w:firstLine="0"/>
        <w:rPr>
          <w:sz w:val="24"/>
          <w:szCs w:val="24"/>
        </w:rPr>
      </w:pPr>
    </w:p>
    <w:p w:rsidR="00120373" w:rsidRDefault="00120373" w:rsidP="00120373"/>
    <w:p w:rsidR="00120373" w:rsidRDefault="00120373" w:rsidP="00120373"/>
    <w:p w:rsidR="00120373" w:rsidRDefault="00120373" w:rsidP="00120373"/>
    <w:p w:rsidR="00120373" w:rsidRDefault="00120373" w:rsidP="00120373"/>
    <w:p w:rsidR="00120373" w:rsidRDefault="00120373" w:rsidP="00120373"/>
    <w:p w:rsidR="009C3958" w:rsidRDefault="009C3958" w:rsidP="00120373"/>
    <w:p w:rsidR="009C3958" w:rsidRDefault="009C3958" w:rsidP="00120373"/>
    <w:p w:rsidR="009C3958" w:rsidRDefault="009C3958" w:rsidP="00120373"/>
    <w:p w:rsidR="00120373" w:rsidRDefault="00120373" w:rsidP="00120373"/>
    <w:p w:rsidR="00120373" w:rsidRDefault="00120373" w:rsidP="00120373"/>
    <w:p w:rsidR="00120373" w:rsidRDefault="00120373" w:rsidP="00120373"/>
    <w:p w:rsidR="009C3958" w:rsidRPr="00DA6A20" w:rsidRDefault="009C3958" w:rsidP="009C3958">
      <w:pPr>
        <w:keepNext/>
        <w:tabs>
          <w:tab w:val="num" w:pos="1134"/>
        </w:tabs>
        <w:ind w:firstLine="142"/>
        <w:jc w:val="right"/>
        <w:outlineLvl w:val="1"/>
        <w:rPr>
          <w:b/>
        </w:rPr>
      </w:pPr>
      <w:bookmarkStart w:id="192" w:name="_Toc279954"/>
      <w:bookmarkStart w:id="193" w:name="_Toc67056450"/>
      <w:r w:rsidRPr="00DA6A20">
        <w:rPr>
          <w:b/>
        </w:rPr>
        <w:lastRenderedPageBreak/>
        <w:t>Приложение к письму о подаче оферты</w:t>
      </w:r>
      <w:bookmarkEnd w:id="192"/>
      <w:bookmarkEnd w:id="193"/>
    </w:p>
    <w:p w:rsidR="009C3958" w:rsidRPr="00DA6A20" w:rsidRDefault="009C3958" w:rsidP="009C3958">
      <w:pPr>
        <w:keepNext/>
        <w:tabs>
          <w:tab w:val="num" w:pos="1134"/>
        </w:tabs>
        <w:ind w:firstLine="142"/>
        <w:jc w:val="right"/>
        <w:outlineLvl w:val="1"/>
        <w:rPr>
          <w:b/>
        </w:rPr>
      </w:pPr>
    </w:p>
    <w:p w:rsidR="009C3958" w:rsidRDefault="009C3958" w:rsidP="009C3958">
      <w:pPr>
        <w:ind w:firstLine="709"/>
        <w:jc w:val="center"/>
        <w:rPr>
          <w:b/>
          <w:bCs/>
          <w:color w:val="000000"/>
        </w:rPr>
      </w:pPr>
      <w:r>
        <w:rPr>
          <w:b/>
          <w:bCs/>
          <w:color w:val="000000"/>
        </w:rPr>
        <w:t>Антикоррупционные обязательства</w:t>
      </w:r>
    </w:p>
    <w:p w:rsidR="009C3958" w:rsidRDefault="009C3958" w:rsidP="009C3958">
      <w:pPr>
        <w:ind w:firstLine="709"/>
        <w:jc w:val="center"/>
        <w:rPr>
          <w:b/>
          <w:bCs/>
          <w:color w:val="000000"/>
        </w:rPr>
      </w:pPr>
    </w:p>
    <w:p w:rsidR="009C3958" w:rsidRDefault="009C3958" w:rsidP="009C3958">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сфера-М» по разработке и принятию мер по предупреждению и противодействию коррупции.</w:t>
      </w:r>
    </w:p>
    <w:p w:rsidR="009C3958" w:rsidRDefault="009C3958" w:rsidP="009C3958">
      <w:pPr>
        <w:numPr>
          <w:ilvl w:val="0"/>
          <w:numId w:val="63"/>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C3958" w:rsidRDefault="009C3958" w:rsidP="009C3958">
      <w:pPr>
        <w:widowControl w:val="0"/>
        <w:ind w:firstLine="709"/>
      </w:pPr>
      <w:r>
        <w:t>1.1</w:t>
      </w:r>
      <w: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9C3958" w:rsidRDefault="009C3958" w:rsidP="009C3958">
      <w:pPr>
        <w:widowControl w:val="0"/>
        <w:numPr>
          <w:ilvl w:val="1"/>
          <w:numId w:val="64"/>
        </w:numPr>
        <w:spacing w:after="0"/>
        <w:ind w:left="0" w:firstLine="709"/>
        <w:contextualSpacing/>
      </w:pPr>
      <w:r>
        <w:t xml:space="preserve">Согласен с принимаемыми в </w:t>
      </w:r>
      <w:r>
        <w:rPr>
          <w:color w:val="000000"/>
        </w:rPr>
        <w:t>ПАО «Россети Волга» и АО «Социальная сфера-М»</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C3958" w:rsidRDefault="009C3958" w:rsidP="009C3958">
      <w:pPr>
        <w:numPr>
          <w:ilvl w:val="0"/>
          <w:numId w:val="63"/>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9C3958" w:rsidRDefault="009C3958" w:rsidP="009C3958">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9C3958" w:rsidRDefault="009C3958" w:rsidP="009C3958">
      <w:pPr>
        <w:numPr>
          <w:ilvl w:val="0"/>
          <w:numId w:val="65"/>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9C3958" w:rsidRDefault="009C3958" w:rsidP="009C3958">
      <w:pPr>
        <w:numPr>
          <w:ilvl w:val="0"/>
          <w:numId w:val="65"/>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C3958" w:rsidRDefault="009C3958" w:rsidP="009C3958">
      <w:pPr>
        <w:numPr>
          <w:ilvl w:val="0"/>
          <w:numId w:val="66"/>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9C3958" w:rsidRDefault="009C3958" w:rsidP="009C3958">
      <w:pPr>
        <w:numPr>
          <w:ilvl w:val="0"/>
          <w:numId w:val="66"/>
        </w:numPr>
        <w:spacing w:after="0"/>
        <w:ind w:left="0" w:firstLine="709"/>
        <w:rPr>
          <w:color w:val="000000"/>
        </w:rPr>
      </w:pPr>
      <w:r>
        <w:rPr>
          <w:color w:val="000000"/>
        </w:rPr>
        <w:t>оказание, предложение или обещание оказать услуги;</w:t>
      </w:r>
    </w:p>
    <w:p w:rsidR="009C3958" w:rsidRDefault="009C3958" w:rsidP="009C3958">
      <w:pPr>
        <w:numPr>
          <w:ilvl w:val="0"/>
          <w:numId w:val="66"/>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C3958" w:rsidRDefault="009C3958" w:rsidP="009C3958">
      <w:pPr>
        <w:numPr>
          <w:ilvl w:val="0"/>
          <w:numId w:val="66"/>
        </w:numPr>
        <w:spacing w:after="0"/>
        <w:ind w:left="0" w:firstLine="709"/>
        <w:rPr>
          <w:color w:val="000000"/>
        </w:rPr>
      </w:pPr>
      <w:r>
        <w:rPr>
          <w:color w:val="000000"/>
        </w:rPr>
        <w:t xml:space="preserve">предоставление, предложение или обещание предоставить иные выгоды; </w:t>
      </w:r>
    </w:p>
    <w:p w:rsidR="009C3958" w:rsidRDefault="009C3958" w:rsidP="009C3958">
      <w:pPr>
        <w:numPr>
          <w:ilvl w:val="0"/>
          <w:numId w:val="66"/>
        </w:numPr>
        <w:spacing w:after="0"/>
        <w:ind w:left="0" w:firstLine="709"/>
      </w:pPr>
      <w: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C3958" w:rsidRDefault="009C3958" w:rsidP="009C3958">
      <w:pPr>
        <w:numPr>
          <w:ilvl w:val="1"/>
          <w:numId w:val="67"/>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C3958" w:rsidRDefault="009C3958" w:rsidP="009C3958">
      <w:pPr>
        <w:numPr>
          <w:ilvl w:val="1"/>
          <w:numId w:val="67"/>
        </w:numPr>
        <w:spacing w:after="0"/>
        <w:ind w:left="0" w:firstLine="709"/>
      </w:pPr>
      <w:r>
        <w:t>Под действиями работника Заказчика/Организатора закупки, осуществляемыми в пользу Участника, понимаются:</w:t>
      </w:r>
    </w:p>
    <w:p w:rsidR="009C3958" w:rsidRDefault="009C3958" w:rsidP="009C3958">
      <w:pPr>
        <w:numPr>
          <w:ilvl w:val="0"/>
          <w:numId w:val="66"/>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9C3958" w:rsidRDefault="009C3958" w:rsidP="009C3958">
      <w:pPr>
        <w:numPr>
          <w:ilvl w:val="0"/>
          <w:numId w:val="66"/>
        </w:numPr>
        <w:spacing w:after="0"/>
        <w:ind w:left="0" w:firstLine="709"/>
        <w:rPr>
          <w:color w:val="000000"/>
        </w:rPr>
      </w:pPr>
      <w:r>
        <w:rPr>
          <w:color w:val="000000"/>
        </w:rPr>
        <w:t>предоставление каких-либо гарантий;</w:t>
      </w:r>
    </w:p>
    <w:p w:rsidR="009C3958" w:rsidRDefault="009C3958" w:rsidP="009C3958">
      <w:pPr>
        <w:numPr>
          <w:ilvl w:val="0"/>
          <w:numId w:val="66"/>
        </w:numPr>
        <w:spacing w:after="0"/>
        <w:ind w:left="0" w:firstLine="709"/>
        <w:rPr>
          <w:color w:val="000000"/>
        </w:rPr>
      </w:pPr>
      <w:r>
        <w:rPr>
          <w:color w:val="000000"/>
        </w:rPr>
        <w:t>ускорение существующих процедур;</w:t>
      </w:r>
    </w:p>
    <w:p w:rsidR="009C3958" w:rsidRDefault="009C3958" w:rsidP="009C3958">
      <w:pPr>
        <w:numPr>
          <w:ilvl w:val="0"/>
          <w:numId w:val="66"/>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C3958" w:rsidRDefault="009C3958" w:rsidP="009C3958">
      <w:pPr>
        <w:numPr>
          <w:ilvl w:val="0"/>
          <w:numId w:val="67"/>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C3958" w:rsidRDefault="009C3958" w:rsidP="009C3958">
      <w:pPr>
        <w:numPr>
          <w:ilvl w:val="0"/>
          <w:numId w:val="67"/>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C3958" w:rsidRDefault="009C3958" w:rsidP="009C3958">
      <w:pPr>
        <w:numPr>
          <w:ilvl w:val="0"/>
          <w:numId w:val="67"/>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C3958" w:rsidRDefault="009C3958" w:rsidP="009C3958">
      <w:pPr>
        <w:ind w:firstLine="709"/>
        <w:rPr>
          <w:b/>
          <w:bCs/>
          <w:color w:val="000000"/>
        </w:rPr>
      </w:pPr>
    </w:p>
    <w:p w:rsidR="009C3958" w:rsidRDefault="009C3958" w:rsidP="009C3958">
      <w:pPr>
        <w:ind w:firstLine="709"/>
        <w:rPr>
          <w:b/>
          <w:bCs/>
          <w:color w:val="000000"/>
        </w:rPr>
      </w:pPr>
    </w:p>
    <w:tbl>
      <w:tblPr>
        <w:tblW w:w="0" w:type="auto"/>
        <w:tblInd w:w="108" w:type="dxa"/>
        <w:tblLook w:val="01E0" w:firstRow="1" w:lastRow="1" w:firstColumn="1" w:lastColumn="1" w:noHBand="0" w:noVBand="0"/>
      </w:tblPr>
      <w:tblGrid>
        <w:gridCol w:w="3825"/>
        <w:gridCol w:w="1087"/>
        <w:gridCol w:w="4617"/>
      </w:tblGrid>
      <w:tr w:rsidR="009C3958" w:rsidRPr="00821A7F" w:rsidTr="00F9525A">
        <w:tc>
          <w:tcPr>
            <w:tcW w:w="3960" w:type="dxa"/>
            <w:tcBorders>
              <w:bottom w:val="single" w:sz="4" w:space="0" w:color="auto"/>
            </w:tcBorders>
          </w:tcPr>
          <w:p w:rsidR="009C3958" w:rsidRPr="00821A7F" w:rsidRDefault="009C3958" w:rsidP="00F9525A">
            <w:pPr>
              <w:tabs>
                <w:tab w:val="left" w:pos="1080"/>
              </w:tabs>
              <w:spacing w:after="0"/>
              <w:rPr>
                <w:sz w:val="20"/>
                <w:szCs w:val="20"/>
              </w:rPr>
            </w:pPr>
          </w:p>
        </w:tc>
        <w:tc>
          <w:tcPr>
            <w:tcW w:w="1143" w:type="dxa"/>
          </w:tcPr>
          <w:p w:rsidR="009C3958" w:rsidRPr="00821A7F" w:rsidRDefault="009C3958" w:rsidP="00F9525A">
            <w:pPr>
              <w:tabs>
                <w:tab w:val="left" w:pos="1080"/>
              </w:tabs>
              <w:spacing w:after="0"/>
              <w:rPr>
                <w:sz w:val="20"/>
                <w:szCs w:val="20"/>
              </w:rPr>
            </w:pPr>
          </w:p>
        </w:tc>
        <w:tc>
          <w:tcPr>
            <w:tcW w:w="4820" w:type="dxa"/>
            <w:tcBorders>
              <w:bottom w:val="single" w:sz="4" w:space="0" w:color="auto"/>
            </w:tcBorders>
          </w:tcPr>
          <w:p w:rsidR="009C3958" w:rsidRPr="00821A7F" w:rsidRDefault="009C3958" w:rsidP="00F9525A">
            <w:pPr>
              <w:tabs>
                <w:tab w:val="left" w:pos="1080"/>
              </w:tabs>
              <w:spacing w:after="0"/>
              <w:rPr>
                <w:sz w:val="20"/>
                <w:szCs w:val="20"/>
              </w:rPr>
            </w:pPr>
          </w:p>
        </w:tc>
      </w:tr>
      <w:tr w:rsidR="009C3958" w:rsidRPr="00821A7F" w:rsidTr="00F9525A">
        <w:tc>
          <w:tcPr>
            <w:tcW w:w="3960" w:type="dxa"/>
            <w:tcBorders>
              <w:top w:val="single" w:sz="4" w:space="0" w:color="auto"/>
            </w:tcBorders>
          </w:tcPr>
          <w:p w:rsidR="009C3958" w:rsidRPr="00821A7F" w:rsidRDefault="009C3958" w:rsidP="00F9525A">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9C3958" w:rsidRPr="00821A7F" w:rsidRDefault="009C3958" w:rsidP="00F9525A">
            <w:pPr>
              <w:tabs>
                <w:tab w:val="left" w:pos="1080"/>
              </w:tabs>
              <w:spacing w:after="0"/>
              <w:rPr>
                <w:sz w:val="20"/>
                <w:szCs w:val="20"/>
              </w:rPr>
            </w:pPr>
          </w:p>
        </w:tc>
        <w:tc>
          <w:tcPr>
            <w:tcW w:w="4820" w:type="dxa"/>
            <w:tcBorders>
              <w:top w:val="single" w:sz="4" w:space="0" w:color="auto"/>
            </w:tcBorders>
          </w:tcPr>
          <w:p w:rsidR="009C3958" w:rsidRPr="00821A7F" w:rsidRDefault="009C3958" w:rsidP="00F9525A">
            <w:pPr>
              <w:tabs>
                <w:tab w:val="left" w:pos="1080"/>
              </w:tabs>
              <w:spacing w:after="0"/>
              <w:rPr>
                <w:sz w:val="20"/>
                <w:szCs w:val="20"/>
              </w:rPr>
            </w:pPr>
            <w:r w:rsidRPr="00821A7F">
              <w:rPr>
                <w:sz w:val="20"/>
                <w:szCs w:val="20"/>
              </w:rPr>
              <w:t>(фамилия, имя, отчество подписавшего, должность)</w:t>
            </w:r>
          </w:p>
        </w:tc>
      </w:tr>
    </w:tbl>
    <w:p w:rsidR="009C3958" w:rsidRPr="00821A7F" w:rsidRDefault="009C3958" w:rsidP="009C3958">
      <w:pPr>
        <w:tabs>
          <w:tab w:val="left" w:pos="1080"/>
        </w:tabs>
        <w:spacing w:after="0"/>
        <w:rPr>
          <w:b/>
        </w:rPr>
      </w:pPr>
    </w:p>
    <w:p w:rsidR="009C3958" w:rsidRPr="00821A7F" w:rsidRDefault="009C3958" w:rsidP="009C3958">
      <w:pPr>
        <w:tabs>
          <w:tab w:val="left" w:pos="1080"/>
        </w:tabs>
        <w:spacing w:after="0"/>
        <w:rPr>
          <w:b/>
        </w:rPr>
      </w:pPr>
      <w:r w:rsidRPr="00821A7F">
        <w:rPr>
          <w:b/>
        </w:rPr>
        <w:t>М.П.</w:t>
      </w:r>
    </w:p>
    <w:p w:rsidR="00D41097" w:rsidRDefault="00EF6612" w:rsidP="000B4B97">
      <w:pPr>
        <w:pStyle w:val="21"/>
        <w:tabs>
          <w:tab w:val="clear" w:pos="576"/>
          <w:tab w:val="num" w:pos="0"/>
        </w:tabs>
        <w:ind w:left="0" w:firstLine="0"/>
      </w:pPr>
      <w:r w:rsidRPr="00EF6612">
        <w:rPr>
          <w:sz w:val="24"/>
          <w:szCs w:val="24"/>
        </w:rPr>
        <w:lastRenderedPageBreak/>
        <w:t xml:space="preserve">ФОРМА 3. </w:t>
      </w:r>
      <w:bookmarkEnd w:id="190"/>
      <w:r w:rsidR="000B4B97">
        <w:rPr>
          <w:sz w:val="24"/>
          <w:szCs w:val="24"/>
        </w:rPr>
        <w:t>ПРЕДЛОЖЕНИЕ НА ОКАЗАНИЕ УСЛУГ</w:t>
      </w:r>
    </w:p>
    <w:p w:rsidR="000B4B97" w:rsidRDefault="000B4B97" w:rsidP="000B4B97">
      <w:pPr>
        <w:pStyle w:val="21"/>
      </w:pPr>
      <w:bookmarkStart w:id="194" w:name="_Toc1553033"/>
      <w:bookmarkStart w:id="195" w:name="_Toc1555263"/>
      <w:r w:rsidRPr="00821A7F">
        <w:t xml:space="preserve">Фирменный бланк Участника </w:t>
      </w:r>
      <w:r>
        <w:t>конкурса.</w:t>
      </w:r>
      <w:bookmarkEnd w:id="194"/>
      <w:bookmarkEnd w:id="195"/>
      <w:r w:rsidRPr="008E42A8">
        <w:t xml:space="preserve"> </w:t>
      </w:r>
    </w:p>
    <w:p w:rsidR="000B4B97" w:rsidRPr="000B4B97" w:rsidRDefault="000B4B97" w:rsidP="000B4B97">
      <w:pPr>
        <w:keepNext/>
        <w:keepLines/>
        <w:jc w:val="center"/>
        <w:rPr>
          <w:b/>
          <w:color w:val="000000"/>
          <w:sz w:val="28"/>
          <w:szCs w:val="28"/>
        </w:rPr>
      </w:pPr>
      <w:bookmarkStart w:id="196" w:name="_Toc1553034"/>
      <w:bookmarkStart w:id="197" w:name="_Toc1555264"/>
      <w:r w:rsidRPr="000B4B97">
        <w:rPr>
          <w:b/>
          <w:sz w:val="28"/>
          <w:szCs w:val="28"/>
        </w:rPr>
        <w:t>Предложение</w:t>
      </w:r>
      <w:bookmarkEnd w:id="196"/>
      <w:bookmarkEnd w:id="197"/>
      <w:r w:rsidRPr="000B4B97">
        <w:rPr>
          <w:b/>
          <w:sz w:val="28"/>
          <w:szCs w:val="28"/>
        </w:rPr>
        <w:t xml:space="preserve"> на оказание услуг</w:t>
      </w:r>
    </w:p>
    <w:p w:rsidR="000B4B97" w:rsidRPr="00563ECD" w:rsidRDefault="000B4B97" w:rsidP="000B4B97">
      <w:pPr>
        <w:keepNext/>
        <w:keepLines/>
        <w:rPr>
          <w:color w:val="000000"/>
        </w:rPr>
      </w:pPr>
      <w:r w:rsidRPr="00563ECD">
        <w:rPr>
          <w:color w:val="000000"/>
        </w:rPr>
        <w:t xml:space="preserve">Наименование и адрес Участника </w:t>
      </w:r>
      <w:r>
        <w:rPr>
          <w:color w:val="000000"/>
        </w:rPr>
        <w:t>Конкурса</w:t>
      </w:r>
      <w:r w:rsidRPr="00563ECD">
        <w:rPr>
          <w:color w:val="000000"/>
        </w:rPr>
        <w:t>: _</w:t>
      </w:r>
      <w:r>
        <w:rPr>
          <w:color w:val="000000"/>
        </w:rPr>
        <w:t>______________________________</w:t>
      </w:r>
    </w:p>
    <w:p w:rsidR="000B4B97" w:rsidRDefault="000B4B97" w:rsidP="000B4B97">
      <w:pPr>
        <w:keepNext/>
        <w:keepLines/>
        <w:ind w:right="-55"/>
        <w:rPr>
          <w:b/>
        </w:rPr>
      </w:pPr>
    </w:p>
    <w:p w:rsidR="000B4B97" w:rsidRDefault="000B4B97" w:rsidP="000B4B97">
      <w:pPr>
        <w:keepNext/>
        <w:keepLines/>
        <w:ind w:right="-55"/>
      </w:pPr>
      <w:r w:rsidRPr="00921CD1">
        <w:rPr>
          <w:b/>
        </w:rPr>
        <w:t>Таблица 1</w:t>
      </w:r>
      <w:r w:rsidRPr="00921CD1">
        <w:t xml:space="preserve"> Предлагаемая </w:t>
      </w:r>
      <w:r>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
        <w:gridCol w:w="4007"/>
        <w:gridCol w:w="1089"/>
        <w:gridCol w:w="944"/>
        <w:gridCol w:w="1303"/>
        <w:gridCol w:w="1519"/>
      </w:tblGrid>
      <w:tr w:rsidR="00572154" w:rsidRPr="00921CD1" w:rsidTr="00886609">
        <w:tc>
          <w:tcPr>
            <w:tcW w:w="785" w:type="dxa"/>
            <w:vAlign w:val="center"/>
          </w:tcPr>
          <w:p w:rsidR="00572154" w:rsidRPr="00921CD1" w:rsidRDefault="00572154" w:rsidP="00886609">
            <w:pPr>
              <w:keepNext/>
              <w:keepLines/>
              <w:ind w:right="-55"/>
              <w:jc w:val="center"/>
              <w:rPr>
                <w:i/>
              </w:rPr>
            </w:pPr>
            <w:r w:rsidRPr="00921CD1">
              <w:rPr>
                <w:i/>
              </w:rPr>
              <w:t xml:space="preserve">№ </w:t>
            </w:r>
          </w:p>
          <w:p w:rsidR="00572154" w:rsidRPr="00921CD1" w:rsidRDefault="00572154" w:rsidP="00886609">
            <w:pPr>
              <w:keepNext/>
              <w:keepLines/>
              <w:ind w:right="-55"/>
              <w:jc w:val="center"/>
              <w:rPr>
                <w:i/>
              </w:rPr>
            </w:pPr>
            <w:r w:rsidRPr="00921CD1">
              <w:rPr>
                <w:i/>
              </w:rPr>
              <w:t>п/п</w:t>
            </w:r>
          </w:p>
        </w:tc>
        <w:tc>
          <w:tcPr>
            <w:tcW w:w="4172" w:type="dxa"/>
            <w:vAlign w:val="center"/>
          </w:tcPr>
          <w:p w:rsidR="00572154" w:rsidRPr="00921CD1" w:rsidRDefault="00572154" w:rsidP="00886609">
            <w:pPr>
              <w:keepNext/>
              <w:keepLines/>
              <w:ind w:right="-55"/>
              <w:jc w:val="center"/>
              <w:rPr>
                <w:i/>
              </w:rPr>
            </w:pPr>
            <w:r w:rsidRPr="00921CD1">
              <w:rPr>
                <w:i/>
              </w:rPr>
              <w:t xml:space="preserve">Наименование </w:t>
            </w:r>
          </w:p>
          <w:p w:rsidR="00572154" w:rsidRPr="00921CD1" w:rsidRDefault="00572154" w:rsidP="00886609">
            <w:pPr>
              <w:keepNext/>
              <w:keepLines/>
              <w:ind w:right="-55"/>
              <w:jc w:val="center"/>
              <w:rPr>
                <w:i/>
              </w:rPr>
            </w:pPr>
            <w:r>
              <w:rPr>
                <w:i/>
              </w:rPr>
              <w:t>услуг</w:t>
            </w:r>
          </w:p>
        </w:tc>
        <w:tc>
          <w:tcPr>
            <w:tcW w:w="1126" w:type="dxa"/>
            <w:vAlign w:val="center"/>
          </w:tcPr>
          <w:p w:rsidR="00572154" w:rsidRPr="00921CD1" w:rsidRDefault="00572154" w:rsidP="00886609">
            <w:pPr>
              <w:keepNext/>
              <w:keepLines/>
              <w:ind w:right="-55"/>
              <w:jc w:val="center"/>
              <w:rPr>
                <w:i/>
              </w:rPr>
            </w:pPr>
            <w:r w:rsidRPr="00921CD1">
              <w:rPr>
                <w:i/>
              </w:rPr>
              <w:t>Ед.             изм.</w:t>
            </w:r>
          </w:p>
        </w:tc>
        <w:tc>
          <w:tcPr>
            <w:tcW w:w="966" w:type="dxa"/>
            <w:vAlign w:val="center"/>
          </w:tcPr>
          <w:p w:rsidR="00572154" w:rsidRPr="00921CD1" w:rsidRDefault="00572154" w:rsidP="00886609">
            <w:pPr>
              <w:keepNext/>
              <w:keepLines/>
              <w:ind w:right="-55"/>
              <w:jc w:val="center"/>
              <w:rPr>
                <w:i/>
              </w:rPr>
            </w:pPr>
            <w:r w:rsidRPr="00921CD1">
              <w:rPr>
                <w:i/>
              </w:rPr>
              <w:t>Кол-</w:t>
            </w:r>
          </w:p>
          <w:p w:rsidR="00572154" w:rsidRPr="00921CD1" w:rsidRDefault="00572154" w:rsidP="00886609">
            <w:pPr>
              <w:keepNext/>
              <w:keepLines/>
              <w:ind w:right="-55"/>
              <w:jc w:val="center"/>
              <w:rPr>
                <w:i/>
              </w:rPr>
            </w:pPr>
            <w:r w:rsidRPr="00921CD1">
              <w:rPr>
                <w:i/>
              </w:rPr>
              <w:t>во</w:t>
            </w:r>
          </w:p>
        </w:tc>
        <w:tc>
          <w:tcPr>
            <w:tcW w:w="2938" w:type="dxa"/>
            <w:gridSpan w:val="2"/>
            <w:vAlign w:val="center"/>
          </w:tcPr>
          <w:p w:rsidR="00572154" w:rsidRPr="00921CD1" w:rsidRDefault="00572154" w:rsidP="00886609">
            <w:pPr>
              <w:keepNext/>
              <w:keepLines/>
              <w:ind w:right="-55"/>
              <w:jc w:val="center"/>
              <w:rPr>
                <w:i/>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rsidRPr="00921CD1">
              <w:t>1.</w:t>
            </w:r>
          </w:p>
        </w:tc>
        <w:tc>
          <w:tcPr>
            <w:tcW w:w="4172" w:type="dxa"/>
            <w:tcBorders>
              <w:top w:val="nil"/>
              <w:left w:val="nil"/>
              <w:bottom w:val="single" w:sz="4" w:space="0" w:color="auto"/>
              <w:right w:val="single" w:sz="4" w:space="0" w:color="auto"/>
            </w:tcBorders>
            <w:shd w:val="clear" w:color="auto" w:fill="auto"/>
            <w:vAlign w:val="center"/>
          </w:tcPr>
          <w:p w:rsidR="00572154" w:rsidRPr="009360F1" w:rsidRDefault="00572154" w:rsidP="000B4B97">
            <w:pPr>
              <w:jc w:val="left"/>
              <w:rPr>
                <w:b/>
                <w:color w:val="000000"/>
              </w:rPr>
            </w:pPr>
            <w:r w:rsidRPr="00D07C16">
              <w:t>Отдыхающие (дети в возрасте от 7 до 16 лет)</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t>2</w:t>
            </w:r>
          </w:p>
        </w:tc>
        <w:tc>
          <w:tcPr>
            <w:tcW w:w="4172" w:type="dxa"/>
            <w:tcBorders>
              <w:top w:val="nil"/>
              <w:left w:val="nil"/>
              <w:bottom w:val="single" w:sz="4" w:space="0" w:color="auto"/>
              <w:right w:val="single" w:sz="4" w:space="0" w:color="auto"/>
            </w:tcBorders>
            <w:shd w:val="clear" w:color="auto" w:fill="auto"/>
            <w:vAlign w:val="center"/>
          </w:tcPr>
          <w:p w:rsidR="00572154" w:rsidRPr="00D07C16" w:rsidRDefault="00572154" w:rsidP="000B4B97">
            <w:pPr>
              <w:jc w:val="left"/>
              <w:rPr>
                <w:color w:val="000000"/>
              </w:rPr>
            </w:pPr>
            <w:r w:rsidRPr="00D07C16">
              <w:rPr>
                <w:color w:val="000000"/>
              </w:rPr>
              <w:t>Обслуживающий персонал</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572154" w:rsidRPr="00921CD1" w:rsidTr="00886609">
        <w:trPr>
          <w:trHeight w:val="534"/>
        </w:trPr>
        <w:tc>
          <w:tcPr>
            <w:tcW w:w="785" w:type="dxa"/>
            <w:vAlign w:val="center"/>
          </w:tcPr>
          <w:p w:rsidR="00572154" w:rsidRPr="00921CD1" w:rsidRDefault="00572154" w:rsidP="000B4B97">
            <w:pPr>
              <w:keepNext/>
              <w:keepLines/>
              <w:ind w:right="-55"/>
              <w:jc w:val="center"/>
            </w:pPr>
            <w:r>
              <w:t>3</w:t>
            </w:r>
          </w:p>
        </w:tc>
        <w:tc>
          <w:tcPr>
            <w:tcW w:w="4172" w:type="dxa"/>
            <w:tcBorders>
              <w:top w:val="nil"/>
              <w:left w:val="nil"/>
              <w:bottom w:val="single" w:sz="4" w:space="0" w:color="auto"/>
              <w:right w:val="single" w:sz="4" w:space="0" w:color="auto"/>
            </w:tcBorders>
            <w:shd w:val="clear" w:color="auto" w:fill="auto"/>
            <w:vAlign w:val="center"/>
          </w:tcPr>
          <w:p w:rsidR="00572154" w:rsidRPr="00D07C16" w:rsidRDefault="00572154" w:rsidP="000B4B97">
            <w:pPr>
              <w:jc w:val="left"/>
              <w:rPr>
                <w:color w:val="000000"/>
              </w:rPr>
            </w:pPr>
            <w:r w:rsidRPr="00D07C16">
              <w:rPr>
                <w:color w:val="000000"/>
              </w:rPr>
              <w:t>Корпоративные мероприятия</w:t>
            </w:r>
          </w:p>
        </w:tc>
        <w:tc>
          <w:tcPr>
            <w:tcW w:w="1126" w:type="dxa"/>
            <w:vAlign w:val="center"/>
          </w:tcPr>
          <w:p w:rsidR="00572154" w:rsidRPr="00921CD1" w:rsidRDefault="00572154" w:rsidP="000B4B97">
            <w:pPr>
              <w:keepNext/>
              <w:keepLines/>
              <w:ind w:right="-55"/>
            </w:pPr>
          </w:p>
        </w:tc>
        <w:tc>
          <w:tcPr>
            <w:tcW w:w="966" w:type="dxa"/>
            <w:vAlign w:val="center"/>
          </w:tcPr>
          <w:p w:rsidR="00572154" w:rsidRPr="00921CD1" w:rsidRDefault="00572154" w:rsidP="000B4B97">
            <w:pPr>
              <w:keepNext/>
              <w:keepLines/>
              <w:ind w:right="-55"/>
            </w:pPr>
          </w:p>
        </w:tc>
        <w:tc>
          <w:tcPr>
            <w:tcW w:w="2938" w:type="dxa"/>
            <w:gridSpan w:val="2"/>
            <w:vAlign w:val="center"/>
          </w:tcPr>
          <w:p w:rsidR="00572154" w:rsidRPr="00921CD1" w:rsidRDefault="00572154" w:rsidP="000B4B97">
            <w:pPr>
              <w:keepNext/>
              <w:keepLines/>
              <w:ind w:right="-55"/>
              <w:jc w:val="center"/>
            </w:pPr>
          </w:p>
        </w:tc>
      </w:tr>
      <w:tr w:rsidR="000B4B97" w:rsidRPr="00921CD1" w:rsidTr="00886609">
        <w:trPr>
          <w:trHeight w:val="420"/>
        </w:trPr>
        <w:tc>
          <w:tcPr>
            <w:tcW w:w="8405" w:type="dxa"/>
            <w:gridSpan w:val="5"/>
            <w:vAlign w:val="center"/>
          </w:tcPr>
          <w:p w:rsidR="000B4B97" w:rsidRPr="00921CD1" w:rsidRDefault="000B4B97" w:rsidP="000B4B97">
            <w:pPr>
              <w:keepNext/>
              <w:keepLines/>
              <w:ind w:right="-55"/>
              <w:jc w:val="center"/>
              <w:rPr>
                <w:b/>
              </w:rPr>
            </w:pPr>
            <w:r w:rsidRPr="00921CD1">
              <w:t xml:space="preserve">                                            </w:t>
            </w:r>
            <w:r>
              <w:t xml:space="preserve">                </w:t>
            </w:r>
            <w:r w:rsidRPr="00921CD1">
              <w:t xml:space="preserve"> Итого</w:t>
            </w:r>
            <w:r>
              <w:t xml:space="preserve"> сумма единичных расценок</w:t>
            </w:r>
            <w:r w:rsidRPr="00921CD1">
              <w:t>:</w:t>
            </w:r>
          </w:p>
        </w:tc>
        <w:tc>
          <w:tcPr>
            <w:tcW w:w="1582" w:type="dxa"/>
            <w:vAlign w:val="center"/>
          </w:tcPr>
          <w:p w:rsidR="000B4B97" w:rsidRPr="00921CD1" w:rsidRDefault="000B4B97" w:rsidP="000B4B97">
            <w:pPr>
              <w:keepNext/>
              <w:keepLines/>
              <w:ind w:right="-55"/>
              <w:jc w:val="center"/>
              <w:rPr>
                <w:b/>
              </w:rPr>
            </w:pPr>
          </w:p>
        </w:tc>
      </w:tr>
    </w:tbl>
    <w:p w:rsidR="000B4B97" w:rsidRDefault="000B4B97" w:rsidP="000B4B97">
      <w:pPr>
        <w:keepNext/>
        <w:keepLines/>
        <w:ind w:right="-55"/>
        <w:rPr>
          <w:b/>
        </w:rPr>
      </w:pPr>
    </w:p>
    <w:p w:rsidR="00572154" w:rsidRDefault="00572154" w:rsidP="000B4B97">
      <w:pPr>
        <w:keepNext/>
        <w:keepLines/>
        <w:ind w:right="-55"/>
      </w:pPr>
      <w:r w:rsidRPr="004B7899">
        <w:t>Итоговая стоимость заявки, без НДС, руб.</w:t>
      </w:r>
      <w:r>
        <w:t xml:space="preserve"> _________________________________</w:t>
      </w:r>
    </w:p>
    <w:p w:rsidR="00572154" w:rsidRDefault="00572154" w:rsidP="000B4B97">
      <w:pPr>
        <w:keepNext/>
        <w:keepLines/>
        <w:ind w:right="-55"/>
      </w:pPr>
      <w:r w:rsidRPr="004B7899">
        <w:t>кроме того, НДС, руб.</w:t>
      </w:r>
      <w:r>
        <w:t xml:space="preserve"> __________________________________________________</w:t>
      </w:r>
    </w:p>
    <w:p w:rsidR="00572154" w:rsidRDefault="00572154" w:rsidP="000B4B97">
      <w:pPr>
        <w:keepNext/>
        <w:keepLines/>
        <w:ind w:right="-55"/>
      </w:pPr>
      <w:r w:rsidRPr="004B7899">
        <w:t>Итого,</w:t>
      </w:r>
      <w:r>
        <w:t xml:space="preserve"> </w:t>
      </w:r>
      <w:r w:rsidRPr="004B7899">
        <w:t>стоимость заявки с НДС, руб.</w:t>
      </w:r>
      <w:r>
        <w:t xml:space="preserve"> ______________________________________</w:t>
      </w:r>
    </w:p>
    <w:p w:rsidR="00572154" w:rsidRDefault="00572154" w:rsidP="000B4B97">
      <w:pPr>
        <w:keepNext/>
        <w:keepLines/>
        <w:ind w:right="-55"/>
        <w:rPr>
          <w:b/>
        </w:rPr>
      </w:pPr>
    </w:p>
    <w:p w:rsidR="000B4B97" w:rsidRPr="00483C87" w:rsidRDefault="000B4B97" w:rsidP="000B4B97">
      <w:pPr>
        <w:keepNext/>
        <w:keepLines/>
        <w:ind w:right="-55"/>
      </w:pPr>
      <w:r w:rsidRPr="00921CD1">
        <w:rPr>
          <w:b/>
        </w:rPr>
        <w:t>Таблица 2</w:t>
      </w:r>
      <w:r>
        <w:rPr>
          <w:b/>
        </w:rPr>
        <w:t xml:space="preserve"> </w:t>
      </w:r>
      <w:r>
        <w:t>Условия 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0B4B97" w:rsidRPr="00921CD1" w:rsidTr="00886609">
        <w:trPr>
          <w:gridAfter w:val="1"/>
          <w:wAfter w:w="128" w:type="dxa"/>
        </w:trPr>
        <w:tc>
          <w:tcPr>
            <w:tcW w:w="828" w:type="dxa"/>
            <w:vAlign w:val="center"/>
          </w:tcPr>
          <w:p w:rsidR="000B4B97" w:rsidRPr="00921CD1" w:rsidRDefault="000B4B97" w:rsidP="00886609">
            <w:pPr>
              <w:keepNext/>
              <w:keepLines/>
              <w:ind w:right="-55"/>
              <w:jc w:val="center"/>
              <w:rPr>
                <w:i/>
              </w:rPr>
            </w:pPr>
            <w:r w:rsidRPr="00921CD1">
              <w:rPr>
                <w:i/>
              </w:rPr>
              <w:t>№</w:t>
            </w:r>
          </w:p>
          <w:p w:rsidR="000B4B97" w:rsidRPr="00921CD1" w:rsidRDefault="000B4B97" w:rsidP="00886609">
            <w:pPr>
              <w:keepNext/>
              <w:keepLines/>
              <w:ind w:right="-55"/>
              <w:jc w:val="center"/>
              <w:rPr>
                <w:i/>
              </w:rPr>
            </w:pPr>
            <w:r w:rsidRPr="00921CD1">
              <w:rPr>
                <w:i/>
              </w:rPr>
              <w:t>п/п</w:t>
            </w:r>
          </w:p>
        </w:tc>
        <w:tc>
          <w:tcPr>
            <w:tcW w:w="9203" w:type="dxa"/>
            <w:gridSpan w:val="5"/>
            <w:vAlign w:val="center"/>
          </w:tcPr>
          <w:p w:rsidR="000B4B97" w:rsidRPr="00921CD1" w:rsidRDefault="000B4B97" w:rsidP="00886609">
            <w:pPr>
              <w:keepNext/>
              <w:keepLines/>
              <w:ind w:right="-55"/>
              <w:jc w:val="center"/>
              <w:rPr>
                <w:i/>
              </w:rPr>
            </w:pPr>
            <w:r w:rsidRPr="00921CD1">
              <w:rPr>
                <w:i/>
              </w:rPr>
              <w:t>Дополнительные условия</w:t>
            </w:r>
          </w:p>
        </w:tc>
      </w:tr>
      <w:tr w:rsidR="000B4B97" w:rsidRPr="00921CD1" w:rsidTr="00886609">
        <w:trPr>
          <w:gridAfter w:val="1"/>
          <w:wAfter w:w="128" w:type="dxa"/>
          <w:trHeight w:val="465"/>
        </w:trPr>
        <w:tc>
          <w:tcPr>
            <w:tcW w:w="828" w:type="dxa"/>
            <w:vAlign w:val="center"/>
          </w:tcPr>
          <w:p w:rsidR="000B4B97" w:rsidRPr="00921CD1" w:rsidRDefault="000B4B97" w:rsidP="00886609">
            <w:pPr>
              <w:keepNext/>
              <w:keepLines/>
              <w:ind w:right="-55"/>
              <w:jc w:val="center"/>
            </w:pPr>
            <w:r w:rsidRPr="00921CD1">
              <w:t>1.</w:t>
            </w:r>
          </w:p>
        </w:tc>
        <w:tc>
          <w:tcPr>
            <w:tcW w:w="4242" w:type="dxa"/>
            <w:gridSpan w:val="3"/>
            <w:vAlign w:val="center"/>
          </w:tcPr>
          <w:p w:rsidR="000B4B97" w:rsidRPr="00921CD1" w:rsidRDefault="000B4B97" w:rsidP="00886609">
            <w:pPr>
              <w:keepNext/>
              <w:keepLines/>
              <w:ind w:right="-55"/>
              <w:jc w:val="left"/>
              <w:rPr>
                <w:i/>
              </w:rPr>
            </w:pPr>
            <w:r w:rsidRPr="00921CD1">
              <w:rPr>
                <w:i/>
              </w:rPr>
              <w:t xml:space="preserve">Срок </w:t>
            </w:r>
            <w:r>
              <w:rPr>
                <w:i/>
              </w:rPr>
              <w:t>оказания услуг</w:t>
            </w:r>
          </w:p>
        </w:tc>
        <w:tc>
          <w:tcPr>
            <w:tcW w:w="4961" w:type="dxa"/>
            <w:gridSpan w:val="2"/>
          </w:tcPr>
          <w:p w:rsidR="000B4B97" w:rsidRPr="00921CD1" w:rsidRDefault="000B4B97" w:rsidP="00886609">
            <w:pPr>
              <w:keepNext/>
              <w:keepLines/>
              <w:ind w:right="-55"/>
            </w:pPr>
          </w:p>
        </w:tc>
      </w:tr>
      <w:tr w:rsidR="000B4B97" w:rsidRPr="00921CD1" w:rsidTr="00886609">
        <w:trPr>
          <w:gridAfter w:val="1"/>
          <w:wAfter w:w="128" w:type="dxa"/>
          <w:trHeight w:val="426"/>
        </w:trPr>
        <w:tc>
          <w:tcPr>
            <w:tcW w:w="828" w:type="dxa"/>
            <w:vAlign w:val="center"/>
          </w:tcPr>
          <w:p w:rsidR="000B4B97" w:rsidRPr="00921CD1" w:rsidRDefault="00886609" w:rsidP="00886609">
            <w:pPr>
              <w:keepNext/>
              <w:keepLines/>
              <w:ind w:right="-55"/>
              <w:jc w:val="center"/>
            </w:pPr>
            <w:r>
              <w:t>2</w:t>
            </w:r>
          </w:p>
        </w:tc>
        <w:tc>
          <w:tcPr>
            <w:tcW w:w="4242" w:type="dxa"/>
            <w:gridSpan w:val="3"/>
            <w:vAlign w:val="center"/>
          </w:tcPr>
          <w:p w:rsidR="000B4B97" w:rsidRPr="00921CD1" w:rsidRDefault="00886609" w:rsidP="00886609">
            <w:pPr>
              <w:keepNext/>
              <w:keepLines/>
              <w:ind w:right="-55"/>
              <w:jc w:val="left"/>
              <w:rPr>
                <w:i/>
              </w:rPr>
            </w:pPr>
            <w:r w:rsidRPr="00886609">
              <w:rPr>
                <w:i/>
              </w:rPr>
              <w:t>Условия оказания услуг</w:t>
            </w:r>
          </w:p>
        </w:tc>
        <w:tc>
          <w:tcPr>
            <w:tcW w:w="4961" w:type="dxa"/>
            <w:gridSpan w:val="2"/>
          </w:tcPr>
          <w:p w:rsidR="000B4B97" w:rsidRPr="00921CD1" w:rsidRDefault="000B4B97" w:rsidP="00886609">
            <w:pPr>
              <w:keepNext/>
              <w:keepLines/>
              <w:ind w:right="-55"/>
            </w:pPr>
          </w:p>
        </w:tc>
      </w:tr>
      <w:tr w:rsidR="000B4B97" w:rsidRPr="00921CD1" w:rsidTr="00886609">
        <w:trPr>
          <w:gridAfter w:val="1"/>
          <w:wAfter w:w="128" w:type="dxa"/>
          <w:trHeight w:val="554"/>
        </w:trPr>
        <w:tc>
          <w:tcPr>
            <w:tcW w:w="828" w:type="dxa"/>
            <w:vAlign w:val="center"/>
          </w:tcPr>
          <w:p w:rsidR="000B4B97" w:rsidRPr="00921CD1" w:rsidRDefault="000B4B97" w:rsidP="00886609">
            <w:pPr>
              <w:keepNext/>
              <w:keepLines/>
              <w:ind w:right="-55"/>
              <w:jc w:val="center"/>
            </w:pPr>
            <w:r>
              <w:t>3.</w:t>
            </w:r>
          </w:p>
        </w:tc>
        <w:tc>
          <w:tcPr>
            <w:tcW w:w="4242" w:type="dxa"/>
            <w:gridSpan w:val="3"/>
            <w:vAlign w:val="center"/>
          </w:tcPr>
          <w:p w:rsidR="000B4B97" w:rsidRPr="00921CD1" w:rsidRDefault="00886609" w:rsidP="00886609">
            <w:pPr>
              <w:keepNext/>
              <w:keepLines/>
              <w:ind w:right="-55"/>
              <w:jc w:val="left"/>
              <w:rPr>
                <w:i/>
              </w:rPr>
            </w:pPr>
            <w:r w:rsidRPr="00921CD1">
              <w:rPr>
                <w:i/>
              </w:rPr>
              <w:t>Условия оплаты</w:t>
            </w:r>
          </w:p>
        </w:tc>
        <w:tc>
          <w:tcPr>
            <w:tcW w:w="4961" w:type="dxa"/>
            <w:gridSpan w:val="2"/>
            <w:vAlign w:val="center"/>
          </w:tcPr>
          <w:p w:rsidR="000B4B97" w:rsidRPr="00921CD1" w:rsidRDefault="000B4B97" w:rsidP="00886609">
            <w:pPr>
              <w:keepNext/>
              <w:keepLines/>
              <w:ind w:right="-55"/>
            </w:pPr>
          </w:p>
        </w:tc>
      </w:tr>
      <w:tr w:rsidR="000B4B97" w:rsidRPr="00E95835" w:rsidTr="00886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0B4B97" w:rsidRPr="00E95835" w:rsidRDefault="000B4B97" w:rsidP="00886609">
            <w:pPr>
              <w:keepNext/>
              <w:keepLines/>
              <w:tabs>
                <w:tab w:val="left" w:pos="1080"/>
              </w:tabs>
              <w:rPr>
                <w:sz w:val="20"/>
              </w:rPr>
            </w:pPr>
            <w:r w:rsidRPr="00921CD1">
              <w:t xml:space="preserve">  </w:t>
            </w:r>
          </w:p>
          <w:p w:rsidR="000B4B97" w:rsidRPr="00E95835" w:rsidRDefault="000B4B97" w:rsidP="00886609">
            <w:pPr>
              <w:keepNext/>
              <w:keepLines/>
              <w:tabs>
                <w:tab w:val="left" w:pos="1080"/>
              </w:tabs>
              <w:rPr>
                <w:sz w:val="20"/>
              </w:rPr>
            </w:pPr>
          </w:p>
        </w:tc>
        <w:tc>
          <w:tcPr>
            <w:tcW w:w="951" w:type="dxa"/>
            <w:gridSpan w:val="2"/>
          </w:tcPr>
          <w:p w:rsidR="000B4B97" w:rsidRPr="00E95835" w:rsidRDefault="000B4B97" w:rsidP="00886609">
            <w:pPr>
              <w:keepNext/>
              <w:keepLines/>
              <w:tabs>
                <w:tab w:val="left" w:pos="1080"/>
              </w:tabs>
              <w:rPr>
                <w:sz w:val="20"/>
              </w:rPr>
            </w:pPr>
          </w:p>
        </w:tc>
        <w:tc>
          <w:tcPr>
            <w:tcW w:w="4442" w:type="dxa"/>
            <w:gridSpan w:val="2"/>
            <w:tcBorders>
              <w:bottom w:val="single" w:sz="4" w:space="0" w:color="auto"/>
            </w:tcBorders>
          </w:tcPr>
          <w:p w:rsidR="000B4B97" w:rsidRPr="00E95835" w:rsidRDefault="000B4B97" w:rsidP="00886609">
            <w:pPr>
              <w:keepNext/>
              <w:keepLines/>
              <w:tabs>
                <w:tab w:val="left" w:pos="1080"/>
              </w:tabs>
              <w:rPr>
                <w:sz w:val="20"/>
              </w:rPr>
            </w:pPr>
          </w:p>
        </w:tc>
      </w:tr>
      <w:tr w:rsidR="000B4B97" w:rsidRPr="00E95835" w:rsidTr="00886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0B4B97" w:rsidRPr="00E95835" w:rsidRDefault="000B4B97" w:rsidP="00886609">
            <w:pPr>
              <w:keepNext/>
              <w:keepLines/>
              <w:tabs>
                <w:tab w:val="left" w:pos="1080"/>
              </w:tabs>
              <w:rPr>
                <w:sz w:val="20"/>
              </w:rPr>
            </w:pPr>
            <w:r w:rsidRPr="00E95835">
              <w:rPr>
                <w:sz w:val="20"/>
              </w:rPr>
              <w:t>(подпись уполномоченного представителя)</w:t>
            </w:r>
          </w:p>
        </w:tc>
        <w:tc>
          <w:tcPr>
            <w:tcW w:w="951" w:type="dxa"/>
            <w:gridSpan w:val="2"/>
          </w:tcPr>
          <w:p w:rsidR="000B4B97" w:rsidRPr="00E95835" w:rsidRDefault="000B4B97" w:rsidP="00886609">
            <w:pPr>
              <w:keepNext/>
              <w:keepLines/>
              <w:tabs>
                <w:tab w:val="left" w:pos="1080"/>
              </w:tabs>
              <w:rPr>
                <w:sz w:val="20"/>
              </w:rPr>
            </w:pPr>
          </w:p>
        </w:tc>
        <w:tc>
          <w:tcPr>
            <w:tcW w:w="4442" w:type="dxa"/>
            <w:gridSpan w:val="2"/>
            <w:tcBorders>
              <w:top w:val="single" w:sz="4" w:space="0" w:color="auto"/>
            </w:tcBorders>
          </w:tcPr>
          <w:p w:rsidR="000B4B97" w:rsidRPr="00E95835" w:rsidRDefault="000B4B97" w:rsidP="00886609">
            <w:pPr>
              <w:keepNext/>
              <w:keepLines/>
              <w:tabs>
                <w:tab w:val="left" w:pos="1080"/>
              </w:tabs>
              <w:rPr>
                <w:sz w:val="20"/>
              </w:rPr>
            </w:pPr>
            <w:r w:rsidRPr="00E95835">
              <w:rPr>
                <w:sz w:val="20"/>
              </w:rPr>
              <w:t>(фамилия, имя, отчество подписавшего, должность)</w:t>
            </w:r>
          </w:p>
        </w:tc>
      </w:tr>
    </w:tbl>
    <w:p w:rsidR="000B4B97" w:rsidRDefault="000B4B97" w:rsidP="000B4B97">
      <w:pPr>
        <w:keepNext/>
        <w:keepLines/>
        <w:tabs>
          <w:tab w:val="left" w:pos="1080"/>
        </w:tabs>
        <w:rPr>
          <w:b/>
        </w:rPr>
      </w:pPr>
      <w:r w:rsidRPr="00E95835">
        <w:rPr>
          <w:b/>
        </w:rPr>
        <w:t>М.П.</w:t>
      </w:r>
    </w:p>
    <w:p w:rsidR="000B4B97" w:rsidRPr="00921CD1" w:rsidRDefault="000B4B97" w:rsidP="000B4B97">
      <w:pPr>
        <w:keepNext/>
        <w:keepLines/>
        <w:pBdr>
          <w:bottom w:val="single" w:sz="12" w:space="1" w:color="auto"/>
        </w:pBdr>
        <w:ind w:right="-55"/>
        <w:rPr>
          <w:b/>
        </w:rPr>
      </w:pPr>
      <w:r w:rsidRPr="00921CD1">
        <w:t xml:space="preserve">                                                                  </w:t>
      </w:r>
      <w:r w:rsidRPr="00921CD1">
        <w:rPr>
          <w:b/>
        </w:rPr>
        <w:t>конец формы</w:t>
      </w:r>
    </w:p>
    <w:p w:rsidR="000B4B97" w:rsidRPr="00921CD1" w:rsidRDefault="000B4B97" w:rsidP="000B4B97">
      <w:pPr>
        <w:keepNext/>
        <w:keepLines/>
        <w:ind w:right="-55"/>
        <w:rPr>
          <w:b/>
        </w:rPr>
      </w:pPr>
      <w:r w:rsidRPr="00921CD1">
        <w:rPr>
          <w:b/>
        </w:rPr>
        <w:t>Инструкции по заполнению</w:t>
      </w:r>
    </w:p>
    <w:p w:rsidR="000B4B97" w:rsidRPr="007B4110"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Конкурса</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0B4B97"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 xml:space="preserve">Конкурса </w:t>
      </w:r>
      <w:r w:rsidRPr="007B4110">
        <w:rPr>
          <w:sz w:val="20"/>
        </w:rPr>
        <w:t>указывает свое фирменное наименование (в т.ч. организационно-правовую форму) и свой адрес.</w:t>
      </w:r>
    </w:p>
    <w:p w:rsidR="000B4B97" w:rsidRPr="003D494A"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Pr>
          <w:sz w:val="20"/>
        </w:rPr>
        <w:t>услуги</w:t>
      </w:r>
      <w:r w:rsidRPr="003D494A">
        <w:rPr>
          <w:sz w:val="20"/>
        </w:rPr>
        <w:t>, единицы измерения, количество, цена за единицу с НДС, сумма с НДС, итоговая сумма с НДС.</w:t>
      </w:r>
    </w:p>
    <w:p w:rsidR="000B4B97" w:rsidRDefault="000B4B97" w:rsidP="00DE4678">
      <w:pPr>
        <w:keepNext/>
        <w:keepLines/>
        <w:widowControl w:val="0"/>
        <w:numPr>
          <w:ilvl w:val="3"/>
          <w:numId w:val="45"/>
        </w:numPr>
        <w:tabs>
          <w:tab w:val="clear" w:pos="720"/>
        </w:tabs>
        <w:spacing w:after="0"/>
        <w:ind w:left="0" w:right="-55" w:firstLine="567"/>
        <w:rPr>
          <w:sz w:val="20"/>
        </w:rPr>
      </w:pPr>
      <w:r w:rsidRPr="007B4110">
        <w:rPr>
          <w:sz w:val="20"/>
        </w:rPr>
        <w:t xml:space="preserve">Участник </w:t>
      </w:r>
      <w:r w:rsidR="00FC3C3E">
        <w:rPr>
          <w:sz w:val="20"/>
        </w:rPr>
        <w:t>Конкурса</w:t>
      </w:r>
      <w:r>
        <w:rPr>
          <w:sz w:val="20"/>
        </w:rPr>
        <w:t xml:space="preserve"> указывает цены продукции, работ, услуг </w:t>
      </w:r>
      <w:r w:rsidRPr="007B4110">
        <w:rPr>
          <w:sz w:val="20"/>
        </w:rPr>
        <w:t>с учетом всех дополнительных расходов.</w:t>
      </w:r>
    </w:p>
    <w:p w:rsidR="000B4B97"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0B4B97" w:rsidRDefault="000B4B97" w:rsidP="00DE4678">
      <w:pPr>
        <w:keepNext/>
        <w:keepLines/>
        <w:widowControl w:val="0"/>
        <w:numPr>
          <w:ilvl w:val="3"/>
          <w:numId w:val="45"/>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0B4B97" w:rsidRPr="003D494A" w:rsidRDefault="000B4B97" w:rsidP="00DE4678">
      <w:pPr>
        <w:keepNext/>
        <w:keepLines/>
        <w:widowControl w:val="0"/>
        <w:numPr>
          <w:ilvl w:val="3"/>
          <w:numId w:val="45"/>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0B4B97" w:rsidRDefault="000B4B97" w:rsidP="00D41097">
      <w:pPr>
        <w:pStyle w:val="21"/>
        <w:tabs>
          <w:tab w:val="clear" w:pos="576"/>
        </w:tabs>
        <w:ind w:left="0" w:firstLine="0"/>
        <w:rPr>
          <w:sz w:val="24"/>
          <w:szCs w:val="24"/>
        </w:rPr>
      </w:pPr>
      <w:bookmarkStart w:id="198" w:name="_Toc536114621"/>
      <w:bookmarkEnd w:id="188"/>
      <w:bookmarkEnd w:id="189"/>
      <w:bookmarkEnd w:id="191"/>
    </w:p>
    <w:p w:rsidR="00DA3AB0" w:rsidRPr="00DA3AB0" w:rsidRDefault="00DA3AB0" w:rsidP="00DA3AB0"/>
    <w:p w:rsidR="007633E7" w:rsidRPr="00EF6612" w:rsidRDefault="00FC3C3E" w:rsidP="00D41097">
      <w:pPr>
        <w:pStyle w:val="21"/>
        <w:tabs>
          <w:tab w:val="clear" w:pos="576"/>
        </w:tabs>
        <w:ind w:left="0" w:firstLine="0"/>
        <w:rPr>
          <w:sz w:val="24"/>
          <w:szCs w:val="24"/>
        </w:rPr>
      </w:pPr>
      <w:r>
        <w:rPr>
          <w:sz w:val="24"/>
          <w:szCs w:val="24"/>
        </w:rPr>
        <w:lastRenderedPageBreak/>
        <w:t>ФО</w:t>
      </w:r>
      <w:r w:rsidR="00EF6612" w:rsidRPr="00EF6612">
        <w:rPr>
          <w:sz w:val="24"/>
          <w:szCs w:val="24"/>
        </w:rPr>
        <w:t xml:space="preserve">РМА 4. </w:t>
      </w:r>
      <w:r w:rsidR="004E41D6" w:rsidRPr="00EF6612">
        <w:rPr>
          <w:sz w:val="24"/>
          <w:szCs w:val="24"/>
        </w:rPr>
        <w:t>АНКЕТА УЧАСТНИКА ЗАКУПКИ</w:t>
      </w:r>
      <w:bookmarkEnd w:id="198"/>
    </w:p>
    <w:p w:rsidR="00D41097" w:rsidRDefault="00D41097" w:rsidP="00D41097">
      <w:pPr>
        <w:jc w:val="center"/>
      </w:pPr>
    </w:p>
    <w:p w:rsidR="00886609" w:rsidRPr="00C4357E" w:rsidRDefault="00886609" w:rsidP="00886609">
      <w:pPr>
        <w:widowControl w:val="0"/>
        <w:tabs>
          <w:tab w:val="left" w:pos="1080"/>
        </w:tabs>
        <w:spacing w:after="0"/>
        <w:jc w:val="center"/>
        <w:rPr>
          <w:b/>
        </w:rPr>
      </w:pPr>
      <w:r w:rsidRPr="00C4357E">
        <w:rPr>
          <w:b/>
        </w:rPr>
        <w:t xml:space="preserve">Фирменный бланк Участника </w:t>
      </w:r>
      <w:r w:rsidR="00534954">
        <w:rPr>
          <w:b/>
        </w:rPr>
        <w:t>Конкурса</w:t>
      </w:r>
    </w:p>
    <w:p w:rsidR="00886609" w:rsidRPr="00C4357E" w:rsidRDefault="00886609" w:rsidP="00886609">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6404"/>
        <w:gridCol w:w="2339"/>
      </w:tblGrid>
      <w:tr w:rsidR="00886609" w:rsidRPr="00C4357E" w:rsidTr="00886609">
        <w:trPr>
          <w:cantSplit/>
          <w:trHeight w:val="240"/>
        </w:trPr>
        <w:tc>
          <w:tcPr>
            <w:tcW w:w="266" w:type="pct"/>
            <w:vAlign w:val="center"/>
          </w:tcPr>
          <w:p w:rsidR="00886609" w:rsidRPr="00C4357E" w:rsidRDefault="00886609" w:rsidP="00886609">
            <w:pPr>
              <w:widowControl w:val="0"/>
              <w:spacing w:after="0"/>
              <w:rPr>
                <w:bCs/>
                <w:color w:val="000000"/>
              </w:rPr>
            </w:pPr>
            <w:r w:rsidRPr="00C4357E">
              <w:rPr>
                <w:bCs/>
                <w:color w:val="000000"/>
              </w:rPr>
              <w:t>№</w:t>
            </w:r>
          </w:p>
        </w:tc>
        <w:tc>
          <w:tcPr>
            <w:tcW w:w="3465" w:type="pct"/>
            <w:vAlign w:val="center"/>
          </w:tcPr>
          <w:p w:rsidR="00886609" w:rsidRPr="00C4357E" w:rsidRDefault="00886609" w:rsidP="00886609">
            <w:pPr>
              <w:widowControl w:val="0"/>
              <w:spacing w:after="0"/>
              <w:rPr>
                <w:bCs/>
                <w:color w:val="000000"/>
              </w:rPr>
            </w:pPr>
            <w:r w:rsidRPr="00C4357E">
              <w:rPr>
                <w:bCs/>
                <w:color w:val="000000"/>
              </w:rPr>
              <w:t>Наименование</w:t>
            </w:r>
          </w:p>
        </w:tc>
        <w:tc>
          <w:tcPr>
            <w:tcW w:w="1269" w:type="pct"/>
            <w:vAlign w:val="center"/>
          </w:tcPr>
          <w:p w:rsidR="00886609" w:rsidRPr="00C4357E" w:rsidRDefault="00886609" w:rsidP="00886609">
            <w:pPr>
              <w:widowControl w:val="0"/>
              <w:spacing w:after="0"/>
              <w:rPr>
                <w:bCs/>
                <w:color w:val="000000"/>
              </w:rPr>
            </w:pPr>
            <w:r w:rsidRPr="00C4357E">
              <w:rPr>
                <w:bCs/>
                <w:color w:val="000000"/>
              </w:rPr>
              <w:t>Сведения об Участнике закупки</w:t>
            </w:r>
          </w:p>
        </w:tc>
      </w:tr>
      <w:tr w:rsidR="00886609" w:rsidRPr="00C4357E" w:rsidTr="00886609">
        <w:trPr>
          <w:cantSplit/>
          <w:trHeight w:val="471"/>
        </w:trPr>
        <w:tc>
          <w:tcPr>
            <w:tcW w:w="266" w:type="pct"/>
            <w:vAlign w:val="center"/>
          </w:tcPr>
          <w:p w:rsidR="00886609" w:rsidRPr="00C4357E" w:rsidRDefault="00886609" w:rsidP="00886609">
            <w:pPr>
              <w:widowControl w:val="0"/>
              <w:spacing w:after="0"/>
              <w:rPr>
                <w:bCs/>
                <w:color w:val="000000"/>
              </w:rPr>
            </w:pPr>
            <w:r w:rsidRPr="00C4357E">
              <w:rPr>
                <w:bCs/>
                <w:color w:val="000000"/>
              </w:rPr>
              <w:t>1.</w:t>
            </w:r>
          </w:p>
        </w:tc>
        <w:tc>
          <w:tcPr>
            <w:tcW w:w="3465" w:type="pct"/>
            <w:vAlign w:val="center"/>
          </w:tcPr>
          <w:p w:rsidR="00886609" w:rsidRPr="00C4357E" w:rsidRDefault="00886609" w:rsidP="00886609">
            <w:pPr>
              <w:widowControl w:val="0"/>
              <w:spacing w:after="0"/>
              <w:rPr>
                <w:bCs/>
                <w:color w:val="000000"/>
              </w:rPr>
            </w:pPr>
            <w:r w:rsidRPr="00C4357E">
              <w:rPr>
                <w:bCs/>
                <w:color w:val="000000"/>
              </w:rPr>
              <w:t>Фирменное наименование</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w:t>
            </w:r>
          </w:p>
        </w:tc>
        <w:tc>
          <w:tcPr>
            <w:tcW w:w="3465" w:type="pct"/>
            <w:vAlign w:val="center"/>
          </w:tcPr>
          <w:p w:rsidR="00886609" w:rsidRPr="00C4357E" w:rsidRDefault="00886609" w:rsidP="00886609">
            <w:pPr>
              <w:widowControl w:val="0"/>
              <w:spacing w:after="0"/>
              <w:rPr>
                <w:bCs/>
                <w:color w:val="000000"/>
              </w:rPr>
            </w:pPr>
            <w:r w:rsidRPr="00C4357E">
              <w:rPr>
                <w:bCs/>
                <w:color w:val="000000"/>
              </w:rPr>
              <w:t>Организационно - правовая форма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3.</w:t>
            </w:r>
          </w:p>
        </w:tc>
        <w:tc>
          <w:tcPr>
            <w:tcW w:w="3465" w:type="pct"/>
            <w:vAlign w:val="center"/>
          </w:tcPr>
          <w:p w:rsidR="00886609" w:rsidRPr="00C4357E" w:rsidRDefault="00886609" w:rsidP="00886609">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4.</w:t>
            </w:r>
          </w:p>
        </w:tc>
        <w:tc>
          <w:tcPr>
            <w:tcW w:w="3465" w:type="pct"/>
            <w:vAlign w:val="center"/>
          </w:tcPr>
          <w:p w:rsidR="00886609" w:rsidRPr="00C4357E" w:rsidRDefault="00886609" w:rsidP="00886609">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5.</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6</w:t>
            </w:r>
          </w:p>
        </w:tc>
        <w:tc>
          <w:tcPr>
            <w:tcW w:w="3465" w:type="pct"/>
            <w:vAlign w:val="center"/>
          </w:tcPr>
          <w:p w:rsidR="00886609" w:rsidRPr="00C4357E" w:rsidRDefault="00886609" w:rsidP="00886609">
            <w:pPr>
              <w:widowControl w:val="0"/>
              <w:spacing w:after="0"/>
              <w:rPr>
                <w:bCs/>
                <w:color w:val="000000"/>
              </w:rPr>
            </w:pPr>
            <w:r w:rsidRPr="00C4357E">
              <w:rPr>
                <w:bCs/>
                <w:color w:val="000000"/>
              </w:rPr>
              <w:t>Виды деятельности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7.</w:t>
            </w:r>
          </w:p>
        </w:tc>
        <w:tc>
          <w:tcPr>
            <w:tcW w:w="3465" w:type="pct"/>
            <w:vAlign w:val="center"/>
          </w:tcPr>
          <w:p w:rsidR="00886609" w:rsidRPr="00C4357E" w:rsidRDefault="00886609" w:rsidP="00886609">
            <w:pPr>
              <w:widowControl w:val="0"/>
              <w:spacing w:after="0"/>
              <w:rPr>
                <w:bCs/>
                <w:color w:val="000000"/>
              </w:rPr>
            </w:pPr>
            <w:r w:rsidRPr="00C4357E">
              <w:rPr>
                <w:bCs/>
                <w:color w:val="000000"/>
              </w:rPr>
              <w:t xml:space="preserve">ИНН </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8.</w:t>
            </w:r>
          </w:p>
        </w:tc>
        <w:tc>
          <w:tcPr>
            <w:tcW w:w="3465" w:type="pct"/>
            <w:vAlign w:val="center"/>
          </w:tcPr>
          <w:p w:rsidR="00886609" w:rsidRPr="00C4357E" w:rsidRDefault="00886609" w:rsidP="00886609">
            <w:pPr>
              <w:widowControl w:val="0"/>
              <w:spacing w:after="0"/>
              <w:rPr>
                <w:bCs/>
                <w:color w:val="000000"/>
              </w:rPr>
            </w:pPr>
            <w:r w:rsidRPr="00C4357E">
              <w:rPr>
                <w:bCs/>
                <w:color w:val="000000"/>
              </w:rPr>
              <w:t>КПП</w:t>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9.</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10.</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11.</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12.</w:t>
            </w:r>
          </w:p>
        </w:tc>
        <w:tc>
          <w:tcPr>
            <w:tcW w:w="3465" w:type="pct"/>
            <w:vAlign w:val="center"/>
          </w:tcPr>
          <w:p w:rsidR="00886609" w:rsidRPr="00C4357E" w:rsidRDefault="00886609" w:rsidP="00886609">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886609" w:rsidRPr="00C4357E" w:rsidRDefault="00886609" w:rsidP="00886609">
            <w:pPr>
              <w:widowControl w:val="0"/>
              <w:spacing w:after="0"/>
              <w:rPr>
                <w:bCs/>
                <w:color w:val="000000"/>
                <w:highlight w:val="yellow"/>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13.</w:t>
            </w:r>
          </w:p>
        </w:tc>
        <w:tc>
          <w:tcPr>
            <w:tcW w:w="3465" w:type="pct"/>
            <w:vAlign w:val="center"/>
          </w:tcPr>
          <w:p w:rsidR="00886609" w:rsidRPr="00C4357E" w:rsidRDefault="00886609" w:rsidP="00886609">
            <w:pPr>
              <w:widowControl w:val="0"/>
              <w:spacing w:after="0"/>
              <w:rPr>
                <w:bCs/>
                <w:color w:val="000000"/>
              </w:rPr>
            </w:pPr>
            <w:r w:rsidRPr="00C4357E">
              <w:rPr>
                <w:bCs/>
                <w:color w:val="000000"/>
              </w:rPr>
              <w:t>Юридический адрес</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14.</w:t>
            </w:r>
          </w:p>
        </w:tc>
        <w:tc>
          <w:tcPr>
            <w:tcW w:w="3465" w:type="pct"/>
            <w:vAlign w:val="center"/>
          </w:tcPr>
          <w:p w:rsidR="00886609" w:rsidRPr="00C4357E" w:rsidRDefault="00886609" w:rsidP="00886609">
            <w:pPr>
              <w:widowControl w:val="0"/>
              <w:spacing w:after="0"/>
              <w:rPr>
                <w:bCs/>
                <w:color w:val="000000"/>
              </w:rPr>
            </w:pPr>
            <w:r w:rsidRPr="00C4357E">
              <w:rPr>
                <w:bCs/>
                <w:color w:val="000000"/>
              </w:rPr>
              <w:t>Почтовый адрес</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15.</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Фактическое местоположение</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16.</w:t>
            </w:r>
          </w:p>
        </w:tc>
        <w:tc>
          <w:tcPr>
            <w:tcW w:w="3465" w:type="pct"/>
            <w:vAlign w:val="center"/>
          </w:tcPr>
          <w:p w:rsidR="00886609" w:rsidRPr="00C4357E" w:rsidRDefault="00886609" w:rsidP="00886609">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17.</w:t>
            </w:r>
          </w:p>
        </w:tc>
        <w:tc>
          <w:tcPr>
            <w:tcW w:w="3465" w:type="pct"/>
            <w:vAlign w:val="center"/>
          </w:tcPr>
          <w:p w:rsidR="00886609" w:rsidRPr="00C4357E" w:rsidRDefault="00886609" w:rsidP="00886609">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Height w:val="116"/>
        </w:trPr>
        <w:tc>
          <w:tcPr>
            <w:tcW w:w="266" w:type="pct"/>
            <w:vAlign w:val="center"/>
          </w:tcPr>
          <w:p w:rsidR="00886609" w:rsidRPr="00C4357E" w:rsidRDefault="00886609" w:rsidP="00886609">
            <w:pPr>
              <w:widowControl w:val="0"/>
              <w:spacing w:after="0"/>
              <w:rPr>
                <w:bCs/>
                <w:color w:val="000000"/>
              </w:rPr>
            </w:pPr>
            <w:r w:rsidRPr="00C4357E">
              <w:rPr>
                <w:bCs/>
                <w:color w:val="000000"/>
              </w:rPr>
              <w:lastRenderedPageBreak/>
              <w:t>18.</w:t>
            </w:r>
          </w:p>
        </w:tc>
        <w:tc>
          <w:tcPr>
            <w:tcW w:w="3465" w:type="pct"/>
            <w:vAlign w:val="center"/>
          </w:tcPr>
          <w:p w:rsidR="00886609" w:rsidRPr="00C4357E" w:rsidRDefault="00886609" w:rsidP="00886609">
            <w:pPr>
              <w:widowControl w:val="0"/>
              <w:spacing w:after="0"/>
              <w:rPr>
                <w:bCs/>
                <w:color w:val="000000"/>
              </w:rPr>
            </w:pPr>
            <w:r w:rsidRPr="00C4357E">
              <w:rPr>
                <w:bCs/>
                <w:color w:val="000000"/>
              </w:rPr>
              <w:t>Телефоны Участника закупки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19.</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20.</w:t>
            </w:r>
          </w:p>
        </w:tc>
        <w:tc>
          <w:tcPr>
            <w:tcW w:w="3465" w:type="pct"/>
            <w:vAlign w:val="center"/>
          </w:tcPr>
          <w:p w:rsidR="00886609" w:rsidRPr="00C4357E" w:rsidRDefault="00886609" w:rsidP="00886609">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21.</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22.</w:t>
            </w:r>
          </w:p>
        </w:tc>
        <w:tc>
          <w:tcPr>
            <w:tcW w:w="3465" w:type="pct"/>
            <w:vAlign w:val="center"/>
          </w:tcPr>
          <w:p w:rsidR="00886609" w:rsidRPr="00C4357E" w:rsidRDefault="00886609" w:rsidP="00886609">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886609" w:rsidRPr="00C4357E" w:rsidRDefault="00886609" w:rsidP="00886609">
            <w:pPr>
              <w:widowControl w:val="0"/>
              <w:spacing w:after="0"/>
              <w:rPr>
                <w:bCs/>
                <w:color w:val="000000"/>
              </w:rPr>
            </w:pPr>
          </w:p>
        </w:tc>
      </w:tr>
      <w:tr w:rsidR="00886609" w:rsidRPr="00C4357E" w:rsidTr="00886609">
        <w:trPr>
          <w:cantSplit/>
        </w:trPr>
        <w:tc>
          <w:tcPr>
            <w:tcW w:w="266" w:type="pct"/>
            <w:vAlign w:val="center"/>
          </w:tcPr>
          <w:p w:rsidR="00886609" w:rsidRPr="00C4357E" w:rsidRDefault="00886609" w:rsidP="00886609">
            <w:pPr>
              <w:widowControl w:val="0"/>
              <w:spacing w:after="0"/>
              <w:rPr>
                <w:bCs/>
                <w:color w:val="000000"/>
              </w:rPr>
            </w:pPr>
            <w:r w:rsidRPr="00C4357E">
              <w:rPr>
                <w:bCs/>
                <w:color w:val="000000"/>
              </w:rPr>
              <w:t>23.</w:t>
            </w:r>
          </w:p>
        </w:tc>
        <w:tc>
          <w:tcPr>
            <w:tcW w:w="3465" w:type="pct"/>
            <w:vAlign w:val="center"/>
          </w:tcPr>
          <w:p w:rsidR="00886609" w:rsidRPr="00C4357E" w:rsidRDefault="00886609" w:rsidP="00886609">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886609" w:rsidRPr="00C4357E" w:rsidRDefault="00886609" w:rsidP="00886609">
            <w:pPr>
              <w:widowControl w:val="0"/>
              <w:spacing w:after="0"/>
              <w:rPr>
                <w:bCs/>
                <w:color w:val="000000"/>
              </w:rPr>
            </w:pPr>
          </w:p>
        </w:tc>
      </w:tr>
    </w:tbl>
    <w:p w:rsidR="00886609" w:rsidRPr="00C4357E" w:rsidRDefault="00886609" w:rsidP="00886609">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886609" w:rsidRPr="00C4357E" w:rsidTr="00886609">
        <w:tc>
          <w:tcPr>
            <w:tcW w:w="3897" w:type="dxa"/>
            <w:tcBorders>
              <w:bottom w:val="single" w:sz="4" w:space="0" w:color="auto"/>
            </w:tcBorders>
          </w:tcPr>
          <w:p w:rsidR="00886609" w:rsidRPr="00C4357E" w:rsidRDefault="00886609" w:rsidP="00886609">
            <w:pPr>
              <w:widowControl w:val="0"/>
              <w:spacing w:after="0"/>
              <w:ind w:firstLine="567"/>
              <w:rPr>
                <w:bCs/>
                <w:lang w:eastAsia="ar-SA"/>
              </w:rPr>
            </w:pPr>
          </w:p>
        </w:tc>
        <w:tc>
          <w:tcPr>
            <w:tcW w:w="980" w:type="dxa"/>
          </w:tcPr>
          <w:p w:rsidR="00886609" w:rsidRPr="00C4357E" w:rsidRDefault="00886609" w:rsidP="00886609">
            <w:pPr>
              <w:widowControl w:val="0"/>
              <w:spacing w:after="0"/>
              <w:ind w:firstLine="567"/>
              <w:rPr>
                <w:bCs/>
                <w:lang w:eastAsia="ar-SA"/>
              </w:rPr>
            </w:pPr>
          </w:p>
        </w:tc>
        <w:tc>
          <w:tcPr>
            <w:tcW w:w="4586" w:type="dxa"/>
            <w:tcBorders>
              <w:bottom w:val="single" w:sz="4" w:space="0" w:color="auto"/>
            </w:tcBorders>
          </w:tcPr>
          <w:p w:rsidR="00886609" w:rsidRPr="00C4357E" w:rsidRDefault="00886609" w:rsidP="00886609">
            <w:pPr>
              <w:widowControl w:val="0"/>
              <w:spacing w:after="0"/>
              <w:ind w:firstLine="567"/>
              <w:rPr>
                <w:bCs/>
                <w:lang w:eastAsia="ar-SA"/>
              </w:rPr>
            </w:pPr>
          </w:p>
        </w:tc>
      </w:tr>
      <w:tr w:rsidR="00886609" w:rsidRPr="00C4357E" w:rsidTr="00886609">
        <w:tc>
          <w:tcPr>
            <w:tcW w:w="3897" w:type="dxa"/>
            <w:tcBorders>
              <w:top w:val="single" w:sz="4" w:space="0" w:color="auto"/>
            </w:tcBorders>
          </w:tcPr>
          <w:p w:rsidR="00886609" w:rsidRPr="00C4357E" w:rsidRDefault="00886609" w:rsidP="00886609">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886609" w:rsidRPr="00C4357E" w:rsidRDefault="00886609" w:rsidP="00886609">
            <w:pPr>
              <w:widowControl w:val="0"/>
              <w:spacing w:after="0"/>
              <w:ind w:firstLine="34"/>
              <w:rPr>
                <w:bCs/>
                <w:sz w:val="20"/>
                <w:lang w:eastAsia="ar-SA"/>
              </w:rPr>
            </w:pPr>
          </w:p>
        </w:tc>
        <w:tc>
          <w:tcPr>
            <w:tcW w:w="4586" w:type="dxa"/>
            <w:tcBorders>
              <w:top w:val="single" w:sz="4" w:space="0" w:color="auto"/>
            </w:tcBorders>
          </w:tcPr>
          <w:p w:rsidR="00886609" w:rsidRPr="00C4357E" w:rsidRDefault="00886609" w:rsidP="00886609">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886609" w:rsidRDefault="00886609" w:rsidP="00886609">
      <w:pPr>
        <w:jc w:val="center"/>
      </w:pPr>
    </w:p>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Default="00886609" w:rsidP="00886609"/>
    <w:p w:rsidR="00886609" w:rsidRPr="00F40EDF" w:rsidRDefault="00886609" w:rsidP="00886609"/>
    <w:p w:rsidR="00886609" w:rsidRDefault="00886609" w:rsidP="00886609"/>
    <w:p w:rsidR="00886609" w:rsidRDefault="00886609" w:rsidP="00886609"/>
    <w:p w:rsidR="00886609" w:rsidRPr="00C4357E" w:rsidRDefault="00886609" w:rsidP="00886609">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886609" w:rsidRPr="00C4357E" w:rsidRDefault="00886609" w:rsidP="00886609">
      <w:pPr>
        <w:widowControl w:val="0"/>
        <w:autoSpaceDE w:val="0"/>
        <w:autoSpaceDN w:val="0"/>
        <w:adjustRightInd w:val="0"/>
        <w:spacing w:after="0"/>
        <w:ind w:firstLine="539"/>
        <w:jc w:val="center"/>
        <w:rPr>
          <w:b/>
          <w:color w:val="000000"/>
        </w:rPr>
      </w:pPr>
    </w:p>
    <w:p w:rsidR="00886609" w:rsidRPr="00C4357E" w:rsidRDefault="00886609" w:rsidP="00886609">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886609" w:rsidRPr="00C4357E" w:rsidRDefault="00886609" w:rsidP="00886609">
      <w:pPr>
        <w:widowControl w:val="0"/>
        <w:autoSpaceDE w:val="0"/>
        <w:autoSpaceDN w:val="0"/>
        <w:adjustRightInd w:val="0"/>
        <w:spacing w:after="0"/>
        <w:ind w:firstLine="539"/>
        <w:jc w:val="center"/>
        <w:rPr>
          <w:b/>
          <w:color w:val="000000"/>
        </w:rPr>
      </w:pPr>
    </w:p>
    <w:p w:rsidR="00886609" w:rsidRPr="00C4357E" w:rsidRDefault="00886609" w:rsidP="00886609">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886609" w:rsidRPr="00C4357E" w:rsidRDefault="00886609" w:rsidP="00886609">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886609" w:rsidRPr="00C4357E" w:rsidRDefault="00886609" w:rsidP="00886609">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886609" w:rsidRPr="00C4357E" w:rsidRDefault="00886609" w:rsidP="00886609">
      <w:pPr>
        <w:widowControl w:val="0"/>
        <w:autoSpaceDE w:val="0"/>
        <w:autoSpaceDN w:val="0"/>
        <w:adjustRightInd w:val="0"/>
        <w:spacing w:after="0"/>
        <w:ind w:firstLine="539"/>
        <w:rPr>
          <w:rFonts w:eastAsia="Calibri"/>
          <w:color w:val="000000"/>
          <w:sz w:val="22"/>
          <w:szCs w:val="22"/>
          <w:lang w:eastAsia="en-US"/>
        </w:rPr>
      </w:pPr>
    </w:p>
    <w:p w:rsidR="00886609" w:rsidRPr="00C4357E" w:rsidRDefault="00886609" w:rsidP="00886609">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886609" w:rsidRPr="00C4357E" w:rsidRDefault="00886609" w:rsidP="00886609">
      <w:pPr>
        <w:widowControl w:val="0"/>
        <w:spacing w:after="0"/>
        <w:rPr>
          <w:color w:val="000000"/>
          <w:sz w:val="22"/>
          <w:szCs w:val="22"/>
        </w:rPr>
      </w:pPr>
    </w:p>
    <w:p w:rsidR="00886609" w:rsidRPr="00C4357E" w:rsidRDefault="00886609" w:rsidP="00886609">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886609" w:rsidRPr="00C4357E" w:rsidRDefault="00886609" w:rsidP="00886609">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886609" w:rsidRPr="00C4357E" w:rsidRDefault="00886609" w:rsidP="00886609">
      <w:pPr>
        <w:widowControl w:val="0"/>
        <w:spacing w:after="0"/>
        <w:rPr>
          <w:color w:val="000000"/>
          <w:sz w:val="22"/>
          <w:szCs w:val="22"/>
        </w:rPr>
      </w:pPr>
    </w:p>
    <w:p w:rsidR="00886609" w:rsidRPr="00C4357E" w:rsidRDefault="00886609" w:rsidP="00886609">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886609" w:rsidRPr="00C4357E" w:rsidRDefault="00886609" w:rsidP="00886609">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886609" w:rsidRPr="00C4357E" w:rsidRDefault="00886609" w:rsidP="00886609">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w:t>
      </w:r>
      <w:r w:rsidRPr="00C4357E">
        <w:rPr>
          <w:color w:val="000000"/>
          <w:sz w:val="22"/>
          <w:szCs w:val="22"/>
        </w:rPr>
        <w:lastRenderedPageBreak/>
        <w:t>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886609" w:rsidRPr="00C4357E" w:rsidRDefault="00886609" w:rsidP="00886609">
      <w:pPr>
        <w:widowControl w:val="0"/>
        <w:autoSpaceDE w:val="0"/>
        <w:autoSpaceDN w:val="0"/>
        <w:adjustRightInd w:val="0"/>
        <w:spacing w:after="0"/>
        <w:rPr>
          <w:color w:val="000000"/>
          <w:sz w:val="22"/>
          <w:szCs w:val="22"/>
        </w:rPr>
      </w:pPr>
      <w:r w:rsidRPr="00C4357E">
        <w:rPr>
          <w:color w:val="000000"/>
          <w:sz w:val="22"/>
          <w:szCs w:val="22"/>
        </w:rPr>
        <w:t xml:space="preserve"> </w:t>
      </w:r>
      <w:bookmarkStart w:id="199" w:name="Par54"/>
      <w:bookmarkEnd w:id="199"/>
    </w:p>
    <w:p w:rsidR="00886609" w:rsidRPr="00C4357E" w:rsidRDefault="00886609" w:rsidP="00886609">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886609" w:rsidRPr="00C4357E" w:rsidRDefault="00886609" w:rsidP="00886609">
      <w:pPr>
        <w:widowControl w:val="0"/>
        <w:spacing w:after="0"/>
        <w:rPr>
          <w:color w:val="000000"/>
          <w:sz w:val="22"/>
          <w:szCs w:val="22"/>
        </w:rPr>
      </w:pPr>
    </w:p>
    <w:p w:rsidR="00886609" w:rsidRDefault="00886609" w:rsidP="00886609">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886609" w:rsidRPr="00C4357E" w:rsidRDefault="00886609" w:rsidP="00886609">
      <w:pPr>
        <w:widowControl w:val="0"/>
        <w:spacing w:after="0"/>
        <w:rPr>
          <w:color w:val="000000"/>
          <w:sz w:val="22"/>
          <w:szCs w:val="22"/>
        </w:rPr>
      </w:pPr>
    </w:p>
    <w:p w:rsidR="00886609" w:rsidRPr="00F40EDF" w:rsidRDefault="00886609" w:rsidP="00886609">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Default="00886609">
      <w:pPr>
        <w:spacing w:after="0"/>
        <w:jc w:val="left"/>
        <w:rPr>
          <w:i/>
          <w:sz w:val="22"/>
          <w:szCs w:val="22"/>
        </w:rPr>
      </w:pPr>
    </w:p>
    <w:p w:rsidR="00886609" w:rsidRPr="00920C71" w:rsidRDefault="00886609" w:rsidP="00886609">
      <w:pPr>
        <w:pStyle w:val="21"/>
        <w:rPr>
          <w:sz w:val="24"/>
          <w:szCs w:val="24"/>
        </w:rPr>
      </w:pPr>
      <w:bookmarkStart w:id="200" w:name="_Toc1555266"/>
      <w:r w:rsidRPr="00920C71">
        <w:rPr>
          <w:sz w:val="24"/>
          <w:szCs w:val="24"/>
        </w:rPr>
        <w:lastRenderedPageBreak/>
        <w:t>ФОРМА 5. СПРАВКА О ЦЕПОЧКЕ СОБСТВЕННИКОВ УЧАСТНИКА, ВКЛЮЧАЯ БЕНЕФИЦИАРОВ (В ТОМ ЧИСЛЕ КОНЕЧНЫХ)</w:t>
      </w:r>
      <w:bookmarkEnd w:id="200"/>
    </w:p>
    <w:p w:rsidR="00886609" w:rsidRPr="002E6822" w:rsidRDefault="00886609" w:rsidP="00886609">
      <w:pPr>
        <w:widowControl w:val="0"/>
        <w:autoSpaceDE w:val="0"/>
        <w:autoSpaceDN w:val="0"/>
        <w:adjustRightInd w:val="0"/>
        <w:spacing w:after="0"/>
        <w:jc w:val="center"/>
        <w:rPr>
          <w:b/>
          <w:color w:val="000000"/>
        </w:rPr>
      </w:pPr>
      <w:r w:rsidRPr="002E6822">
        <w:rPr>
          <w:b/>
          <w:color w:val="000000"/>
        </w:rPr>
        <w:t>_________________________________________________</w:t>
      </w:r>
    </w:p>
    <w:p w:rsidR="00886609" w:rsidRPr="002E6822" w:rsidRDefault="00886609" w:rsidP="00886609">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886609" w:rsidRPr="002E6822" w:rsidTr="00886609">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886609" w:rsidRPr="002E6822" w:rsidRDefault="00886609" w:rsidP="00886609">
            <w:pPr>
              <w:widowControl w:val="0"/>
              <w:autoSpaceDE w:val="0"/>
              <w:autoSpaceDN w:val="0"/>
              <w:adjustRightInd w:val="0"/>
              <w:spacing w:after="0"/>
              <w:jc w:val="center"/>
              <w:rPr>
                <w:color w:val="000000"/>
                <w:sz w:val="20"/>
                <w:szCs w:val="20"/>
              </w:rPr>
            </w:pPr>
          </w:p>
        </w:tc>
      </w:tr>
      <w:tr w:rsidR="00886609" w:rsidRPr="002E6822" w:rsidTr="00886609">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886609" w:rsidRPr="002E6822" w:rsidRDefault="00886609" w:rsidP="00886609">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886609" w:rsidRPr="002E6822" w:rsidRDefault="00886609" w:rsidP="00886609">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886609" w:rsidRPr="002E6822" w:rsidRDefault="00886609" w:rsidP="00886609">
            <w:pPr>
              <w:widowControl w:val="0"/>
              <w:autoSpaceDE w:val="0"/>
              <w:autoSpaceDN w:val="0"/>
              <w:adjustRightInd w:val="0"/>
              <w:spacing w:after="0"/>
              <w:jc w:val="center"/>
              <w:rPr>
                <w:color w:val="000000"/>
                <w:sz w:val="20"/>
                <w:szCs w:val="20"/>
              </w:rPr>
            </w:pPr>
          </w:p>
        </w:tc>
      </w:tr>
      <w:tr w:rsidR="00886609" w:rsidRPr="002E6822" w:rsidTr="00886609">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886609" w:rsidRPr="002E6822" w:rsidTr="00886609">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886609" w:rsidRPr="002E6822" w:rsidRDefault="00886609" w:rsidP="00886609">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886609" w:rsidRPr="002E6822" w:rsidRDefault="00886609" w:rsidP="00886609">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886609" w:rsidRPr="002E6822" w:rsidTr="00886609">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886609" w:rsidRPr="002E6822" w:rsidRDefault="00886609" w:rsidP="00886609">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886609" w:rsidRPr="002E6822" w:rsidRDefault="00886609" w:rsidP="00886609">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r w:rsidR="00886609" w:rsidRPr="002E6822" w:rsidTr="00886609">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886609" w:rsidRPr="002E6822" w:rsidRDefault="00886609" w:rsidP="00886609">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886609" w:rsidRPr="002E6822" w:rsidRDefault="00886609" w:rsidP="00886609">
            <w:pPr>
              <w:widowControl w:val="0"/>
              <w:autoSpaceDE w:val="0"/>
              <w:autoSpaceDN w:val="0"/>
              <w:adjustRightInd w:val="0"/>
              <w:spacing w:after="0"/>
              <w:jc w:val="center"/>
              <w:rPr>
                <w:bCs/>
                <w:color w:val="000000"/>
                <w:sz w:val="20"/>
                <w:szCs w:val="20"/>
              </w:rPr>
            </w:pPr>
          </w:p>
        </w:tc>
      </w:tr>
    </w:tbl>
    <w:p w:rsidR="00886609" w:rsidRPr="002E6822" w:rsidRDefault="00886609" w:rsidP="00886609">
      <w:pPr>
        <w:widowControl w:val="0"/>
        <w:autoSpaceDE w:val="0"/>
        <w:autoSpaceDN w:val="0"/>
        <w:adjustRightInd w:val="0"/>
        <w:spacing w:after="0"/>
        <w:jc w:val="left"/>
        <w:rPr>
          <w:b/>
          <w:color w:val="000000"/>
        </w:rPr>
      </w:pPr>
      <w:r w:rsidRPr="002E6822">
        <w:rPr>
          <w:b/>
          <w:color w:val="000000"/>
        </w:rPr>
        <w:t>Примечания:</w:t>
      </w:r>
    </w:p>
    <w:p w:rsidR="00886609" w:rsidRPr="002E6822" w:rsidRDefault="00886609" w:rsidP="00886609">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886609" w:rsidRPr="002E6822" w:rsidRDefault="00886609" w:rsidP="00886609">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886609" w:rsidRPr="002E6822" w:rsidRDefault="00886609" w:rsidP="00886609">
      <w:pPr>
        <w:widowControl w:val="0"/>
        <w:overflowPunct w:val="0"/>
        <w:autoSpaceDE w:val="0"/>
        <w:spacing w:after="0"/>
        <w:ind w:firstLine="567"/>
        <w:rPr>
          <w:rFonts w:eastAsia="Calibri"/>
          <w:color w:val="000000"/>
          <w:sz w:val="16"/>
          <w:szCs w:val="12"/>
          <w:lang w:eastAsia="ar-SA"/>
        </w:rPr>
      </w:pPr>
    </w:p>
    <w:p w:rsidR="00886609" w:rsidRPr="002E6822" w:rsidRDefault="00886609" w:rsidP="00886609">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886609" w:rsidRPr="002E6822" w:rsidRDefault="00886609" w:rsidP="00886609">
      <w:pPr>
        <w:widowControl w:val="0"/>
        <w:overflowPunct w:val="0"/>
        <w:autoSpaceDE w:val="0"/>
        <w:spacing w:after="0"/>
        <w:ind w:firstLine="567"/>
        <w:rPr>
          <w:rFonts w:eastAsia="Calibri"/>
          <w:b/>
          <w:color w:val="000000"/>
          <w:lang w:eastAsia="ar-SA"/>
        </w:rPr>
      </w:pP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886609"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886609"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lastRenderedPageBreak/>
        <w:t>При заполнении паспортных данных указываются только серия и номер паспорта в формате ХХХХ ХХХХХХ.</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886609" w:rsidRPr="002E6822" w:rsidRDefault="00886609" w:rsidP="00886609">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886609" w:rsidRDefault="00886609" w:rsidP="00886609">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8817AD" w:rsidRDefault="008817AD">
      <w:pPr>
        <w:spacing w:after="0"/>
        <w:jc w:val="left"/>
        <w:rPr>
          <w:i/>
          <w:sz w:val="22"/>
          <w:szCs w:val="22"/>
        </w:rPr>
      </w:pPr>
      <w:r>
        <w:rPr>
          <w:i/>
          <w:sz w:val="22"/>
          <w:szCs w:val="22"/>
        </w:rPr>
        <w:br w:type="page"/>
      </w:r>
    </w:p>
    <w:p w:rsidR="00886609" w:rsidRDefault="00886609" w:rsidP="00886609">
      <w:pPr>
        <w:pStyle w:val="21"/>
        <w:pageBreakBefore/>
        <w:tabs>
          <w:tab w:val="clear" w:pos="576"/>
        </w:tabs>
        <w:spacing w:after="0"/>
        <w:ind w:left="567" w:firstLine="0"/>
        <w:rPr>
          <w:sz w:val="24"/>
          <w:szCs w:val="24"/>
        </w:rPr>
      </w:pPr>
      <w:bookmarkStart w:id="201" w:name="_Toc536114622"/>
      <w:r>
        <w:rPr>
          <w:sz w:val="24"/>
          <w:szCs w:val="24"/>
        </w:rPr>
        <w:lastRenderedPageBreak/>
        <w:t>ФОРМА 6</w:t>
      </w:r>
      <w:r w:rsidRPr="00FE69CE">
        <w:rPr>
          <w:sz w:val="24"/>
          <w:szCs w:val="24"/>
        </w:rPr>
        <w:t xml:space="preserve">. </w:t>
      </w:r>
      <w:r w:rsidRPr="008817AD">
        <w:rPr>
          <w:sz w:val="24"/>
          <w:szCs w:val="24"/>
        </w:rPr>
        <w:t>СПРАВКА О ПЕРЕЧНЕ И ОБЪЕМАХ ВЫПОЛНЕНИЯ АНАЛОГИЧНЫХ ДОГОВОРОВ</w:t>
      </w:r>
    </w:p>
    <w:p w:rsidR="00886609" w:rsidRDefault="00886609" w:rsidP="00886609">
      <w:pPr>
        <w:jc w:val="center"/>
      </w:pPr>
      <w:r w:rsidRPr="0067498D">
        <w:rPr>
          <w:b/>
        </w:rPr>
        <w:t xml:space="preserve">Фирменный бланк Участника </w:t>
      </w:r>
      <w:r>
        <w:rPr>
          <w:b/>
        </w:rPr>
        <w:t>Конкурса</w:t>
      </w:r>
    </w:p>
    <w:p w:rsidR="00886609" w:rsidRPr="00821A7F" w:rsidRDefault="00886609" w:rsidP="00886609">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886609" w:rsidRPr="00821A7F" w:rsidTr="00886609">
        <w:trPr>
          <w:cantSplit/>
          <w:trHeight w:val="423"/>
          <w:tblHeader/>
        </w:trPr>
        <w:tc>
          <w:tcPr>
            <w:tcW w:w="527" w:type="dxa"/>
            <w:vMerge w:val="restart"/>
          </w:tcPr>
          <w:p w:rsidR="00886609" w:rsidRPr="00821A7F" w:rsidRDefault="00886609" w:rsidP="00886609">
            <w:pPr>
              <w:keepNext/>
              <w:keepLines/>
              <w:spacing w:after="0"/>
              <w:rPr>
                <w:sz w:val="20"/>
                <w:szCs w:val="20"/>
              </w:rPr>
            </w:pPr>
            <w:r w:rsidRPr="00821A7F">
              <w:rPr>
                <w:sz w:val="20"/>
                <w:szCs w:val="20"/>
              </w:rPr>
              <w:t>№п/п</w:t>
            </w:r>
          </w:p>
        </w:tc>
        <w:tc>
          <w:tcPr>
            <w:tcW w:w="2025" w:type="dxa"/>
            <w:vMerge w:val="restart"/>
          </w:tcPr>
          <w:p w:rsidR="00886609" w:rsidRPr="00821A7F" w:rsidRDefault="00886609" w:rsidP="00886609">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886609" w:rsidRPr="00821A7F" w:rsidRDefault="00886609" w:rsidP="00886609">
            <w:pPr>
              <w:spacing w:after="0"/>
              <w:jc w:val="center"/>
            </w:pPr>
            <w:r w:rsidRPr="00821A7F">
              <w:rPr>
                <w:sz w:val="20"/>
                <w:szCs w:val="20"/>
              </w:rPr>
              <w:t>Сумма по договору, рублей</w:t>
            </w:r>
          </w:p>
        </w:tc>
        <w:tc>
          <w:tcPr>
            <w:tcW w:w="1100" w:type="dxa"/>
            <w:shd w:val="clear" w:color="auto" w:fill="auto"/>
          </w:tcPr>
          <w:p w:rsidR="00886609" w:rsidRPr="00821A7F" w:rsidRDefault="00886609" w:rsidP="00886609">
            <w:pPr>
              <w:spacing w:after="0"/>
              <w:jc w:val="left"/>
            </w:pPr>
          </w:p>
        </w:tc>
      </w:tr>
      <w:tr w:rsidR="00886609" w:rsidRPr="00821A7F" w:rsidTr="00886609">
        <w:trPr>
          <w:cantSplit/>
          <w:trHeight w:val="1603"/>
          <w:tblHeader/>
        </w:trPr>
        <w:tc>
          <w:tcPr>
            <w:tcW w:w="527" w:type="dxa"/>
            <w:vMerge/>
          </w:tcPr>
          <w:p w:rsidR="00886609" w:rsidRPr="00821A7F" w:rsidRDefault="00886609" w:rsidP="00886609">
            <w:pPr>
              <w:keepNext/>
              <w:keepLines/>
              <w:spacing w:after="0"/>
              <w:rPr>
                <w:sz w:val="20"/>
                <w:szCs w:val="20"/>
              </w:rPr>
            </w:pPr>
          </w:p>
        </w:tc>
        <w:tc>
          <w:tcPr>
            <w:tcW w:w="2025"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tcPr>
          <w:p w:rsidR="00886609" w:rsidRPr="00821A7F" w:rsidRDefault="00886609" w:rsidP="00886609">
            <w:pPr>
              <w:keepNext/>
              <w:keepLines/>
              <w:spacing w:after="0"/>
              <w:rPr>
                <w:sz w:val="20"/>
                <w:szCs w:val="20"/>
              </w:rPr>
            </w:pPr>
            <w:r w:rsidRPr="00821A7F">
              <w:rPr>
                <w:sz w:val="20"/>
                <w:szCs w:val="20"/>
              </w:rPr>
              <w:t>Общая сумма по договору</w:t>
            </w:r>
          </w:p>
        </w:tc>
        <w:tc>
          <w:tcPr>
            <w:tcW w:w="1701" w:type="dxa"/>
          </w:tcPr>
          <w:p w:rsidR="00886609" w:rsidRPr="00821A7F" w:rsidRDefault="00886609" w:rsidP="00886609">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886609" w:rsidRPr="00821A7F" w:rsidRDefault="00886609" w:rsidP="00886609">
            <w:pPr>
              <w:keepNext/>
              <w:keepLines/>
              <w:spacing w:after="0"/>
              <w:rPr>
                <w:sz w:val="20"/>
                <w:szCs w:val="20"/>
              </w:rPr>
            </w:pPr>
            <w:r w:rsidRPr="00821A7F">
              <w:rPr>
                <w:sz w:val="20"/>
                <w:szCs w:val="20"/>
              </w:rPr>
              <w:t>Сумма работ</w:t>
            </w:r>
          </w:p>
        </w:tc>
        <w:tc>
          <w:tcPr>
            <w:tcW w:w="1100" w:type="dxa"/>
          </w:tcPr>
          <w:p w:rsidR="00886609" w:rsidRPr="00821A7F" w:rsidRDefault="00886609" w:rsidP="00886609">
            <w:pPr>
              <w:keepNext/>
              <w:keepLines/>
              <w:spacing w:after="0"/>
              <w:rPr>
                <w:sz w:val="20"/>
                <w:szCs w:val="20"/>
              </w:rPr>
            </w:pPr>
            <w:r w:rsidRPr="00821A7F">
              <w:rPr>
                <w:sz w:val="20"/>
                <w:szCs w:val="20"/>
              </w:rPr>
              <w:t>Примечания</w:t>
            </w:r>
          </w:p>
        </w:tc>
      </w:tr>
      <w:tr w:rsidR="00886609" w:rsidRPr="00821A7F" w:rsidTr="00886609">
        <w:trPr>
          <w:cantSplit/>
          <w:trHeight w:val="138"/>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00"/>
        </w:trPr>
        <w:tc>
          <w:tcPr>
            <w:tcW w:w="527" w:type="dxa"/>
            <w:vMerge/>
          </w:tcPr>
          <w:p w:rsidR="00886609" w:rsidRPr="00821A7F" w:rsidRDefault="00886609" w:rsidP="00DE4678">
            <w:pPr>
              <w:keepNext/>
              <w:keepLines/>
              <w:widowControl w:val="0"/>
              <w:numPr>
                <w:ilvl w:val="0"/>
                <w:numId w:val="46"/>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50"/>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7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r w:rsidR="00886609" w:rsidRPr="00821A7F" w:rsidTr="00886609">
        <w:trPr>
          <w:cantSplit/>
          <w:trHeight w:val="176"/>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DE4678">
            <w:pPr>
              <w:keepNext/>
              <w:keepLines/>
              <w:widowControl w:val="0"/>
              <w:numPr>
                <w:ilvl w:val="0"/>
                <w:numId w:val="47"/>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88"/>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1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200"/>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213"/>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2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5104" w:type="dxa"/>
            <w:gridSpan w:val="4"/>
          </w:tcPr>
          <w:p w:rsidR="00886609" w:rsidRPr="00821A7F" w:rsidRDefault="00886609" w:rsidP="00886609">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886609" w:rsidRPr="00821A7F" w:rsidRDefault="00886609" w:rsidP="00886609">
            <w:pPr>
              <w:keepNext/>
              <w:keepLines/>
              <w:spacing w:after="0"/>
              <w:rPr>
                <w:b/>
              </w:rPr>
            </w:pP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bl>
    <w:p w:rsidR="00886609" w:rsidRPr="00821A7F"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821A7F" w:rsidTr="00886609">
        <w:tc>
          <w:tcPr>
            <w:tcW w:w="3960" w:type="dxa"/>
            <w:tcBorders>
              <w:bottom w:val="single" w:sz="4" w:space="0" w:color="auto"/>
            </w:tcBorders>
          </w:tcPr>
          <w:p w:rsidR="00886609" w:rsidRPr="00821A7F" w:rsidRDefault="00886609" w:rsidP="00886609">
            <w:pPr>
              <w:tabs>
                <w:tab w:val="left" w:pos="1080"/>
              </w:tabs>
              <w:spacing w:after="0"/>
              <w:rPr>
                <w:sz w:val="20"/>
                <w:szCs w:val="20"/>
              </w:rPr>
            </w:pPr>
          </w:p>
        </w:tc>
        <w:tc>
          <w:tcPr>
            <w:tcW w:w="1002" w:type="dxa"/>
          </w:tcPr>
          <w:p w:rsidR="00886609" w:rsidRPr="00821A7F" w:rsidRDefault="00886609" w:rsidP="00886609">
            <w:pPr>
              <w:tabs>
                <w:tab w:val="left" w:pos="1080"/>
              </w:tabs>
              <w:spacing w:after="0"/>
              <w:rPr>
                <w:sz w:val="20"/>
                <w:szCs w:val="20"/>
              </w:rPr>
            </w:pPr>
          </w:p>
        </w:tc>
        <w:tc>
          <w:tcPr>
            <w:tcW w:w="4677" w:type="dxa"/>
            <w:tcBorders>
              <w:bottom w:val="single" w:sz="4" w:space="0" w:color="auto"/>
            </w:tcBorders>
          </w:tcPr>
          <w:p w:rsidR="00886609" w:rsidRPr="00821A7F" w:rsidRDefault="00886609" w:rsidP="00886609">
            <w:pPr>
              <w:tabs>
                <w:tab w:val="left" w:pos="1080"/>
              </w:tabs>
              <w:spacing w:after="0"/>
              <w:rPr>
                <w:sz w:val="20"/>
                <w:szCs w:val="20"/>
              </w:rPr>
            </w:pPr>
          </w:p>
        </w:tc>
      </w:tr>
      <w:tr w:rsidR="00886609" w:rsidRPr="00821A7F" w:rsidTr="00886609">
        <w:tc>
          <w:tcPr>
            <w:tcW w:w="3960"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886609" w:rsidRPr="00821A7F" w:rsidRDefault="00886609" w:rsidP="00886609">
            <w:pPr>
              <w:tabs>
                <w:tab w:val="left" w:pos="1080"/>
              </w:tabs>
              <w:spacing w:after="0"/>
              <w:rPr>
                <w:sz w:val="20"/>
                <w:szCs w:val="20"/>
              </w:rPr>
            </w:pPr>
          </w:p>
        </w:tc>
        <w:tc>
          <w:tcPr>
            <w:tcW w:w="4677"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(фамилия, имя, отчество подписавшего, должность)</w:t>
            </w:r>
          </w:p>
        </w:tc>
      </w:tr>
    </w:tbl>
    <w:p w:rsidR="00886609" w:rsidRPr="00821A7F" w:rsidRDefault="00886609" w:rsidP="00886609">
      <w:pPr>
        <w:tabs>
          <w:tab w:val="left" w:pos="1080"/>
        </w:tabs>
        <w:spacing w:after="0"/>
        <w:rPr>
          <w:b/>
        </w:rPr>
      </w:pPr>
    </w:p>
    <w:p w:rsidR="00886609" w:rsidRDefault="00886609" w:rsidP="00886609">
      <w:pPr>
        <w:tabs>
          <w:tab w:val="left" w:pos="1080"/>
        </w:tabs>
        <w:spacing w:after="0"/>
        <w:rPr>
          <w:b/>
        </w:rPr>
      </w:pPr>
      <w:r w:rsidRPr="00821A7F">
        <w:rPr>
          <w:b/>
        </w:rPr>
        <w:t>М.П.</w:t>
      </w: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DA3AB0" w:rsidRDefault="00DA3AB0" w:rsidP="00886609">
      <w:pPr>
        <w:tabs>
          <w:tab w:val="left" w:pos="1080"/>
        </w:tabs>
        <w:spacing w:after="0"/>
        <w:rPr>
          <w:b/>
        </w:rPr>
      </w:pPr>
    </w:p>
    <w:p w:rsidR="00DA3AB0" w:rsidRDefault="00DA3AB0"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Pr="00821A7F" w:rsidRDefault="00886609" w:rsidP="00886609">
      <w:pPr>
        <w:tabs>
          <w:tab w:val="left" w:pos="1080"/>
        </w:tabs>
        <w:spacing w:after="0"/>
        <w:rPr>
          <w:b/>
        </w:rPr>
      </w:pPr>
    </w:p>
    <w:p w:rsidR="00886609" w:rsidRPr="00FE69CE" w:rsidRDefault="00886609" w:rsidP="00886609">
      <w:pPr>
        <w:pStyle w:val="21"/>
        <w:rPr>
          <w:sz w:val="24"/>
          <w:szCs w:val="24"/>
        </w:rPr>
      </w:pPr>
      <w:r>
        <w:rPr>
          <w:sz w:val="24"/>
          <w:szCs w:val="24"/>
        </w:rPr>
        <w:lastRenderedPageBreak/>
        <w:t xml:space="preserve">ФОРМА 7. </w:t>
      </w:r>
      <w:r w:rsidRPr="00FE69CE">
        <w:rPr>
          <w:sz w:val="24"/>
          <w:szCs w:val="24"/>
        </w:rPr>
        <w:t>СПРАВКА О МАТЕРИАЛЬНО-ТЕХНИЧЕСКИХ РЕСУРСАХ</w:t>
      </w:r>
    </w:p>
    <w:p w:rsidR="00886609" w:rsidRPr="0067498D" w:rsidRDefault="00886609" w:rsidP="00886609">
      <w:pPr>
        <w:spacing w:after="0"/>
        <w:jc w:val="center"/>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Конкурса</w:t>
      </w:r>
    </w:p>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Сводная информация о планируемых к привлечению для выполнения договора МТР</w:t>
      </w:r>
    </w:p>
    <w:p w:rsidR="00886609" w:rsidRPr="0067498D" w:rsidRDefault="00886609" w:rsidP="00886609">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886609" w:rsidRPr="0067498D" w:rsidTr="00886609">
        <w:trPr>
          <w:cantSplit/>
          <w:trHeight w:val="530"/>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p w:rsidR="00886609" w:rsidRPr="0067498D" w:rsidRDefault="00886609" w:rsidP="00886609">
            <w:pPr>
              <w:keepNext/>
              <w:keepLines/>
              <w:spacing w:before="40" w:after="40"/>
              <w:ind w:right="57"/>
              <w:jc w:val="left"/>
              <w:rPr>
                <w:sz w:val="22"/>
                <w:szCs w:val="22"/>
              </w:rPr>
            </w:pPr>
            <w:r w:rsidRPr="0067498D">
              <w:rPr>
                <w:sz w:val="22"/>
                <w:szCs w:val="22"/>
              </w:rPr>
              <w:t>п/п</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Местонахождение</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886609" w:rsidRPr="0067498D" w:rsidRDefault="00886609" w:rsidP="00886609">
            <w:pPr>
              <w:keepNext/>
              <w:keepLines/>
              <w:spacing w:before="40" w:after="40"/>
              <w:ind w:right="57"/>
              <w:jc w:val="center"/>
              <w:rPr>
                <w:sz w:val="20"/>
                <w:szCs w:val="20"/>
              </w:rPr>
            </w:pPr>
            <w:r w:rsidRPr="0067498D">
              <w:rPr>
                <w:sz w:val="20"/>
                <w:szCs w:val="20"/>
              </w:rPr>
              <w:t>Состояние</w:t>
            </w:r>
          </w:p>
        </w:tc>
        <w:tc>
          <w:tcPr>
            <w:tcW w:w="1613" w:type="dxa"/>
          </w:tcPr>
          <w:p w:rsidR="00886609" w:rsidRPr="0067498D" w:rsidRDefault="00886609" w:rsidP="00886609">
            <w:pPr>
              <w:keepNext/>
              <w:keepLines/>
              <w:spacing w:before="40" w:after="40"/>
              <w:ind w:right="57"/>
              <w:jc w:val="center"/>
              <w:rPr>
                <w:sz w:val="20"/>
                <w:szCs w:val="20"/>
              </w:rPr>
            </w:pPr>
            <w:r w:rsidRPr="0067498D">
              <w:rPr>
                <w:sz w:val="20"/>
                <w:szCs w:val="20"/>
              </w:rPr>
              <w:t>Примечания</w:t>
            </w: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DE4678">
            <w:pPr>
              <w:keepNext/>
              <w:keepLines/>
              <w:widowControl w:val="0"/>
              <w:numPr>
                <w:ilvl w:val="0"/>
                <w:numId w:val="48"/>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Cs/>
        </w:rPr>
      </w:pPr>
    </w:p>
    <w:p w:rsidR="00886609" w:rsidRPr="0067498D" w:rsidRDefault="00886609" w:rsidP="00886609">
      <w:pPr>
        <w:widowControl w:val="0"/>
        <w:spacing w:after="0"/>
        <w:rPr>
          <w:b/>
          <w:sz w:val="20"/>
          <w:szCs w:val="20"/>
        </w:rPr>
      </w:pP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86609" w:rsidRPr="0067498D" w:rsidRDefault="00886609" w:rsidP="00DE4678">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886609" w:rsidRDefault="00886609" w:rsidP="00886609">
      <w:pPr>
        <w:pStyle w:val="21"/>
        <w:tabs>
          <w:tab w:val="clear" w:pos="576"/>
          <w:tab w:val="num" w:pos="0"/>
        </w:tabs>
        <w:ind w:left="0" w:firstLine="0"/>
        <w:jc w:val="both"/>
        <w:rPr>
          <w:b w:val="0"/>
          <w:sz w:val="20"/>
          <w:szCs w:val="20"/>
        </w:rPr>
      </w:pPr>
      <w:r>
        <w:rPr>
          <w:b w:val="0"/>
          <w:sz w:val="20"/>
          <w:szCs w:val="20"/>
        </w:rPr>
        <w:t xml:space="preserve">           </w:t>
      </w:r>
      <w:r w:rsidRPr="00886609">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Pr="00886609" w:rsidRDefault="00886609" w:rsidP="00886609"/>
    <w:p w:rsidR="00886609" w:rsidRPr="00FE69CE" w:rsidRDefault="00886609" w:rsidP="00886609">
      <w:pPr>
        <w:pStyle w:val="21"/>
        <w:rPr>
          <w:sz w:val="24"/>
          <w:szCs w:val="24"/>
        </w:rPr>
      </w:pPr>
      <w:bookmarkStart w:id="202" w:name="_Toc345030"/>
      <w:r w:rsidRPr="00FE69CE">
        <w:rPr>
          <w:sz w:val="24"/>
          <w:szCs w:val="24"/>
        </w:rPr>
        <w:lastRenderedPageBreak/>
        <w:t>ФОРМА</w:t>
      </w:r>
      <w:r>
        <w:rPr>
          <w:sz w:val="24"/>
          <w:szCs w:val="24"/>
        </w:rPr>
        <w:t xml:space="preserve"> 8</w:t>
      </w:r>
      <w:r w:rsidRPr="00FE69CE">
        <w:rPr>
          <w:sz w:val="24"/>
          <w:szCs w:val="24"/>
        </w:rPr>
        <w:t>. СПРАВКА О КАДРОВЫХ РЕСУРСАХ</w:t>
      </w:r>
      <w:bookmarkEnd w:id="202"/>
    </w:p>
    <w:p w:rsidR="00886609" w:rsidRPr="0067498D" w:rsidRDefault="00886609" w:rsidP="00886609">
      <w:pPr>
        <w:tabs>
          <w:tab w:val="left" w:pos="1080"/>
        </w:tabs>
        <w:spacing w:after="0"/>
        <w:jc w:val="right"/>
        <w:rPr>
          <w:b/>
        </w:rPr>
      </w:pPr>
    </w:p>
    <w:p w:rsidR="00886609" w:rsidRPr="0067498D" w:rsidRDefault="00886609" w:rsidP="00886609">
      <w:pPr>
        <w:tabs>
          <w:tab w:val="left" w:pos="1080"/>
        </w:tabs>
        <w:spacing w:after="0"/>
        <w:jc w:val="right"/>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w:t>
      </w:r>
      <w:r w:rsidR="00E43EA2">
        <w:rPr>
          <w:b/>
        </w:rPr>
        <w:t>к</w:t>
      </w:r>
      <w:r>
        <w:rPr>
          <w:b/>
        </w:rPr>
        <w:t>урса</w:t>
      </w:r>
    </w:p>
    <w:p w:rsidR="00886609" w:rsidRPr="0067498D" w:rsidRDefault="00886609" w:rsidP="00886609">
      <w:pPr>
        <w:keepNext/>
        <w:keepLines/>
        <w:suppressAutoHyphens/>
        <w:spacing w:after="0"/>
        <w:jc w:val="center"/>
        <w:rPr>
          <w:b/>
        </w:rPr>
      </w:pPr>
    </w:p>
    <w:p w:rsidR="00886609" w:rsidRPr="0067498D" w:rsidRDefault="00886609" w:rsidP="00886609">
      <w:pPr>
        <w:keepNext/>
        <w:keepLines/>
        <w:suppressAutoHyphens/>
        <w:spacing w:after="0"/>
        <w:rPr>
          <w:b/>
          <w:sz w:val="22"/>
          <w:szCs w:val="22"/>
        </w:rPr>
      </w:pPr>
    </w:p>
    <w:p w:rsidR="00886609" w:rsidRPr="0067498D" w:rsidRDefault="00886609" w:rsidP="00886609">
      <w:pPr>
        <w:keepNext/>
        <w:keepLines/>
        <w:suppressAutoHyphens/>
        <w:spacing w:after="0"/>
        <w:rPr>
          <w:b/>
          <w:sz w:val="22"/>
          <w:szCs w:val="22"/>
        </w:rPr>
      </w:pPr>
      <w:r w:rsidRPr="0067498D">
        <w:rPr>
          <w:b/>
          <w:sz w:val="22"/>
          <w:szCs w:val="22"/>
        </w:rPr>
        <w:t>Таблица-1. Основные кадровые ресурсы</w:t>
      </w:r>
    </w:p>
    <w:p w:rsidR="00886609" w:rsidRPr="0067498D" w:rsidRDefault="00886609" w:rsidP="00886609">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255"/>
        <w:gridCol w:w="2568"/>
        <w:gridCol w:w="1830"/>
        <w:gridCol w:w="2251"/>
      </w:tblGrid>
      <w:tr w:rsidR="00886609" w:rsidRPr="0067498D" w:rsidTr="00886609">
        <w:tc>
          <w:tcPr>
            <w:tcW w:w="648" w:type="dxa"/>
            <w:vAlign w:val="center"/>
          </w:tcPr>
          <w:p w:rsidR="00886609" w:rsidRPr="0067498D" w:rsidRDefault="00886609" w:rsidP="00886609">
            <w:pPr>
              <w:keepNext/>
              <w:keepLines/>
              <w:spacing w:after="0"/>
              <w:rPr>
                <w:sz w:val="22"/>
                <w:szCs w:val="22"/>
              </w:rPr>
            </w:pPr>
            <w:r w:rsidRPr="0067498D">
              <w:rPr>
                <w:sz w:val="22"/>
                <w:szCs w:val="22"/>
              </w:rPr>
              <w:t>№п/п</w:t>
            </w:r>
          </w:p>
        </w:tc>
        <w:tc>
          <w:tcPr>
            <w:tcW w:w="2384" w:type="dxa"/>
            <w:vAlign w:val="center"/>
          </w:tcPr>
          <w:p w:rsidR="00886609" w:rsidRPr="0067498D" w:rsidRDefault="00886609" w:rsidP="00886609">
            <w:pPr>
              <w:keepNext/>
              <w:keepLines/>
              <w:spacing w:after="0"/>
              <w:jc w:val="center"/>
              <w:rPr>
                <w:sz w:val="22"/>
                <w:szCs w:val="22"/>
              </w:rPr>
            </w:pPr>
            <w:r w:rsidRPr="0067498D">
              <w:rPr>
                <w:sz w:val="22"/>
                <w:szCs w:val="22"/>
              </w:rPr>
              <w:t>Ф.И.О. специалиста</w:t>
            </w:r>
          </w:p>
        </w:tc>
        <w:tc>
          <w:tcPr>
            <w:tcW w:w="2710" w:type="dxa"/>
            <w:vAlign w:val="center"/>
          </w:tcPr>
          <w:p w:rsidR="00886609" w:rsidRPr="0067498D" w:rsidRDefault="00886609" w:rsidP="00886609">
            <w:pPr>
              <w:keepNext/>
              <w:keepLines/>
              <w:spacing w:after="0"/>
              <w:jc w:val="center"/>
              <w:rPr>
                <w:sz w:val="22"/>
                <w:szCs w:val="22"/>
              </w:rPr>
            </w:pPr>
            <w:r w:rsidRPr="0067498D">
              <w:rPr>
                <w:sz w:val="22"/>
                <w:szCs w:val="22"/>
              </w:rPr>
              <w:t>Аттестат, допуск, свидетельство, диплом</w:t>
            </w:r>
          </w:p>
          <w:p w:rsidR="00886609" w:rsidRPr="0067498D" w:rsidRDefault="00886609" w:rsidP="00886609">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886609" w:rsidRPr="0067498D" w:rsidRDefault="00886609" w:rsidP="00886609">
            <w:pPr>
              <w:keepNext/>
              <w:keepLines/>
              <w:spacing w:after="0"/>
              <w:jc w:val="center"/>
              <w:rPr>
                <w:sz w:val="22"/>
                <w:szCs w:val="22"/>
              </w:rPr>
            </w:pPr>
            <w:r w:rsidRPr="0067498D">
              <w:rPr>
                <w:sz w:val="22"/>
                <w:szCs w:val="22"/>
              </w:rPr>
              <w:t>Должность</w:t>
            </w:r>
          </w:p>
        </w:tc>
        <w:tc>
          <w:tcPr>
            <w:tcW w:w="2375" w:type="dxa"/>
            <w:vAlign w:val="center"/>
          </w:tcPr>
          <w:p w:rsidR="00886609" w:rsidRPr="0067498D" w:rsidRDefault="00886609" w:rsidP="00886609">
            <w:pPr>
              <w:keepNext/>
              <w:keepLines/>
              <w:spacing w:after="0"/>
              <w:jc w:val="center"/>
              <w:rPr>
                <w:sz w:val="22"/>
                <w:szCs w:val="22"/>
              </w:rPr>
            </w:pPr>
            <w:r w:rsidRPr="0067498D">
              <w:rPr>
                <w:sz w:val="22"/>
                <w:szCs w:val="22"/>
              </w:rPr>
              <w:t>Стаж работы в данной или аналогичной должности, лет</w:t>
            </w:r>
          </w:p>
        </w:tc>
      </w:tr>
      <w:tr w:rsidR="00886609" w:rsidRPr="0067498D" w:rsidTr="00886609">
        <w:tc>
          <w:tcPr>
            <w:tcW w:w="10031" w:type="dxa"/>
            <w:gridSpan w:val="5"/>
          </w:tcPr>
          <w:p w:rsidR="00886609" w:rsidRPr="0067498D" w:rsidRDefault="00886609" w:rsidP="00886609">
            <w:pPr>
              <w:keepNext/>
              <w:keepLines/>
              <w:spacing w:after="0"/>
              <w:rPr>
                <w:sz w:val="22"/>
                <w:szCs w:val="22"/>
              </w:rPr>
            </w:pPr>
            <w:r w:rsidRPr="0067498D">
              <w:rPr>
                <w:sz w:val="22"/>
                <w:szCs w:val="22"/>
              </w:rPr>
              <w:t>Руководящее звено (руководитель и его заместители)</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jc w:val="center"/>
        <w:rPr>
          <w:color w:val="FF6600"/>
        </w:rPr>
      </w:pPr>
      <w:r w:rsidRPr="0067498D">
        <w:tab/>
      </w:r>
      <w:r w:rsidRPr="0067498D">
        <w:rPr>
          <w:b/>
        </w:rPr>
        <w:t>Таблица-2. Прочий персонал</w:t>
      </w:r>
    </w:p>
    <w:p w:rsidR="00886609" w:rsidRPr="0067498D" w:rsidRDefault="00886609" w:rsidP="00886609">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4787"/>
      </w:tblGrid>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Группа специалистов</w:t>
            </w:r>
          </w:p>
        </w:tc>
        <w:tc>
          <w:tcPr>
            <w:tcW w:w="5003" w:type="dxa"/>
          </w:tcPr>
          <w:p w:rsidR="00886609" w:rsidRPr="0067498D" w:rsidRDefault="00886609" w:rsidP="00886609">
            <w:pPr>
              <w:keepNext/>
              <w:keepLines/>
              <w:spacing w:after="0"/>
              <w:jc w:val="center"/>
              <w:rPr>
                <w:color w:val="000000"/>
              </w:rPr>
            </w:pPr>
            <w:r w:rsidRPr="0067498D">
              <w:rPr>
                <w:color w:val="000000"/>
              </w:rPr>
              <w:t>Штатная численность, чел.</w:t>
            </w: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Руководящий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Инженерно-технический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Рабочие и вспомогательный персонал</w:t>
            </w:r>
          </w:p>
        </w:tc>
        <w:tc>
          <w:tcPr>
            <w:tcW w:w="5003" w:type="dxa"/>
          </w:tcPr>
          <w:p w:rsidR="00886609" w:rsidRPr="0067498D" w:rsidRDefault="00886609" w:rsidP="00886609">
            <w:pPr>
              <w:keepNext/>
              <w:keepLines/>
              <w:spacing w:after="0"/>
              <w:jc w:val="center"/>
              <w:rPr>
                <w:color w:val="000000"/>
              </w:rPr>
            </w:pPr>
          </w:p>
        </w:tc>
      </w:tr>
    </w:tbl>
    <w:p w:rsidR="00886609" w:rsidRPr="0067498D" w:rsidRDefault="00886609" w:rsidP="00886609">
      <w:pPr>
        <w:keepNext/>
        <w:keepLines/>
        <w:spacing w:after="0"/>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DE4678">
      <w:pPr>
        <w:widowControl w:val="0"/>
        <w:numPr>
          <w:ilvl w:val="0"/>
          <w:numId w:val="50"/>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DE4678">
      <w:pPr>
        <w:widowControl w:val="0"/>
        <w:numPr>
          <w:ilvl w:val="0"/>
          <w:numId w:val="50"/>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E43EA2" w:rsidRDefault="00886609" w:rsidP="00DE4678">
      <w:pPr>
        <w:widowControl w:val="0"/>
        <w:numPr>
          <w:ilvl w:val="0"/>
          <w:numId w:val="50"/>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E43EA2" w:rsidRDefault="00886609" w:rsidP="00E43EA2">
      <w:pPr>
        <w:rPr>
          <w:sz w:val="20"/>
          <w:szCs w:val="20"/>
        </w:rPr>
      </w:pPr>
    </w:p>
    <w:p w:rsidR="00E43EA2" w:rsidRDefault="00E43EA2" w:rsidP="00E43EA2">
      <w:pPr>
        <w:pStyle w:val="21"/>
        <w:rPr>
          <w:sz w:val="24"/>
          <w:szCs w:val="24"/>
        </w:rPr>
      </w:pPr>
    </w:p>
    <w:p w:rsidR="00E43EA2" w:rsidRDefault="00E43EA2" w:rsidP="00E43EA2"/>
    <w:p w:rsidR="00E43EA2" w:rsidRDefault="00E43EA2" w:rsidP="00E43EA2"/>
    <w:p w:rsidR="00E43EA2" w:rsidRDefault="00E43EA2" w:rsidP="00E43EA2"/>
    <w:p w:rsidR="00E43EA2" w:rsidRDefault="00E43EA2" w:rsidP="00E43EA2"/>
    <w:p w:rsidR="00DA3AB0" w:rsidRDefault="00DA3AB0" w:rsidP="00E43EA2"/>
    <w:p w:rsidR="00E43EA2" w:rsidRPr="00E43EA2" w:rsidRDefault="00E43EA2" w:rsidP="00E43EA2"/>
    <w:p w:rsidR="00E43EA2" w:rsidRPr="00FE69CE" w:rsidRDefault="00E43EA2" w:rsidP="00E43EA2">
      <w:pPr>
        <w:pStyle w:val="21"/>
        <w:rPr>
          <w:sz w:val="24"/>
          <w:szCs w:val="24"/>
        </w:rPr>
      </w:pPr>
      <w:r w:rsidRPr="00FE69CE">
        <w:rPr>
          <w:sz w:val="24"/>
          <w:szCs w:val="24"/>
        </w:rPr>
        <w:lastRenderedPageBreak/>
        <w:t xml:space="preserve">ФОРМА </w:t>
      </w:r>
      <w:r>
        <w:rPr>
          <w:sz w:val="24"/>
          <w:szCs w:val="24"/>
        </w:rPr>
        <w:t>9</w:t>
      </w:r>
      <w:r w:rsidRPr="00FE69CE">
        <w:rPr>
          <w:sz w:val="24"/>
          <w:szCs w:val="24"/>
        </w:rPr>
        <w:t>. СПРАВКА О НАЛИЧИИ У УЧАСТНИКА ЗАКУПКИ СВЯЗЕЙ, НОСЯЩИХ ХАРАКТЕР АФФИЛИРОВАННОСТИ</w:t>
      </w:r>
    </w:p>
    <w:p w:rsidR="00E43EA2" w:rsidRPr="00FE69CE" w:rsidRDefault="00E43EA2" w:rsidP="00E43EA2"/>
    <w:p w:rsidR="00E43EA2" w:rsidRPr="00FE69CE" w:rsidRDefault="00E43EA2" w:rsidP="00E43EA2">
      <w:pPr>
        <w:jc w:val="center"/>
        <w:rPr>
          <w:b/>
        </w:rPr>
      </w:pPr>
      <w:r w:rsidRPr="00FE69CE">
        <w:rPr>
          <w:b/>
        </w:rPr>
        <w:t>Фирменный бланк Участника закупки</w:t>
      </w:r>
    </w:p>
    <w:p w:rsidR="00E43EA2" w:rsidRPr="00FE69CE" w:rsidRDefault="00E43EA2" w:rsidP="00E43EA2">
      <w:pPr>
        <w:pStyle w:val="21"/>
      </w:pPr>
    </w:p>
    <w:p w:rsidR="00E43EA2" w:rsidRPr="002E6822" w:rsidRDefault="00E43EA2" w:rsidP="00E43EA2">
      <w:pPr>
        <w:keepNext/>
        <w:keepLines/>
        <w:tabs>
          <w:tab w:val="left" w:pos="1080"/>
        </w:tabs>
        <w:spacing w:after="0"/>
        <w:ind w:firstLine="540"/>
        <w:jc w:val="center"/>
        <w:rPr>
          <w:b/>
        </w:rPr>
      </w:pPr>
    </w:p>
    <w:p w:rsidR="00E43EA2" w:rsidRPr="002E6822" w:rsidRDefault="00E43EA2" w:rsidP="00E43EA2">
      <w:pPr>
        <w:keepNext/>
        <w:keepLines/>
        <w:tabs>
          <w:tab w:val="left" w:pos="1080"/>
        </w:tabs>
        <w:spacing w:after="0"/>
        <w:ind w:firstLine="540"/>
        <w:jc w:val="center"/>
        <w:rPr>
          <w:b/>
        </w:rPr>
      </w:pPr>
      <w:r w:rsidRPr="002E6822">
        <w:rPr>
          <w:b/>
        </w:rPr>
        <w:t>Уважаемые господа!</w:t>
      </w:r>
    </w:p>
    <w:p w:rsidR="00E43EA2" w:rsidRPr="002E6822" w:rsidRDefault="00E43EA2" w:rsidP="00E43EA2">
      <w:pPr>
        <w:keepNext/>
        <w:keepLines/>
        <w:tabs>
          <w:tab w:val="left" w:pos="1080"/>
        </w:tabs>
        <w:spacing w:after="0"/>
        <w:ind w:firstLine="540"/>
      </w:pPr>
    </w:p>
    <w:p w:rsidR="00E43EA2" w:rsidRPr="002E6822" w:rsidRDefault="00E43EA2" w:rsidP="00E43EA2">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E43EA2" w:rsidRPr="002E6822" w:rsidRDefault="00E43EA2" w:rsidP="00E43EA2">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E43EA2" w:rsidRPr="002E6822" w:rsidRDefault="00E43EA2" w:rsidP="00E43EA2">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E43EA2" w:rsidRPr="002E6822" w:rsidRDefault="00E43EA2" w:rsidP="00E43EA2">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21"/>
        <w:gridCol w:w="709"/>
        <w:gridCol w:w="4899"/>
      </w:tblGrid>
      <w:tr w:rsidR="00E43EA2" w:rsidRPr="002E6822" w:rsidTr="00A41525">
        <w:tc>
          <w:tcPr>
            <w:tcW w:w="3960" w:type="dxa"/>
            <w:tcBorders>
              <w:top w:val="nil"/>
              <w:left w:val="nil"/>
              <w:bottom w:val="single" w:sz="4" w:space="0" w:color="auto"/>
              <w:right w:val="nil"/>
            </w:tcBorders>
          </w:tcPr>
          <w:p w:rsidR="00E43EA2" w:rsidRPr="002E6822" w:rsidRDefault="00E43EA2" w:rsidP="00A41525">
            <w:pPr>
              <w:keepNext/>
              <w:keepLines/>
              <w:tabs>
                <w:tab w:val="left" w:pos="1080"/>
              </w:tabs>
              <w:spacing w:after="0"/>
              <w:ind w:firstLine="540"/>
              <w:rPr>
                <w:sz w:val="20"/>
                <w:szCs w:val="20"/>
              </w:rPr>
            </w:pPr>
          </w:p>
        </w:tc>
        <w:tc>
          <w:tcPr>
            <w:tcW w:w="718" w:type="dxa"/>
          </w:tcPr>
          <w:p w:rsidR="00E43EA2" w:rsidRPr="002E6822" w:rsidRDefault="00E43EA2" w:rsidP="00A41525">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E43EA2" w:rsidRPr="002E6822" w:rsidRDefault="00E43EA2" w:rsidP="00A41525">
            <w:pPr>
              <w:keepNext/>
              <w:keepLines/>
              <w:tabs>
                <w:tab w:val="left" w:pos="1080"/>
              </w:tabs>
              <w:spacing w:after="0"/>
              <w:ind w:firstLine="540"/>
              <w:rPr>
                <w:sz w:val="20"/>
                <w:szCs w:val="20"/>
              </w:rPr>
            </w:pPr>
          </w:p>
        </w:tc>
      </w:tr>
      <w:tr w:rsidR="00E43EA2" w:rsidRPr="002E6822" w:rsidTr="00A41525">
        <w:tc>
          <w:tcPr>
            <w:tcW w:w="3960" w:type="dxa"/>
            <w:tcBorders>
              <w:top w:val="single" w:sz="4" w:space="0" w:color="auto"/>
              <w:left w:val="nil"/>
              <w:bottom w:val="nil"/>
              <w:right w:val="nil"/>
            </w:tcBorders>
            <w:hideMark/>
          </w:tcPr>
          <w:p w:rsidR="00E43EA2" w:rsidRPr="002E6822" w:rsidRDefault="00E43EA2" w:rsidP="00A41525">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E43EA2" w:rsidRPr="002E6822" w:rsidRDefault="00E43EA2" w:rsidP="00A41525">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E43EA2" w:rsidRPr="002E6822" w:rsidRDefault="00E43EA2" w:rsidP="00A41525">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E43EA2" w:rsidRPr="002E6822" w:rsidRDefault="00E43EA2" w:rsidP="00E43EA2">
      <w:pPr>
        <w:keepNext/>
        <w:keepLines/>
        <w:tabs>
          <w:tab w:val="left" w:pos="1080"/>
        </w:tabs>
        <w:spacing w:after="0"/>
        <w:ind w:firstLine="540"/>
        <w:rPr>
          <w:b/>
        </w:rPr>
      </w:pPr>
      <w:r w:rsidRPr="002E6822">
        <w:rPr>
          <w:b/>
        </w:rPr>
        <w:t>М.П.</w:t>
      </w:r>
    </w:p>
    <w:p w:rsidR="00E43EA2" w:rsidRPr="002E6822" w:rsidRDefault="00E43EA2" w:rsidP="00E43EA2">
      <w:pPr>
        <w:keepNext/>
        <w:keepLines/>
        <w:tabs>
          <w:tab w:val="left" w:pos="1080"/>
        </w:tabs>
        <w:spacing w:after="0"/>
        <w:ind w:firstLine="540"/>
        <w:rPr>
          <w:b/>
        </w:rPr>
      </w:pPr>
    </w:p>
    <w:p w:rsidR="00E43EA2" w:rsidRPr="002E6822" w:rsidRDefault="00E43EA2" w:rsidP="00E43EA2">
      <w:pPr>
        <w:keepNext/>
        <w:keepLines/>
        <w:tabs>
          <w:tab w:val="left" w:pos="1080"/>
        </w:tabs>
        <w:spacing w:after="0"/>
        <w:ind w:firstLine="540"/>
        <w:rPr>
          <w:b/>
        </w:rPr>
      </w:pPr>
    </w:p>
    <w:p w:rsidR="00E43EA2" w:rsidRPr="002E6822" w:rsidRDefault="00E43EA2" w:rsidP="00E43EA2">
      <w:pPr>
        <w:keepNext/>
        <w:keepLines/>
        <w:tabs>
          <w:tab w:val="left" w:pos="1080"/>
        </w:tabs>
        <w:spacing w:after="0"/>
        <w:ind w:firstLine="540"/>
        <w:rPr>
          <w:b/>
          <w:sz w:val="20"/>
          <w:szCs w:val="20"/>
        </w:rPr>
      </w:pPr>
      <w:r w:rsidRPr="002E6822">
        <w:rPr>
          <w:b/>
          <w:sz w:val="20"/>
          <w:szCs w:val="20"/>
        </w:rPr>
        <w:t>Инструкции по заполнению</w:t>
      </w:r>
    </w:p>
    <w:p w:rsidR="00E43EA2" w:rsidRPr="002E682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E43EA2" w:rsidRPr="002E682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E43EA2" w:rsidRDefault="00E43EA2" w:rsidP="00DE4678">
      <w:pPr>
        <w:keepNext/>
        <w:keepLines/>
        <w:numPr>
          <w:ilvl w:val="0"/>
          <w:numId w:val="51"/>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E43EA2" w:rsidRPr="00E43EA2" w:rsidRDefault="00E43EA2" w:rsidP="00DE4678">
      <w:pPr>
        <w:pStyle w:val="afffff4"/>
        <w:numPr>
          <w:ilvl w:val="0"/>
          <w:numId w:val="51"/>
        </w:numPr>
        <w:tabs>
          <w:tab w:val="clear" w:pos="1260"/>
          <w:tab w:val="num" w:pos="567"/>
        </w:tabs>
        <w:ind w:left="567" w:firstLine="0"/>
        <w:rPr>
          <w:sz w:val="20"/>
          <w:szCs w:val="20"/>
        </w:rPr>
      </w:pPr>
      <w:r w:rsidRPr="00E43EA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E43EA2" w:rsidRPr="002E6822" w:rsidRDefault="00E43EA2" w:rsidP="00E43EA2">
      <w:pPr>
        <w:keepNext/>
        <w:keepLines/>
        <w:tabs>
          <w:tab w:val="num" w:pos="567"/>
          <w:tab w:val="num" w:pos="1080"/>
        </w:tabs>
        <w:suppressAutoHyphens/>
        <w:spacing w:before="120" w:after="0"/>
        <w:ind w:left="567"/>
        <w:rPr>
          <w:sz w:val="20"/>
          <w:szCs w:val="20"/>
        </w:rPr>
      </w:pPr>
    </w:p>
    <w:p w:rsidR="008817AD" w:rsidRPr="008817AD" w:rsidRDefault="00E43EA2" w:rsidP="00886609">
      <w:pPr>
        <w:pStyle w:val="21"/>
        <w:pageBreakBefore/>
        <w:tabs>
          <w:tab w:val="clear" w:pos="576"/>
        </w:tabs>
        <w:spacing w:after="0"/>
        <w:ind w:left="0" w:firstLine="0"/>
        <w:rPr>
          <w:sz w:val="24"/>
          <w:szCs w:val="24"/>
        </w:rPr>
      </w:pPr>
      <w:r>
        <w:rPr>
          <w:sz w:val="24"/>
          <w:szCs w:val="24"/>
        </w:rPr>
        <w:lastRenderedPageBreak/>
        <w:t>10</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01"/>
    </w:p>
    <w:p w:rsidR="00D41097" w:rsidRDefault="00D41097" w:rsidP="00D41097">
      <w:pPr>
        <w:jc w:val="center"/>
      </w:pPr>
    </w:p>
    <w:p w:rsidR="00E43EA2" w:rsidRPr="00821A7F" w:rsidRDefault="00E43EA2" w:rsidP="00E43EA2">
      <w:pPr>
        <w:widowControl w:val="0"/>
        <w:spacing w:after="0"/>
        <w:jc w:val="center"/>
        <w:rPr>
          <w:b/>
          <w:bCs/>
        </w:rPr>
      </w:pPr>
      <w:r w:rsidRPr="00821A7F">
        <w:rPr>
          <w:b/>
          <w:bCs/>
        </w:rPr>
        <w:t>Фирменный бланк Участника (субподрядчика)</w:t>
      </w:r>
    </w:p>
    <w:p w:rsidR="00E43EA2" w:rsidRPr="00821A7F" w:rsidRDefault="00E43EA2" w:rsidP="00E43EA2">
      <w:pPr>
        <w:widowControl w:val="0"/>
        <w:spacing w:after="0"/>
        <w:rPr>
          <w:b/>
          <w:bCs/>
          <w:snapToGrid w:val="0"/>
        </w:rPr>
      </w:pPr>
    </w:p>
    <w:p w:rsidR="00E43EA2" w:rsidRPr="00821A7F" w:rsidRDefault="00E43EA2" w:rsidP="00E43EA2">
      <w:pPr>
        <w:widowControl w:val="0"/>
        <w:autoSpaceDE w:val="0"/>
        <w:autoSpaceDN w:val="0"/>
        <w:adjustRightInd w:val="0"/>
        <w:spacing w:after="0"/>
        <w:jc w:val="left"/>
        <w:rPr>
          <w:rFonts w:eastAsia="Calibri"/>
          <w:bCs/>
          <w:lang w:eastAsia="en-US"/>
        </w:rPr>
      </w:pPr>
    </w:p>
    <w:p w:rsidR="00E43EA2" w:rsidRPr="00821A7F" w:rsidRDefault="00E43EA2" w:rsidP="00E43EA2">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E43EA2" w:rsidRPr="00821A7F" w:rsidRDefault="00E43EA2" w:rsidP="00E43EA2">
      <w:pPr>
        <w:widowControl w:val="0"/>
        <w:autoSpaceDE w:val="0"/>
        <w:autoSpaceDN w:val="0"/>
        <w:adjustRightInd w:val="0"/>
        <w:spacing w:after="0"/>
        <w:rPr>
          <w:rFonts w:eastAsia="Calibri"/>
          <w:lang w:eastAsia="en-US"/>
        </w:rPr>
      </w:pPr>
      <w:bookmarkStart w:id="203"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3"/>
      <w:r w:rsidRPr="00821A7F">
        <w:rPr>
          <w:rFonts w:eastAsia="Calibri"/>
          <w:lang w:eastAsia="en-US"/>
        </w:rPr>
        <w:t>_________________________________.</w:t>
      </w:r>
    </w:p>
    <w:p w:rsidR="00E43EA2" w:rsidRPr="00821A7F" w:rsidRDefault="00E43EA2" w:rsidP="00E43EA2">
      <w:pPr>
        <w:widowControl w:val="0"/>
        <w:autoSpaceDE w:val="0"/>
        <w:autoSpaceDN w:val="0"/>
        <w:adjustRightInd w:val="0"/>
        <w:spacing w:after="0"/>
        <w:rPr>
          <w:rFonts w:eastAsia="Calibri"/>
          <w:lang w:eastAsia="en-US"/>
        </w:rPr>
      </w:pPr>
      <w:bookmarkStart w:id="204" w:name="sub_10103"/>
      <w:r w:rsidRPr="00821A7F">
        <w:rPr>
          <w:rFonts w:eastAsia="Calibri"/>
          <w:lang w:eastAsia="en-US"/>
        </w:rPr>
        <w:t xml:space="preserve">     2. ИНН/КПП: _________________________________________________________________.</w:t>
      </w:r>
    </w:p>
    <w:bookmarkEnd w:id="204"/>
    <w:p w:rsidR="00E43EA2" w:rsidRPr="00821A7F" w:rsidRDefault="00E43EA2" w:rsidP="00E43EA2">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E43EA2" w:rsidRPr="00821A7F" w:rsidRDefault="00E43EA2" w:rsidP="00E43EA2">
      <w:pPr>
        <w:widowControl w:val="0"/>
        <w:autoSpaceDE w:val="0"/>
        <w:autoSpaceDN w:val="0"/>
        <w:adjustRightInd w:val="0"/>
        <w:spacing w:after="0"/>
        <w:rPr>
          <w:rFonts w:eastAsia="Calibri"/>
          <w:lang w:eastAsia="en-US"/>
        </w:rPr>
      </w:pPr>
      <w:bookmarkStart w:id="205" w:name="sub_10104"/>
      <w:r w:rsidRPr="00821A7F">
        <w:rPr>
          <w:rFonts w:eastAsia="Calibri"/>
          <w:lang w:eastAsia="en-US"/>
        </w:rPr>
        <w:t xml:space="preserve">     3. ОГРН: _____________________________________________________________________.</w:t>
      </w:r>
    </w:p>
    <w:p w:rsidR="00E43EA2" w:rsidRPr="00821A7F" w:rsidRDefault="00E43EA2" w:rsidP="00E43EA2">
      <w:pPr>
        <w:widowControl w:val="0"/>
        <w:autoSpaceDE w:val="0"/>
        <w:autoSpaceDN w:val="0"/>
        <w:adjustRightInd w:val="0"/>
        <w:spacing w:after="0"/>
        <w:rPr>
          <w:rFonts w:eastAsia="Calibri"/>
          <w:lang w:eastAsia="en-US"/>
        </w:rPr>
      </w:pPr>
      <w:bookmarkStart w:id="206" w:name="sub_10105"/>
      <w:bookmarkEnd w:id="205"/>
      <w:r w:rsidRPr="00821A7F">
        <w:rPr>
          <w:rFonts w:eastAsia="Calibri"/>
          <w:lang w:eastAsia="en-US"/>
        </w:rPr>
        <w:t xml:space="preserve">     </w:t>
      </w:r>
      <w:bookmarkEnd w:id="206"/>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7" w:name="sub_10107"/>
            <w:r w:rsidRPr="00821A7F">
              <w:rPr>
                <w:rFonts w:eastAsia="Calibri"/>
                <w:lang w:eastAsia="en-US"/>
              </w:rPr>
              <w:t>N</w:t>
            </w:r>
            <w:bookmarkEnd w:id="207"/>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8" w:name="sub_10108"/>
            <w:r w:rsidRPr="00821A7F">
              <w:rPr>
                <w:rFonts w:eastAsia="Calibri"/>
                <w:lang w:eastAsia="en-US"/>
              </w:rPr>
              <w:t>1.</w:t>
            </w:r>
            <w:bookmarkEnd w:id="208"/>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09" w:name="sub_10109"/>
            <w:r w:rsidRPr="00821A7F">
              <w:rPr>
                <w:rFonts w:eastAsia="Calibri"/>
                <w:lang w:eastAsia="en-US"/>
              </w:rPr>
              <w:t>2.</w:t>
            </w:r>
            <w:bookmarkEnd w:id="209"/>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10" w:name="sub_10110"/>
            <w:r w:rsidRPr="00821A7F">
              <w:rPr>
                <w:rFonts w:eastAsia="Calibri"/>
                <w:lang w:eastAsia="en-US"/>
              </w:rPr>
              <w:t>3.</w:t>
            </w:r>
            <w:bookmarkEnd w:id="210"/>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bookmarkStart w:id="211" w:name="sub_10111"/>
            <w:r w:rsidRPr="00821A7F">
              <w:rPr>
                <w:rFonts w:eastAsia="Calibri"/>
                <w:lang w:eastAsia="en-US"/>
              </w:rPr>
              <w:t>4.</w:t>
            </w:r>
            <w:bookmarkEnd w:id="211"/>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bookmarkStart w:id="212" w:name="sub_10113"/>
            <w:r w:rsidRPr="00821A7F">
              <w:rPr>
                <w:rFonts w:eastAsia="Calibri"/>
                <w:lang w:eastAsia="en-US"/>
              </w:rPr>
              <w:t xml:space="preserve">   6.</w:t>
            </w:r>
            <w:bookmarkEnd w:id="212"/>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Доход за предшествующий календарный год, который</w:t>
            </w:r>
          </w:p>
          <w:p w:rsidR="00E43EA2" w:rsidRPr="00821A7F" w:rsidRDefault="00E43EA2" w:rsidP="00A41525">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800</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12.</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Сведения о соответствии производимых субъектами малого и среднего </w:t>
            </w:r>
            <w:r w:rsidRPr="00821A7F">
              <w:lastRenderedPageBreak/>
              <w:t>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r w:rsidR="00E43EA2" w:rsidRPr="00821A7F" w:rsidTr="00A41525">
        <w:tc>
          <w:tcPr>
            <w:tcW w:w="56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43EA2" w:rsidRPr="00821A7F" w:rsidRDefault="00E43EA2" w:rsidP="00A41525">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E43EA2" w:rsidRPr="00821A7F" w:rsidRDefault="00E43EA2" w:rsidP="00A41525">
            <w:pPr>
              <w:widowControl w:val="0"/>
              <w:autoSpaceDE w:val="0"/>
              <w:autoSpaceDN w:val="0"/>
              <w:adjustRightInd w:val="0"/>
              <w:spacing w:after="0"/>
              <w:rPr>
                <w:rFonts w:eastAsia="Calibri"/>
                <w:lang w:eastAsia="en-US"/>
              </w:rPr>
            </w:pPr>
          </w:p>
        </w:tc>
      </w:tr>
    </w:tbl>
    <w:p w:rsidR="00E43EA2" w:rsidRPr="00821A7F" w:rsidRDefault="00E43EA2" w:rsidP="00E43EA2">
      <w:pPr>
        <w:widowControl w:val="0"/>
        <w:autoSpaceDE w:val="0"/>
        <w:autoSpaceDN w:val="0"/>
        <w:adjustRightInd w:val="0"/>
        <w:spacing w:after="0"/>
        <w:jc w:val="left"/>
        <w:rPr>
          <w:rFonts w:eastAsia="Calibri"/>
          <w:lang w:eastAsia="en-US"/>
        </w:rPr>
      </w:pPr>
      <w:bookmarkStart w:id="213" w:name="sub_10122"/>
      <w:r w:rsidRPr="00821A7F">
        <w:rPr>
          <w:rFonts w:eastAsia="Calibri"/>
          <w:lang w:eastAsia="en-US"/>
        </w:rPr>
        <w:t xml:space="preserve"> </w:t>
      </w:r>
    </w:p>
    <w:p w:rsidR="00E43EA2" w:rsidRPr="00821A7F" w:rsidRDefault="00E43EA2" w:rsidP="00E43EA2">
      <w:pPr>
        <w:widowControl w:val="0"/>
        <w:autoSpaceDE w:val="0"/>
        <w:autoSpaceDN w:val="0"/>
        <w:adjustRightInd w:val="0"/>
        <w:spacing w:after="0"/>
        <w:jc w:val="left"/>
        <w:rPr>
          <w:rFonts w:eastAsia="Calibri"/>
          <w:lang w:eastAsia="en-US"/>
        </w:rPr>
      </w:pPr>
      <w:r w:rsidRPr="00821A7F">
        <w:rPr>
          <w:rFonts w:eastAsia="Calibri"/>
          <w:lang w:eastAsia="en-US"/>
        </w:rPr>
        <w:t>(</w:t>
      </w:r>
      <w:bookmarkEnd w:id="213"/>
      <w:r w:rsidRPr="00821A7F">
        <w:rPr>
          <w:rFonts w:eastAsia="Calibri"/>
          <w:lang w:eastAsia="en-US"/>
        </w:rPr>
        <w:t>подпись) М.П.</w:t>
      </w:r>
    </w:p>
    <w:p w:rsidR="00E43EA2" w:rsidRPr="00821A7F" w:rsidRDefault="00E43EA2" w:rsidP="00E43EA2">
      <w:pPr>
        <w:widowControl w:val="0"/>
        <w:autoSpaceDE w:val="0"/>
        <w:autoSpaceDN w:val="0"/>
        <w:adjustRightInd w:val="0"/>
        <w:spacing w:after="0"/>
        <w:jc w:val="left"/>
        <w:rPr>
          <w:rFonts w:eastAsia="Calibri"/>
          <w:lang w:eastAsia="en-US"/>
        </w:rPr>
      </w:pPr>
      <w:bookmarkStart w:id="214" w:name="sub_10123"/>
      <w:r w:rsidRPr="00821A7F">
        <w:rPr>
          <w:rFonts w:eastAsia="Calibri"/>
          <w:lang w:eastAsia="en-US"/>
        </w:rPr>
        <w:t>______________________________________________________________________</w:t>
      </w:r>
    </w:p>
    <w:bookmarkEnd w:id="214"/>
    <w:p w:rsidR="00E43EA2" w:rsidRPr="00821A7F" w:rsidRDefault="00E43EA2" w:rsidP="00E43EA2">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p>
    <w:p w:rsidR="00E43EA2" w:rsidRPr="00821A7F" w:rsidRDefault="00E43EA2" w:rsidP="00E43EA2">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bookmarkStart w:id="215"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E43EA2" w:rsidRPr="00821A7F" w:rsidRDefault="00E43EA2" w:rsidP="00E43EA2">
      <w:pPr>
        <w:widowControl w:val="0"/>
        <w:autoSpaceDE w:val="0"/>
        <w:autoSpaceDN w:val="0"/>
        <w:adjustRightInd w:val="0"/>
        <w:spacing w:after="0"/>
        <w:ind w:firstLine="720"/>
        <w:rPr>
          <w:rFonts w:eastAsia="Calibri"/>
          <w:sz w:val="20"/>
          <w:szCs w:val="20"/>
          <w:lang w:eastAsia="en-US"/>
        </w:rPr>
      </w:pPr>
      <w:bookmarkStart w:id="216" w:name="sub_10125"/>
      <w:bookmarkEnd w:id="215"/>
      <w:r w:rsidRPr="00821A7F">
        <w:rPr>
          <w:rFonts w:eastAsia="Calibri"/>
          <w:sz w:val="20"/>
          <w:szCs w:val="20"/>
          <w:lang w:eastAsia="en-US"/>
        </w:rPr>
        <w:t>** Пункты 1-11 настоящего документа являются обязательными для заполнения.</w:t>
      </w:r>
    </w:p>
    <w:bookmarkEnd w:id="216"/>
    <w:p w:rsidR="00E43EA2" w:rsidRPr="00821A7F" w:rsidRDefault="00E43EA2" w:rsidP="00E43EA2">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1B73A0" w:rsidRDefault="001B73A0" w:rsidP="00FA1AA1">
      <w:pPr>
        <w:spacing w:before="120"/>
        <w:ind w:firstLine="709"/>
        <w:rPr>
          <w:i/>
          <w:sz w:val="22"/>
          <w:szCs w:val="22"/>
        </w:rPr>
      </w:pPr>
    </w:p>
    <w:p w:rsidR="00DA3AB0" w:rsidRDefault="00DA3AB0" w:rsidP="00FA1AA1">
      <w:pPr>
        <w:spacing w:before="120"/>
        <w:ind w:firstLine="709"/>
        <w:rPr>
          <w:i/>
          <w:sz w:val="22"/>
          <w:szCs w:val="22"/>
        </w:rPr>
      </w:pPr>
    </w:p>
    <w:p w:rsidR="00DA3AB0" w:rsidRDefault="00DA3AB0" w:rsidP="00FA1AA1">
      <w:pPr>
        <w:spacing w:before="120"/>
        <w:ind w:firstLine="709"/>
        <w:rPr>
          <w:i/>
          <w:sz w:val="22"/>
          <w:szCs w:val="22"/>
        </w:rPr>
      </w:pPr>
    </w:p>
    <w:p w:rsidR="00DA3AB0" w:rsidRPr="00C70643" w:rsidRDefault="00DA3AB0" w:rsidP="00FA1AA1">
      <w:pPr>
        <w:spacing w:before="120"/>
        <w:ind w:firstLine="709"/>
        <w:rPr>
          <w:i/>
          <w:sz w:val="22"/>
          <w:szCs w:val="22"/>
        </w:rPr>
      </w:pPr>
    </w:p>
    <w:p w:rsidR="009A2AEF" w:rsidRPr="00FE69CE" w:rsidRDefault="009A2AEF" w:rsidP="009A2AEF">
      <w:pPr>
        <w:pStyle w:val="21"/>
        <w:rPr>
          <w:sz w:val="24"/>
          <w:szCs w:val="24"/>
        </w:rPr>
      </w:pPr>
      <w:bookmarkStart w:id="217" w:name="_Toc345033"/>
      <w:bookmarkStart w:id="218" w:name="_Toc1555270"/>
      <w:bookmarkStart w:id="219" w:name="_Toc166101237"/>
      <w:bookmarkStart w:id="220" w:name="_Ref166247657"/>
      <w:bookmarkStart w:id="221" w:name="_Ref166247661"/>
      <w:bookmarkStart w:id="222" w:name="_Ref166249240"/>
      <w:bookmarkStart w:id="223" w:name="_Ref166249243"/>
      <w:bookmarkStart w:id="224" w:name="_Ref166311450"/>
      <w:bookmarkStart w:id="225" w:name="_Ref166311452"/>
      <w:bookmarkStart w:id="226" w:name="_Ref166334805"/>
      <w:bookmarkStart w:id="227" w:name="_Ref166334809"/>
      <w:bookmarkStart w:id="228" w:name="_Toc291689566"/>
      <w:bookmarkStart w:id="229" w:name="_Toc536114628"/>
      <w:r>
        <w:rPr>
          <w:sz w:val="24"/>
          <w:szCs w:val="24"/>
        </w:rPr>
        <w:lastRenderedPageBreak/>
        <w:t>ФОРМА 11</w:t>
      </w:r>
      <w:r w:rsidRPr="00FE69CE">
        <w:rPr>
          <w:sz w:val="24"/>
          <w:szCs w:val="24"/>
        </w:rPr>
        <w:t>. ПРОТОКОЛ РАЗНОГЛАСИЙ К ПРОЕКТУ ДОГОВОРА</w:t>
      </w:r>
      <w:bookmarkEnd w:id="217"/>
      <w:bookmarkEnd w:id="218"/>
    </w:p>
    <w:p w:rsidR="009A2AEF" w:rsidRPr="002E6822" w:rsidRDefault="009A2AEF" w:rsidP="009A2AEF">
      <w:pPr>
        <w:tabs>
          <w:tab w:val="left" w:pos="1080"/>
        </w:tabs>
        <w:spacing w:after="0"/>
      </w:pPr>
      <w:bookmarkStart w:id="230" w:name="_Протокол_разногласий_к"/>
      <w:bookmarkEnd w:id="230"/>
    </w:p>
    <w:p w:rsidR="009A2AEF" w:rsidRPr="002E6822" w:rsidRDefault="009A2AEF" w:rsidP="009A2AEF">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2218"/>
        <w:gridCol w:w="2272"/>
        <w:gridCol w:w="2264"/>
        <w:gridCol w:w="2258"/>
      </w:tblGrid>
      <w:tr w:rsidR="009A2AEF" w:rsidRPr="002E6822" w:rsidTr="00A41525">
        <w:tc>
          <w:tcPr>
            <w:tcW w:w="319" w:type="pct"/>
            <w:vAlign w:val="center"/>
          </w:tcPr>
          <w:p w:rsidR="009A2AEF" w:rsidRPr="002E6822" w:rsidRDefault="009A2AEF" w:rsidP="00A41525">
            <w:pPr>
              <w:tabs>
                <w:tab w:val="left" w:pos="1080"/>
              </w:tabs>
              <w:spacing w:after="0"/>
              <w:ind w:firstLine="33"/>
            </w:pPr>
            <w:r w:rsidRPr="002E6822">
              <w:t>№ п/п</w:t>
            </w:r>
          </w:p>
        </w:tc>
        <w:tc>
          <w:tcPr>
            <w:tcW w:w="1152" w:type="pct"/>
            <w:vAlign w:val="center"/>
          </w:tcPr>
          <w:p w:rsidR="009A2AEF" w:rsidRPr="002E6822" w:rsidRDefault="009A2AEF" w:rsidP="00A41525">
            <w:pPr>
              <w:tabs>
                <w:tab w:val="left" w:pos="1080"/>
              </w:tabs>
              <w:spacing w:after="0"/>
              <w:ind w:firstLine="33"/>
            </w:pPr>
            <w:r w:rsidRPr="002E6822">
              <w:t>№ пункта проекта договора</w:t>
            </w:r>
          </w:p>
        </w:tc>
        <w:tc>
          <w:tcPr>
            <w:tcW w:w="1180" w:type="pct"/>
            <w:vAlign w:val="center"/>
          </w:tcPr>
          <w:p w:rsidR="009A2AEF" w:rsidRPr="002E6822" w:rsidRDefault="009A2AEF" w:rsidP="00A41525">
            <w:pPr>
              <w:tabs>
                <w:tab w:val="left" w:pos="1080"/>
              </w:tabs>
              <w:spacing w:after="0"/>
              <w:ind w:firstLine="33"/>
            </w:pPr>
            <w:r w:rsidRPr="002E6822">
              <w:t>Исходные формулировки</w:t>
            </w:r>
          </w:p>
        </w:tc>
        <w:tc>
          <w:tcPr>
            <w:tcW w:w="1176" w:type="pct"/>
            <w:vAlign w:val="center"/>
          </w:tcPr>
          <w:p w:rsidR="009A2AEF" w:rsidRPr="002E6822" w:rsidRDefault="009A2AEF" w:rsidP="00A41525">
            <w:pPr>
              <w:tabs>
                <w:tab w:val="left" w:pos="1080"/>
              </w:tabs>
              <w:spacing w:after="0"/>
              <w:ind w:firstLine="33"/>
            </w:pPr>
            <w:r w:rsidRPr="002E6822">
              <w:t>Предложения Участника закупки</w:t>
            </w:r>
          </w:p>
        </w:tc>
        <w:tc>
          <w:tcPr>
            <w:tcW w:w="1173" w:type="pct"/>
            <w:vAlign w:val="center"/>
          </w:tcPr>
          <w:p w:rsidR="009A2AEF" w:rsidRPr="002E6822" w:rsidRDefault="009A2AEF" w:rsidP="00A41525">
            <w:pPr>
              <w:tabs>
                <w:tab w:val="left" w:pos="1080"/>
              </w:tabs>
              <w:spacing w:after="0"/>
              <w:ind w:firstLine="33"/>
            </w:pPr>
            <w:r w:rsidRPr="002E6822">
              <w:t>Примечания, обоснование</w:t>
            </w:r>
          </w:p>
        </w:tc>
      </w:tr>
      <w:tr w:rsidR="009A2AEF" w:rsidRPr="002E6822" w:rsidTr="00A41525">
        <w:tc>
          <w:tcPr>
            <w:tcW w:w="319" w:type="pct"/>
          </w:tcPr>
          <w:p w:rsidR="009A2AEF" w:rsidRPr="002E6822" w:rsidRDefault="009A2AEF" w:rsidP="00A41525">
            <w:pPr>
              <w:tabs>
                <w:tab w:val="left" w:pos="1080"/>
              </w:tabs>
              <w:spacing w:after="0"/>
              <w:ind w:firstLine="33"/>
            </w:pP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r w:rsidR="009A2AEF" w:rsidRPr="002E6822" w:rsidTr="00A41525">
        <w:trPr>
          <w:trHeight w:val="335"/>
        </w:trPr>
        <w:tc>
          <w:tcPr>
            <w:tcW w:w="319" w:type="pct"/>
          </w:tcPr>
          <w:p w:rsidR="009A2AEF" w:rsidRPr="002E6822" w:rsidRDefault="009A2AEF" w:rsidP="00A41525">
            <w:pPr>
              <w:tabs>
                <w:tab w:val="left" w:pos="1080"/>
              </w:tabs>
              <w:spacing w:after="0"/>
              <w:ind w:firstLine="33"/>
            </w:pP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r w:rsidR="009A2AEF" w:rsidRPr="002E6822" w:rsidTr="00A41525">
        <w:tc>
          <w:tcPr>
            <w:tcW w:w="319" w:type="pct"/>
          </w:tcPr>
          <w:p w:rsidR="009A2AEF" w:rsidRPr="002E6822" w:rsidRDefault="009A2AEF" w:rsidP="00A41525">
            <w:pPr>
              <w:tabs>
                <w:tab w:val="left" w:pos="1080"/>
              </w:tabs>
              <w:spacing w:after="0"/>
              <w:ind w:firstLine="33"/>
            </w:pPr>
            <w:r w:rsidRPr="002E6822">
              <w:t>…</w:t>
            </w:r>
          </w:p>
        </w:tc>
        <w:tc>
          <w:tcPr>
            <w:tcW w:w="1152" w:type="pct"/>
          </w:tcPr>
          <w:p w:rsidR="009A2AEF" w:rsidRPr="002E6822" w:rsidRDefault="009A2AEF" w:rsidP="00A41525">
            <w:pPr>
              <w:tabs>
                <w:tab w:val="left" w:pos="1080"/>
              </w:tabs>
              <w:spacing w:after="0"/>
              <w:ind w:firstLine="33"/>
            </w:pPr>
          </w:p>
        </w:tc>
        <w:tc>
          <w:tcPr>
            <w:tcW w:w="1180" w:type="pct"/>
          </w:tcPr>
          <w:p w:rsidR="009A2AEF" w:rsidRPr="002E6822" w:rsidRDefault="009A2AEF" w:rsidP="00A41525">
            <w:pPr>
              <w:tabs>
                <w:tab w:val="left" w:pos="1080"/>
              </w:tabs>
              <w:spacing w:after="0"/>
              <w:ind w:firstLine="33"/>
            </w:pPr>
          </w:p>
        </w:tc>
        <w:tc>
          <w:tcPr>
            <w:tcW w:w="1176" w:type="pct"/>
          </w:tcPr>
          <w:p w:rsidR="009A2AEF" w:rsidRPr="002E6822" w:rsidRDefault="009A2AEF" w:rsidP="00A41525">
            <w:pPr>
              <w:tabs>
                <w:tab w:val="left" w:pos="1080"/>
              </w:tabs>
              <w:spacing w:after="0"/>
              <w:ind w:firstLine="33"/>
            </w:pPr>
          </w:p>
        </w:tc>
        <w:tc>
          <w:tcPr>
            <w:tcW w:w="1173" w:type="pct"/>
          </w:tcPr>
          <w:p w:rsidR="009A2AEF" w:rsidRPr="002E6822" w:rsidRDefault="009A2AEF" w:rsidP="00A41525">
            <w:pPr>
              <w:tabs>
                <w:tab w:val="left" w:pos="1080"/>
              </w:tabs>
              <w:spacing w:after="0"/>
              <w:ind w:firstLine="33"/>
            </w:pPr>
          </w:p>
        </w:tc>
      </w:tr>
    </w:tbl>
    <w:p w:rsidR="009A2AEF" w:rsidRPr="002E6822" w:rsidRDefault="009A2AEF" w:rsidP="009A2AEF">
      <w:pPr>
        <w:tabs>
          <w:tab w:val="left" w:pos="1080"/>
        </w:tabs>
        <w:spacing w:after="0"/>
        <w:ind w:firstLine="540"/>
      </w:pPr>
    </w:p>
    <w:tbl>
      <w:tblPr>
        <w:tblW w:w="0" w:type="auto"/>
        <w:tblInd w:w="108" w:type="dxa"/>
        <w:tblLook w:val="01E0" w:firstRow="1" w:lastRow="1" w:firstColumn="1" w:lastColumn="1" w:noHBand="0" w:noVBand="0"/>
      </w:tblPr>
      <w:tblGrid>
        <w:gridCol w:w="3921"/>
        <w:gridCol w:w="988"/>
        <w:gridCol w:w="4620"/>
      </w:tblGrid>
      <w:tr w:rsidR="009A2AEF" w:rsidRPr="002E6822" w:rsidTr="00A41525">
        <w:tc>
          <w:tcPr>
            <w:tcW w:w="3960" w:type="dxa"/>
            <w:tcBorders>
              <w:bottom w:val="single" w:sz="4" w:space="0" w:color="auto"/>
            </w:tcBorders>
          </w:tcPr>
          <w:p w:rsidR="009A2AEF" w:rsidRPr="002E6822" w:rsidRDefault="009A2AEF" w:rsidP="00A41525">
            <w:pPr>
              <w:tabs>
                <w:tab w:val="left" w:pos="1080"/>
              </w:tabs>
              <w:spacing w:after="0"/>
              <w:ind w:firstLine="540"/>
              <w:rPr>
                <w:sz w:val="20"/>
                <w:szCs w:val="20"/>
              </w:rPr>
            </w:pPr>
          </w:p>
        </w:tc>
        <w:tc>
          <w:tcPr>
            <w:tcW w:w="1002" w:type="dxa"/>
          </w:tcPr>
          <w:p w:rsidR="009A2AEF" w:rsidRPr="002E6822" w:rsidRDefault="009A2AEF" w:rsidP="00A41525">
            <w:pPr>
              <w:tabs>
                <w:tab w:val="left" w:pos="1080"/>
              </w:tabs>
              <w:spacing w:after="0"/>
              <w:ind w:firstLine="540"/>
              <w:rPr>
                <w:sz w:val="20"/>
                <w:szCs w:val="20"/>
              </w:rPr>
            </w:pPr>
          </w:p>
        </w:tc>
        <w:tc>
          <w:tcPr>
            <w:tcW w:w="4677" w:type="dxa"/>
            <w:tcBorders>
              <w:bottom w:val="single" w:sz="4" w:space="0" w:color="auto"/>
            </w:tcBorders>
          </w:tcPr>
          <w:p w:rsidR="009A2AEF" w:rsidRPr="002E6822" w:rsidRDefault="009A2AEF" w:rsidP="00A41525">
            <w:pPr>
              <w:tabs>
                <w:tab w:val="left" w:pos="1080"/>
              </w:tabs>
              <w:spacing w:after="0"/>
              <w:ind w:firstLine="540"/>
              <w:rPr>
                <w:sz w:val="20"/>
                <w:szCs w:val="20"/>
              </w:rPr>
            </w:pPr>
          </w:p>
        </w:tc>
      </w:tr>
      <w:tr w:rsidR="009A2AEF" w:rsidRPr="002E6822" w:rsidTr="00A41525">
        <w:tc>
          <w:tcPr>
            <w:tcW w:w="3960" w:type="dxa"/>
            <w:tcBorders>
              <w:top w:val="single" w:sz="4" w:space="0" w:color="auto"/>
            </w:tcBorders>
          </w:tcPr>
          <w:p w:rsidR="009A2AEF" w:rsidRPr="002E6822" w:rsidRDefault="009A2AEF" w:rsidP="00A41525">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9A2AEF" w:rsidRPr="002E6822" w:rsidRDefault="009A2AEF" w:rsidP="00A41525">
            <w:pPr>
              <w:tabs>
                <w:tab w:val="left" w:pos="1080"/>
              </w:tabs>
              <w:spacing w:after="0"/>
              <w:ind w:firstLine="540"/>
              <w:rPr>
                <w:sz w:val="20"/>
                <w:szCs w:val="20"/>
              </w:rPr>
            </w:pPr>
          </w:p>
        </w:tc>
        <w:tc>
          <w:tcPr>
            <w:tcW w:w="4677" w:type="dxa"/>
            <w:tcBorders>
              <w:top w:val="single" w:sz="4" w:space="0" w:color="auto"/>
            </w:tcBorders>
          </w:tcPr>
          <w:p w:rsidR="009A2AEF" w:rsidRPr="002E6822" w:rsidRDefault="009A2AEF" w:rsidP="00A41525">
            <w:pPr>
              <w:tabs>
                <w:tab w:val="left" w:pos="1080"/>
              </w:tabs>
              <w:spacing w:after="0"/>
              <w:rPr>
                <w:sz w:val="20"/>
                <w:szCs w:val="20"/>
              </w:rPr>
            </w:pPr>
            <w:r w:rsidRPr="002E6822">
              <w:rPr>
                <w:sz w:val="20"/>
                <w:szCs w:val="20"/>
              </w:rPr>
              <w:t>(фамилия, имя, отчество подписавшего, должность)</w:t>
            </w:r>
          </w:p>
        </w:tc>
      </w:tr>
    </w:tbl>
    <w:p w:rsidR="009A2AEF" w:rsidRPr="002E6822" w:rsidRDefault="009A2AEF" w:rsidP="009A2AEF">
      <w:pPr>
        <w:tabs>
          <w:tab w:val="left" w:pos="1080"/>
        </w:tabs>
        <w:spacing w:after="0"/>
        <w:ind w:firstLine="540"/>
        <w:rPr>
          <w:b/>
        </w:rPr>
      </w:pPr>
      <w:bookmarkStart w:id="231" w:name="_Toc247081584"/>
      <w:r w:rsidRPr="002E6822">
        <w:rPr>
          <w:b/>
        </w:rPr>
        <w:t>М.П.</w:t>
      </w:r>
      <w:bookmarkEnd w:id="231"/>
    </w:p>
    <w:p w:rsidR="009A2AEF" w:rsidRPr="002E6822" w:rsidRDefault="009A2AEF" w:rsidP="009A2AEF">
      <w:pPr>
        <w:tabs>
          <w:tab w:val="left" w:pos="1080"/>
        </w:tabs>
        <w:spacing w:after="0"/>
        <w:ind w:firstLine="540"/>
        <w:rPr>
          <w:b/>
        </w:rPr>
      </w:pPr>
    </w:p>
    <w:p w:rsidR="009A2AEF" w:rsidRPr="002E6822" w:rsidRDefault="009A2AEF" w:rsidP="009A2AEF">
      <w:pPr>
        <w:tabs>
          <w:tab w:val="left" w:pos="1080"/>
        </w:tabs>
        <w:spacing w:after="0"/>
        <w:ind w:firstLine="540"/>
        <w:rPr>
          <w:b/>
          <w:sz w:val="20"/>
          <w:szCs w:val="20"/>
        </w:rPr>
      </w:pPr>
      <w:bookmarkStart w:id="232" w:name="_Toc247081585"/>
      <w:r w:rsidRPr="002E6822">
        <w:rPr>
          <w:b/>
          <w:sz w:val="20"/>
          <w:szCs w:val="20"/>
        </w:rPr>
        <w:t>Инструкции по заполнению</w:t>
      </w:r>
      <w:bookmarkEnd w:id="232"/>
      <w:r w:rsidRPr="002E6822">
        <w:rPr>
          <w:b/>
          <w:sz w:val="20"/>
          <w:szCs w:val="20"/>
        </w:rPr>
        <w:t xml:space="preserve"> </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9A2AEF" w:rsidRPr="002E6822"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A41525" w:rsidRDefault="009A2AEF" w:rsidP="00DE4678">
      <w:pPr>
        <w:numPr>
          <w:ilvl w:val="0"/>
          <w:numId w:val="52"/>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P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9A2AEF" w:rsidRDefault="009A2AEF"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DA3AB0" w:rsidRDefault="00DA3AB0"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jc w:val="center"/>
        <w:rPr>
          <w:rStyle w:val="15"/>
          <w:sz w:val="28"/>
          <w:szCs w:val="28"/>
        </w:rPr>
      </w:pPr>
      <w:r w:rsidRPr="00A41525">
        <w:rPr>
          <w:b/>
          <w:sz w:val="28"/>
          <w:szCs w:val="28"/>
        </w:rPr>
        <w:lastRenderedPageBreak/>
        <w:t>IV.</w:t>
      </w:r>
      <w:r w:rsidRPr="00A41525">
        <w:rPr>
          <w:b/>
          <w:sz w:val="28"/>
          <w:szCs w:val="28"/>
        </w:rPr>
        <w:tab/>
      </w:r>
      <w:r w:rsidRPr="00C70643">
        <w:rPr>
          <w:rStyle w:val="15"/>
          <w:sz w:val="28"/>
          <w:szCs w:val="28"/>
        </w:rPr>
        <w:t>ТЕХНИЧЕСКАЯ ЧАСТЬ</w:t>
      </w:r>
    </w:p>
    <w:p w:rsidR="00A41525" w:rsidRPr="00A7319B" w:rsidRDefault="00A41525" w:rsidP="00A41525">
      <w:pPr>
        <w:jc w:val="center"/>
        <w:outlineLvl w:val="0"/>
        <w:rPr>
          <w:b/>
        </w:rPr>
      </w:pPr>
      <w:bookmarkStart w:id="233" w:name="_Toc1555272"/>
      <w:r w:rsidRPr="00A7319B">
        <w:rPr>
          <w:b/>
        </w:rPr>
        <w:t>ТЕХНИЧЕСКОЕ ЗАДАНИЕ</w:t>
      </w:r>
      <w:bookmarkEnd w:id="233"/>
    </w:p>
    <w:p w:rsidR="00A41525" w:rsidRPr="002E22E6" w:rsidRDefault="00A41525" w:rsidP="00A41525">
      <w:pPr>
        <w:ind w:right="282"/>
        <w:jc w:val="center"/>
      </w:pPr>
      <w:r>
        <w:t>По лоту</w:t>
      </w:r>
      <w:r w:rsidRPr="002E22E6">
        <w:t xml:space="preserve"> </w:t>
      </w:r>
      <w:r w:rsidRPr="002E22E6">
        <w:rPr>
          <w:b/>
        </w:rPr>
        <w:t>«</w:t>
      </w:r>
      <w:r>
        <w:rPr>
          <w:b/>
        </w:rPr>
        <w:t>Оказание услуг по организации питания в ДОЛ «Энергетик»</w:t>
      </w:r>
      <w:r w:rsidRPr="002E22E6">
        <w:t xml:space="preserve"> </w:t>
      </w:r>
    </w:p>
    <w:p w:rsidR="00A41525" w:rsidRDefault="00A41525" w:rsidP="00A41525">
      <w:pPr>
        <w:ind w:right="282"/>
        <w:jc w:val="center"/>
      </w:pPr>
      <w:r w:rsidRPr="00FD1B01">
        <w:t>для нужд АО «Социальная сфера-М»</w:t>
      </w:r>
    </w:p>
    <w:p w:rsidR="00A41525" w:rsidRPr="0071532E" w:rsidRDefault="00A41525" w:rsidP="00A41525">
      <w:pPr>
        <w:rPr>
          <w:b/>
        </w:rPr>
      </w:pPr>
      <w:r w:rsidRPr="0071532E">
        <w:rPr>
          <w:b/>
        </w:rPr>
        <w:t xml:space="preserve">№ закупки </w:t>
      </w:r>
      <w:r w:rsidR="00BD6A10">
        <w:rPr>
          <w:b/>
        </w:rPr>
        <w:t>20</w:t>
      </w:r>
      <w:r w:rsidRPr="0071532E">
        <w:rPr>
          <w:b/>
        </w:rPr>
        <w:t>08</w:t>
      </w:r>
    </w:p>
    <w:p w:rsidR="00A41525" w:rsidRPr="0071532E" w:rsidRDefault="00A41525" w:rsidP="00A41525">
      <w:pPr>
        <w:rPr>
          <w:b/>
        </w:rPr>
      </w:pPr>
      <w:r>
        <w:rPr>
          <w:b/>
        </w:rPr>
        <w:t>№ лота 00</w:t>
      </w:r>
      <w:r w:rsidR="00FE6278">
        <w:rPr>
          <w:b/>
        </w:rPr>
        <w:t>2</w:t>
      </w:r>
    </w:p>
    <w:p w:rsidR="00A41525" w:rsidRPr="0071532E" w:rsidRDefault="00A41525" w:rsidP="00A41525">
      <w:pPr>
        <w:rPr>
          <w:b/>
        </w:rPr>
      </w:pPr>
      <w:r w:rsidRPr="0071532E">
        <w:rPr>
          <w:b/>
        </w:rPr>
        <w:t>Наименование лота «Оказание услуг по организации питания в ДОЛ «Энергетик»</w:t>
      </w:r>
    </w:p>
    <w:p w:rsidR="00A41525" w:rsidRPr="004F3C7A" w:rsidRDefault="00A41525" w:rsidP="00A41525">
      <w:pPr>
        <w:rPr>
          <w:b/>
          <w:bCs/>
        </w:rPr>
      </w:pPr>
      <w:r w:rsidRPr="004F3C7A">
        <w:rPr>
          <w:b/>
          <w:bCs/>
        </w:rPr>
        <w:t xml:space="preserve">Срок оказания услуг: с </w:t>
      </w:r>
      <w:r w:rsidR="00BD6A10">
        <w:rPr>
          <w:b/>
          <w:bCs/>
        </w:rPr>
        <w:t>01.</w:t>
      </w:r>
      <w:r w:rsidRPr="004F3C7A">
        <w:rPr>
          <w:b/>
          <w:bCs/>
        </w:rPr>
        <w:t>0</w:t>
      </w:r>
      <w:r w:rsidR="00BD6A10">
        <w:rPr>
          <w:b/>
          <w:bCs/>
        </w:rPr>
        <w:t>6</w:t>
      </w:r>
      <w:r w:rsidRPr="004F3C7A">
        <w:rPr>
          <w:b/>
          <w:bCs/>
        </w:rPr>
        <w:t>.20</w:t>
      </w:r>
      <w:r w:rsidR="00BD6A10">
        <w:rPr>
          <w:b/>
          <w:bCs/>
        </w:rPr>
        <w:t>2</w:t>
      </w:r>
      <w:r w:rsidR="00FE6278">
        <w:rPr>
          <w:b/>
          <w:bCs/>
        </w:rPr>
        <w:t>1</w:t>
      </w:r>
      <w:r w:rsidRPr="004F3C7A">
        <w:rPr>
          <w:b/>
          <w:bCs/>
        </w:rPr>
        <w:t>г. по 31.08.20</w:t>
      </w:r>
      <w:r w:rsidR="00BD6A10">
        <w:rPr>
          <w:b/>
          <w:bCs/>
        </w:rPr>
        <w:t>2</w:t>
      </w:r>
      <w:r w:rsidR="00FE6278">
        <w:rPr>
          <w:b/>
          <w:bCs/>
        </w:rPr>
        <w:t>1</w:t>
      </w:r>
      <w:r w:rsidRPr="004F3C7A">
        <w:rPr>
          <w:b/>
          <w:bCs/>
        </w:rPr>
        <w:t xml:space="preserve">г. </w:t>
      </w:r>
    </w:p>
    <w:p w:rsidR="00A41525" w:rsidRPr="004F3C7A" w:rsidRDefault="00A41525" w:rsidP="00A41525">
      <w:pPr>
        <w:autoSpaceDE w:val="0"/>
        <w:autoSpaceDN w:val="0"/>
        <w:adjustRightInd w:val="0"/>
        <w:spacing w:line="273" w:lineRule="atLeast"/>
        <w:rPr>
          <w:b/>
          <w:bCs/>
        </w:rPr>
      </w:pPr>
      <w:r w:rsidRPr="004F3C7A">
        <w:rPr>
          <w:b/>
          <w:bCs/>
        </w:rPr>
        <w:t>Порядок оплаты:</w:t>
      </w:r>
    </w:p>
    <w:p w:rsidR="00A41525" w:rsidRPr="004F3C7A" w:rsidRDefault="00A41525" w:rsidP="00A41525">
      <w:pPr>
        <w:autoSpaceDE w:val="0"/>
        <w:autoSpaceDN w:val="0"/>
        <w:adjustRightInd w:val="0"/>
        <w:spacing w:line="273" w:lineRule="atLeast"/>
        <w:rPr>
          <w:b/>
        </w:rPr>
      </w:pPr>
      <w:r w:rsidRPr="004F3C7A">
        <w:rPr>
          <w:b/>
          <w:bCs/>
        </w:rPr>
        <w:t xml:space="preserve">- за </w:t>
      </w:r>
      <w:r w:rsidRPr="004F3C7A">
        <w:rPr>
          <w:b/>
        </w:rPr>
        <w:t>5 календарных дней до начала смены - авансовый платеж в размере 50% предполагаемой стоимости одной смены.</w:t>
      </w:r>
    </w:p>
    <w:p w:rsidR="00A41525" w:rsidRPr="004F3C7A" w:rsidRDefault="00A41525" w:rsidP="00A41525">
      <w:pPr>
        <w:autoSpaceDE w:val="0"/>
        <w:autoSpaceDN w:val="0"/>
        <w:adjustRightInd w:val="0"/>
        <w:spacing w:line="273" w:lineRule="atLeast"/>
        <w:rPr>
          <w:b/>
        </w:rPr>
      </w:pPr>
      <w:r w:rsidRPr="004F3C7A">
        <w:rPr>
          <w:b/>
        </w:rPr>
        <w:t>- в течении 3 календарных дней после окончания смены - окончательная оплата по фактической численности питающихся.</w:t>
      </w:r>
    </w:p>
    <w:p w:rsidR="00A41525" w:rsidRDefault="00A41525" w:rsidP="00A41525">
      <w:pPr>
        <w:rPr>
          <w:b/>
        </w:rPr>
      </w:pPr>
    </w:p>
    <w:p w:rsidR="00A41525" w:rsidRPr="004F3C7A" w:rsidRDefault="00A41525" w:rsidP="00A41525">
      <w:pPr>
        <w:rPr>
          <w:b/>
        </w:rPr>
      </w:pPr>
      <w:r w:rsidRPr="004F3C7A">
        <w:rPr>
          <w:b/>
        </w:rPr>
        <w:t>1.Место оказания услуг</w:t>
      </w:r>
    </w:p>
    <w:p w:rsidR="00A41525" w:rsidRPr="004F3C7A" w:rsidRDefault="00A41525" w:rsidP="00A41525">
      <w:pPr>
        <w:tabs>
          <w:tab w:val="num" w:pos="540"/>
        </w:tabs>
        <w:ind w:left="-180" w:hanging="540"/>
      </w:pPr>
      <w:r w:rsidRPr="004F3C7A">
        <w:t xml:space="preserve">            Местонахождение – РМ, Кочкуровский район, с. Сабаево</w:t>
      </w:r>
      <w:r>
        <w:t xml:space="preserve"> ДОЛ «Энергетик»</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03"/>
        <w:gridCol w:w="3019"/>
        <w:gridCol w:w="2222"/>
      </w:tblGrid>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rPr>
              <w:t>Питающиеся</w:t>
            </w:r>
          </w:p>
        </w:tc>
        <w:tc>
          <w:tcPr>
            <w:tcW w:w="2336"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300" w:type="dxa"/>
            <w:shd w:val="clear" w:color="auto" w:fill="auto"/>
            <w:vAlign w:val="center"/>
          </w:tcPr>
          <w:p w:rsidR="00A41525" w:rsidRPr="004F3C7A" w:rsidRDefault="00A41525" w:rsidP="00A41525">
            <w:pPr>
              <w:tabs>
                <w:tab w:val="num" w:pos="540"/>
              </w:tabs>
              <w:jc w:val="center"/>
              <w:rPr>
                <w:rFonts w:eastAsia="Calibri"/>
                <w:b/>
              </w:rPr>
            </w:pPr>
            <w:r w:rsidRPr="004F3C7A">
              <w:rPr>
                <w:rFonts w:eastAsia="Calibri"/>
                <w:b/>
              </w:rPr>
              <w:t>Условия питания</w:t>
            </w:r>
          </w:p>
        </w:tc>
        <w:tc>
          <w:tcPr>
            <w:tcW w:w="2337" w:type="dxa"/>
            <w:shd w:val="clear" w:color="auto" w:fill="auto"/>
            <w:vAlign w:val="center"/>
          </w:tcPr>
          <w:p w:rsidR="00A41525" w:rsidRPr="004F3C7A" w:rsidRDefault="00A41525" w:rsidP="00727B57">
            <w:pPr>
              <w:tabs>
                <w:tab w:val="num" w:pos="540"/>
              </w:tabs>
              <w:jc w:val="center"/>
              <w:rPr>
                <w:rFonts w:eastAsia="Calibri"/>
                <w:b/>
              </w:rPr>
            </w:pPr>
            <w:r w:rsidRPr="004F3C7A">
              <w:rPr>
                <w:rFonts w:eastAsia="Calibri"/>
                <w:b/>
                <w:color w:val="FF0000"/>
              </w:rPr>
              <w:t>Предложение участника по стоим</w:t>
            </w:r>
            <w:r w:rsidR="00FE6D7D">
              <w:rPr>
                <w:rFonts w:eastAsia="Calibri"/>
                <w:b/>
                <w:color w:val="FF0000"/>
              </w:rPr>
              <w:t>ости питания на одного человека/один день</w:t>
            </w:r>
            <w:r w:rsidR="00847178">
              <w:rPr>
                <w:rFonts w:eastAsia="Calibri"/>
                <w:b/>
                <w:color w:val="FF0000"/>
              </w:rPr>
              <w:t xml:space="preserve"> </w:t>
            </w:r>
            <w:r w:rsidRPr="004F3C7A">
              <w:rPr>
                <w:rFonts w:eastAsia="Calibri"/>
                <w:b/>
                <w:color w:val="FF0000"/>
              </w:rPr>
              <w:t>(с НДС/без НДС)</w:t>
            </w: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Отдыхающие (дети в возрасте от 7 до 16 лет)</w:t>
            </w:r>
          </w:p>
        </w:tc>
        <w:tc>
          <w:tcPr>
            <w:tcW w:w="2336" w:type="dxa"/>
            <w:shd w:val="clear" w:color="auto" w:fill="auto"/>
            <w:vAlign w:val="center"/>
          </w:tcPr>
          <w:p w:rsidR="00A41525" w:rsidRPr="004F3C7A" w:rsidRDefault="00745A11" w:rsidP="00534954">
            <w:pPr>
              <w:tabs>
                <w:tab w:val="num" w:pos="540"/>
              </w:tabs>
              <w:jc w:val="center"/>
              <w:rPr>
                <w:rFonts w:eastAsia="Calibri"/>
              </w:rPr>
            </w:pPr>
            <w:r>
              <w:rPr>
                <w:rFonts w:eastAsia="Calibri"/>
              </w:rPr>
              <w:t>668</w:t>
            </w:r>
            <w:r w:rsidR="00A41525" w:rsidRPr="004F3C7A">
              <w:rPr>
                <w:rFonts w:eastAsia="Calibri"/>
              </w:rPr>
              <w:t>*</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 xml:space="preserve">Обслуживающий </w:t>
            </w:r>
          </w:p>
          <w:p w:rsidR="00A41525" w:rsidRPr="004F3C7A" w:rsidRDefault="00A41525" w:rsidP="00A41525">
            <w:pPr>
              <w:tabs>
                <w:tab w:val="num" w:pos="540"/>
              </w:tabs>
              <w:jc w:val="center"/>
              <w:rPr>
                <w:rFonts w:eastAsia="Calibri"/>
              </w:rPr>
            </w:pPr>
            <w:r w:rsidRPr="004F3C7A">
              <w:rPr>
                <w:rFonts w:eastAsia="Calibri"/>
              </w:rPr>
              <w:t>персонал</w:t>
            </w:r>
          </w:p>
        </w:tc>
        <w:tc>
          <w:tcPr>
            <w:tcW w:w="2336" w:type="dxa"/>
            <w:shd w:val="clear" w:color="auto" w:fill="auto"/>
            <w:vAlign w:val="center"/>
          </w:tcPr>
          <w:p w:rsidR="00A41525" w:rsidRPr="004F3C7A" w:rsidRDefault="00727B57" w:rsidP="00534954">
            <w:pPr>
              <w:tabs>
                <w:tab w:val="num" w:pos="540"/>
              </w:tabs>
              <w:jc w:val="center"/>
              <w:rPr>
                <w:rFonts w:eastAsia="Calibri"/>
              </w:rPr>
            </w:pPr>
            <w:r>
              <w:rPr>
                <w:rFonts w:eastAsia="Calibri"/>
              </w:rPr>
              <w:t>141*</w:t>
            </w:r>
          </w:p>
        </w:tc>
        <w:tc>
          <w:tcPr>
            <w:tcW w:w="3300" w:type="dxa"/>
            <w:shd w:val="clear" w:color="auto" w:fill="auto"/>
            <w:vAlign w:val="center"/>
          </w:tcPr>
          <w:p w:rsidR="00A41525" w:rsidRPr="004F3C7A" w:rsidRDefault="00745A11" w:rsidP="00FE6278">
            <w:pPr>
              <w:tabs>
                <w:tab w:val="num" w:pos="540"/>
              </w:tabs>
              <w:jc w:val="center"/>
              <w:rPr>
                <w:rFonts w:eastAsia="Calibri"/>
              </w:rPr>
            </w:pPr>
            <w:r w:rsidRPr="00FE6D7D">
              <w:rPr>
                <w:color w:val="FF0000"/>
              </w:rPr>
              <w:t>3-х разовое питание по системе «шведский стол»</w:t>
            </w:r>
            <w:r w:rsidR="00FE6D7D" w:rsidRPr="00FE6D7D">
              <w:rPr>
                <w:b/>
                <w:color w:val="FF0000"/>
              </w:rPr>
              <w:t>**</w:t>
            </w:r>
            <w:r w:rsidR="004E6366">
              <w:rPr>
                <w:b/>
                <w:color w:val="FF0000"/>
              </w:rPr>
              <w:t xml:space="preserve"> (</w:t>
            </w:r>
            <w:r w:rsidR="004E6366" w:rsidRPr="004E6366">
              <w:rPr>
                <w:color w:val="FF0000"/>
              </w:rPr>
              <w:t>блюда выставляются рядом, и еда разбирается самостоятельно)</w:t>
            </w:r>
            <w:r w:rsidRPr="00745A11">
              <w:rPr>
                <w:b/>
              </w:rPr>
              <w:t xml:space="preserve">, </w:t>
            </w:r>
            <w:r w:rsidRPr="00745A11">
              <w:t>общей стоимостью 1</w:t>
            </w:r>
            <w:r w:rsidR="00FE6D7D">
              <w:t>4</w:t>
            </w:r>
            <w:r w:rsidRPr="00745A11">
              <w:t xml:space="preserve"> </w:t>
            </w:r>
            <w:r w:rsidR="00FE6278">
              <w:t>5</w:t>
            </w:r>
            <w:r w:rsidR="00FE6D7D">
              <w:t>00</w:t>
            </w:r>
            <w:r w:rsidRPr="00745A11">
              <w:t xml:space="preserve"> (</w:t>
            </w:r>
            <w:r w:rsidR="00FE6D7D">
              <w:t>Четырнадцать</w:t>
            </w:r>
            <w:r w:rsidRPr="00745A11">
              <w:t xml:space="preserve"> тысяч</w:t>
            </w:r>
            <w:r w:rsidR="00FE6278">
              <w:t xml:space="preserve"> пятьсот</w:t>
            </w:r>
            <w:r w:rsidRPr="00745A11">
              <w:t>) рублей 00 копеек в т.ч НДС 20% в день</w:t>
            </w:r>
            <w:r w:rsidR="00FE6D7D">
              <w:t>.</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2336"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rPr>
              <w:t>Корпоративные мероприятия</w:t>
            </w:r>
          </w:p>
        </w:tc>
        <w:tc>
          <w:tcPr>
            <w:tcW w:w="2336" w:type="dxa"/>
            <w:shd w:val="clear" w:color="auto" w:fill="auto"/>
            <w:vAlign w:val="center"/>
          </w:tcPr>
          <w:p w:rsidR="00A41525" w:rsidRPr="004F3C7A" w:rsidRDefault="00FE6278" w:rsidP="001E231E">
            <w:pPr>
              <w:tabs>
                <w:tab w:val="num" w:pos="540"/>
              </w:tabs>
              <w:jc w:val="center"/>
              <w:rPr>
                <w:rFonts w:eastAsia="Calibri"/>
              </w:rPr>
            </w:pPr>
            <w:r>
              <w:rPr>
                <w:rFonts w:eastAsia="Calibri"/>
              </w:rPr>
              <w:t>433</w:t>
            </w:r>
            <w:r w:rsidR="00A41525" w:rsidRPr="004F3C7A">
              <w:rPr>
                <w:rFonts w:eastAsia="Calibri"/>
              </w:rPr>
              <w:t>*</w:t>
            </w:r>
          </w:p>
        </w:tc>
        <w:tc>
          <w:tcPr>
            <w:tcW w:w="3300" w:type="dxa"/>
            <w:shd w:val="clear" w:color="auto" w:fill="auto"/>
            <w:vAlign w:val="center"/>
          </w:tcPr>
          <w:p w:rsidR="00A41525" w:rsidRPr="004F3C7A" w:rsidRDefault="00A41525" w:rsidP="00A41525">
            <w:pPr>
              <w:tabs>
                <w:tab w:val="num" w:pos="540"/>
              </w:tabs>
              <w:jc w:val="center"/>
              <w:rPr>
                <w:rFonts w:eastAsia="Calibri"/>
              </w:rPr>
            </w:pPr>
            <w:r w:rsidRPr="004F3C7A">
              <w:rPr>
                <w:rFonts w:eastAsia="Calibri"/>
                <w:color w:val="FF0000"/>
              </w:rPr>
              <w:t>Заказное меню**</w:t>
            </w:r>
            <w:r w:rsidR="00FE6D7D">
              <w:rPr>
                <w:rFonts w:eastAsia="Calibri"/>
                <w:color w:val="FF0000"/>
              </w:rPr>
              <w:t>*</w:t>
            </w:r>
            <w:r w:rsidRPr="004F3C7A">
              <w:rPr>
                <w:rFonts w:eastAsia="Calibri"/>
                <w:color w:val="FF0000"/>
              </w:rPr>
              <w:t xml:space="preserve">, </w:t>
            </w:r>
            <w:r w:rsidRPr="004F3C7A">
              <w:rPr>
                <w:rFonts w:eastAsia="Calibri"/>
              </w:rPr>
              <w:t xml:space="preserve">стоимостью не менее </w:t>
            </w:r>
            <w:r w:rsidRPr="004F3C7A">
              <w:rPr>
                <w:rFonts w:eastAsia="Calibri"/>
                <w:b/>
              </w:rPr>
              <w:t>1 000,00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337" w:type="dxa"/>
            <w:shd w:val="clear" w:color="auto" w:fill="auto"/>
            <w:vAlign w:val="center"/>
          </w:tcPr>
          <w:p w:rsidR="00A41525" w:rsidRPr="004F3C7A" w:rsidRDefault="00A41525" w:rsidP="00A41525">
            <w:pPr>
              <w:tabs>
                <w:tab w:val="num" w:pos="540"/>
              </w:tabs>
              <w:jc w:val="center"/>
              <w:rPr>
                <w:rFonts w:eastAsia="Calibri"/>
              </w:rPr>
            </w:pPr>
          </w:p>
        </w:tc>
      </w:tr>
      <w:tr w:rsidR="00A41525" w:rsidRPr="004F3C7A" w:rsidTr="00A41525">
        <w:tc>
          <w:tcPr>
            <w:tcW w:w="7972" w:type="dxa"/>
            <w:gridSpan w:val="3"/>
            <w:shd w:val="clear" w:color="auto" w:fill="auto"/>
          </w:tcPr>
          <w:p w:rsidR="00A41525" w:rsidRPr="004F3C7A" w:rsidRDefault="00A41525" w:rsidP="00A41525">
            <w:pPr>
              <w:tabs>
                <w:tab w:val="num" w:pos="540"/>
              </w:tabs>
              <w:rPr>
                <w:rFonts w:eastAsia="Calibri"/>
                <w:b/>
              </w:rPr>
            </w:pPr>
            <w:r w:rsidRPr="004F3C7A">
              <w:rPr>
                <w:rFonts w:eastAsia="Calibri"/>
                <w:b/>
              </w:rPr>
              <w:t>Итого сумма единичных расценок</w:t>
            </w:r>
          </w:p>
        </w:tc>
        <w:tc>
          <w:tcPr>
            <w:tcW w:w="2337" w:type="dxa"/>
            <w:shd w:val="clear" w:color="auto" w:fill="auto"/>
          </w:tcPr>
          <w:p w:rsidR="00A41525" w:rsidRPr="004F3C7A" w:rsidRDefault="00A41525" w:rsidP="00A41525">
            <w:pPr>
              <w:tabs>
                <w:tab w:val="num" w:pos="540"/>
              </w:tabs>
              <w:rPr>
                <w:rFonts w:eastAsia="Calibri"/>
              </w:rPr>
            </w:pPr>
          </w:p>
        </w:tc>
      </w:tr>
    </w:tbl>
    <w:p w:rsidR="00A41525" w:rsidRDefault="00A41525" w:rsidP="00A41525">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FE6D7D" w:rsidRPr="00FE6D7D" w:rsidRDefault="00FE6D7D" w:rsidP="00A41525">
      <w:pPr>
        <w:rPr>
          <w:b/>
          <w:bCs/>
          <w:i/>
          <w:color w:val="FF0000"/>
        </w:rPr>
      </w:pPr>
      <w:r>
        <w:rPr>
          <w:b/>
          <w:bCs/>
          <w:i/>
          <w:color w:val="FF0000"/>
        </w:rPr>
        <w:t>**</w:t>
      </w:r>
      <w:r w:rsidRPr="00FE6D7D">
        <w:rPr>
          <w:sz w:val="28"/>
          <w:szCs w:val="28"/>
        </w:rPr>
        <w:t xml:space="preserve"> </w:t>
      </w:r>
      <w:r w:rsidRPr="00FE6D7D">
        <w:rPr>
          <w:b/>
          <w:i/>
          <w:color w:val="FF0000"/>
        </w:rPr>
        <w:t xml:space="preserve">Объем </w:t>
      </w:r>
      <w:r w:rsidR="00497B37">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w:t>
      </w:r>
      <w:r w:rsidR="0012678A">
        <w:rPr>
          <w:b/>
          <w:i/>
          <w:color w:val="FF0000"/>
        </w:rPr>
        <w:t>обслуживающего персонала</w:t>
      </w:r>
      <w:r>
        <w:rPr>
          <w:b/>
          <w:i/>
          <w:color w:val="FF0000"/>
        </w:rPr>
        <w:t xml:space="preserve"> и </w:t>
      </w:r>
      <w:r w:rsidRPr="00FE6D7D">
        <w:rPr>
          <w:b/>
          <w:i/>
          <w:color w:val="FF0000"/>
        </w:rPr>
        <w:t xml:space="preserve">в соответствии с заявкой </w:t>
      </w:r>
      <w:r>
        <w:rPr>
          <w:b/>
          <w:i/>
          <w:color w:val="FF0000"/>
        </w:rPr>
        <w:t>Заказчика.</w:t>
      </w:r>
    </w:p>
    <w:p w:rsidR="00A41525" w:rsidRPr="004F3C7A" w:rsidRDefault="00A41525" w:rsidP="00A41525">
      <w:pPr>
        <w:rPr>
          <w:b/>
          <w:bCs/>
          <w:i/>
          <w:color w:val="FF0000"/>
        </w:rPr>
      </w:pPr>
      <w:r w:rsidRPr="004F3C7A">
        <w:rPr>
          <w:b/>
          <w:bCs/>
          <w:i/>
          <w:color w:val="FF0000"/>
        </w:rPr>
        <w:t>**</w:t>
      </w:r>
      <w:r w:rsidR="00FE6D7D">
        <w:rPr>
          <w:b/>
          <w:bCs/>
          <w:i/>
          <w:color w:val="FF0000"/>
        </w:rPr>
        <w:t>*</w:t>
      </w:r>
      <w:r w:rsidRPr="004F3C7A">
        <w:rPr>
          <w:b/>
          <w:bCs/>
          <w:i/>
          <w:color w:val="FF0000"/>
        </w:rPr>
        <w:t xml:space="preserve"> Примерный состав заказного меню указан в приложении к техническому заданию.</w:t>
      </w:r>
    </w:p>
    <w:p w:rsidR="00A41525" w:rsidRPr="004F3C7A" w:rsidRDefault="00A41525" w:rsidP="00A41525">
      <w:pPr>
        <w:ind w:right="-108"/>
        <w:rPr>
          <w:b/>
          <w:color w:val="0000FF"/>
        </w:rPr>
      </w:pPr>
      <w:r w:rsidRPr="004F3C7A">
        <w:rPr>
          <w:b/>
        </w:rPr>
        <w:lastRenderedPageBreak/>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A41525" w:rsidRPr="004F3C7A" w:rsidRDefault="00A41525" w:rsidP="00A41525">
      <w:pPr>
        <w:ind w:right="-108"/>
        <w:rPr>
          <w:b/>
          <w:color w:val="0000FF"/>
        </w:rPr>
      </w:pPr>
      <w:r w:rsidRPr="004F3C7A">
        <w:rPr>
          <w:b/>
          <w:color w:val="0000FF"/>
        </w:rPr>
        <w:t xml:space="preserve"> </w:t>
      </w:r>
      <w:r w:rsidR="00497B37">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A41525" w:rsidRPr="004F3C7A" w:rsidRDefault="00A41525" w:rsidP="00A41525">
      <w:pPr>
        <w:tabs>
          <w:tab w:val="num" w:pos="540"/>
        </w:tabs>
        <w:ind w:left="-180" w:hanging="540"/>
        <w:rPr>
          <w:b/>
          <w:color w:val="0000FF"/>
        </w:rPr>
      </w:pPr>
      <w:r w:rsidRPr="004F3C7A">
        <w:rPr>
          <w:b/>
          <w:color w:val="0000FF"/>
        </w:rPr>
        <w:t xml:space="preserve">                      </w:t>
      </w:r>
    </w:p>
    <w:p w:rsidR="00A41525" w:rsidRPr="004F3C7A" w:rsidRDefault="00A41525" w:rsidP="00A41525">
      <w:pPr>
        <w:tabs>
          <w:tab w:val="num" w:pos="540"/>
        </w:tabs>
        <w:ind w:left="-180" w:hanging="540"/>
        <w:rPr>
          <w:b/>
          <w:u w:val="single"/>
        </w:rPr>
      </w:pPr>
      <w:r w:rsidRPr="004F3C7A">
        <w:rPr>
          <w:b/>
        </w:rPr>
        <w:t xml:space="preserve">          2. Обязанности Заказчика:</w:t>
      </w:r>
    </w:p>
    <w:p w:rsidR="00A41525" w:rsidRPr="004F3C7A" w:rsidRDefault="00A41525" w:rsidP="00DE4678">
      <w:pPr>
        <w:numPr>
          <w:ilvl w:val="1"/>
          <w:numId w:val="56"/>
        </w:numPr>
        <w:spacing w:after="0"/>
        <w:ind w:left="0" w:firstLine="0"/>
        <w:rPr>
          <w:b/>
        </w:rPr>
      </w:pPr>
      <w:r w:rsidRPr="004F3C7A">
        <w:t>Заказчик передает, а Исполнитель принимает за плату согласно договора аренды №__ от «__»________________ 20</w:t>
      </w:r>
      <w:r w:rsidR="00BD6A10">
        <w:t>2</w:t>
      </w:r>
      <w:r w:rsidR="00FE6278">
        <w:t>1</w:t>
      </w:r>
      <w:r w:rsidRPr="004F3C7A">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A41525" w:rsidRPr="004F3C7A" w:rsidRDefault="00A41525" w:rsidP="00DE4678">
      <w:pPr>
        <w:numPr>
          <w:ilvl w:val="1"/>
          <w:numId w:val="56"/>
        </w:numPr>
        <w:tabs>
          <w:tab w:val="left" w:pos="0"/>
        </w:tabs>
        <w:spacing w:after="0"/>
        <w:ind w:left="0" w:firstLine="0"/>
        <w:rPr>
          <w:b/>
        </w:rPr>
      </w:pPr>
      <w:r w:rsidRPr="004F3C7A">
        <w:t xml:space="preserve">Обеспечивает систематический контроль за пользованием оборудованием Исполнителем. </w:t>
      </w:r>
    </w:p>
    <w:p w:rsidR="00A41525" w:rsidRPr="004F3C7A" w:rsidRDefault="00A41525" w:rsidP="00DE4678">
      <w:pPr>
        <w:numPr>
          <w:ilvl w:val="1"/>
          <w:numId w:val="56"/>
        </w:numPr>
        <w:tabs>
          <w:tab w:val="left" w:pos="284"/>
          <w:tab w:val="left" w:pos="567"/>
        </w:tabs>
        <w:spacing w:after="0"/>
        <w:ind w:left="0" w:firstLine="0"/>
        <w:rPr>
          <w:b/>
        </w:rPr>
      </w:pPr>
      <w:r w:rsidRPr="004F3C7A">
        <w:t>Осуществляет технический надзор, эксплуатацию и ремонт всех инженерных коммуникаций, очистку канализационных ям и колодцев.</w:t>
      </w:r>
    </w:p>
    <w:p w:rsidR="00A41525" w:rsidRPr="004F3C7A" w:rsidRDefault="00A41525" w:rsidP="00DE4678">
      <w:pPr>
        <w:numPr>
          <w:ilvl w:val="1"/>
          <w:numId w:val="56"/>
        </w:numPr>
        <w:spacing w:after="0"/>
        <w:ind w:left="0" w:firstLine="0"/>
        <w:rPr>
          <w:b/>
        </w:rPr>
      </w:pPr>
      <w:r w:rsidRPr="004F3C7A">
        <w:t>Обеспечивает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A41525" w:rsidRPr="004F3C7A" w:rsidRDefault="00A41525" w:rsidP="00DE4678">
      <w:pPr>
        <w:numPr>
          <w:ilvl w:val="1"/>
          <w:numId w:val="56"/>
        </w:numPr>
        <w:spacing w:after="0"/>
        <w:ind w:left="0" w:firstLine="0"/>
        <w:rPr>
          <w:b/>
        </w:rPr>
      </w:pPr>
      <w:r w:rsidRPr="004F3C7A">
        <w:t>Проводит разъяснительную работу среди детей по пропаганде гигиенических основ питания.</w:t>
      </w:r>
    </w:p>
    <w:p w:rsidR="00A41525" w:rsidRPr="004F3C7A" w:rsidRDefault="00A41525" w:rsidP="00DE4678">
      <w:pPr>
        <w:numPr>
          <w:ilvl w:val="1"/>
          <w:numId w:val="56"/>
        </w:numPr>
        <w:spacing w:after="0"/>
        <w:ind w:left="0" w:firstLine="0"/>
        <w:rPr>
          <w:b/>
        </w:rPr>
      </w:pPr>
      <w:r w:rsidRPr="004F3C7A">
        <w:t>Выделяет из числа работников Заказчика, представителя, на которого возложена обязанность вести учет и расчет за предоставляемую услугу.</w:t>
      </w:r>
    </w:p>
    <w:p w:rsidR="00A41525" w:rsidRPr="004F3C7A" w:rsidRDefault="00A41525" w:rsidP="00DE4678">
      <w:pPr>
        <w:numPr>
          <w:ilvl w:val="1"/>
          <w:numId w:val="56"/>
        </w:numPr>
        <w:spacing w:after="0"/>
        <w:ind w:left="0" w:firstLine="0"/>
        <w:rPr>
          <w:b/>
        </w:rPr>
      </w:pPr>
      <w:r w:rsidRPr="004F3C7A">
        <w:t>Своевременно осуществляет оплату за предоставленные услуги.</w:t>
      </w:r>
    </w:p>
    <w:p w:rsidR="00A41525" w:rsidRPr="004F3C7A" w:rsidRDefault="00A41525" w:rsidP="00DE4678">
      <w:pPr>
        <w:numPr>
          <w:ilvl w:val="1"/>
          <w:numId w:val="56"/>
        </w:numPr>
        <w:spacing w:after="0"/>
        <w:ind w:left="0" w:firstLine="0"/>
        <w:rPr>
          <w:b/>
        </w:rPr>
      </w:pPr>
      <w:r w:rsidRPr="004F3C7A">
        <w:t xml:space="preserve">Организовывает своевременный вывоз бытовых и пищевых отходов. </w:t>
      </w:r>
    </w:p>
    <w:p w:rsidR="00A41525" w:rsidRPr="004F3C7A" w:rsidRDefault="00A41525" w:rsidP="00DE4678">
      <w:pPr>
        <w:numPr>
          <w:ilvl w:val="1"/>
          <w:numId w:val="56"/>
        </w:numPr>
        <w:spacing w:after="0"/>
        <w:ind w:left="0" w:firstLine="11"/>
        <w:rPr>
          <w:b/>
        </w:rPr>
      </w:pPr>
      <w:r w:rsidRPr="004F3C7A">
        <w:t>Своевременно проводит дезинсекцию и дератизацию помещений пищеблока.</w:t>
      </w:r>
    </w:p>
    <w:p w:rsidR="00A41525" w:rsidRPr="004F3C7A" w:rsidRDefault="00A41525" w:rsidP="00DE4678">
      <w:pPr>
        <w:numPr>
          <w:ilvl w:val="1"/>
          <w:numId w:val="56"/>
        </w:numPr>
        <w:spacing w:after="0"/>
        <w:ind w:left="0" w:firstLine="0"/>
        <w:rPr>
          <w:b/>
        </w:rPr>
      </w:pPr>
      <w:r w:rsidRPr="004F3C7A">
        <w:t>Своевременно (не позднее, чем за пять календарных дней) информирует Исполнителя о планируемой численности питающихся или об изменении численности питающихся.</w:t>
      </w:r>
    </w:p>
    <w:p w:rsidR="00A41525" w:rsidRPr="004F3C7A" w:rsidRDefault="00A41525" w:rsidP="00A41525">
      <w:pPr>
        <w:tabs>
          <w:tab w:val="num" w:pos="540"/>
        </w:tabs>
        <w:ind w:left="-180" w:hanging="540"/>
        <w:rPr>
          <w:b/>
        </w:rPr>
      </w:pPr>
    </w:p>
    <w:p w:rsidR="00A41525" w:rsidRPr="004F3C7A" w:rsidRDefault="00A41525" w:rsidP="00A41525">
      <w:pPr>
        <w:rPr>
          <w:b/>
          <w:u w:val="single"/>
        </w:rPr>
      </w:pPr>
      <w:r w:rsidRPr="004F3C7A">
        <w:rPr>
          <w:b/>
        </w:rPr>
        <w:t xml:space="preserve">3.   </w:t>
      </w:r>
      <w:r w:rsidRPr="004F3C7A">
        <w:rPr>
          <w:b/>
          <w:u w:val="single"/>
        </w:rPr>
        <w:t>Объем услуг и обязанностей Исполнителя:</w:t>
      </w:r>
    </w:p>
    <w:p w:rsidR="00A41525" w:rsidRPr="004F3C7A" w:rsidRDefault="00A41525" w:rsidP="00A41525">
      <w:r w:rsidRPr="004F3C7A">
        <w:t xml:space="preserve">        Исполнитель принимает от Заказчика, за плату согласно договора аренды №___ от «__» ________________20</w:t>
      </w:r>
      <w:r w:rsidR="00BD6A10">
        <w:t>2</w:t>
      </w:r>
      <w:r w:rsidR="00FE6278">
        <w:t>1</w:t>
      </w:r>
      <w:r w:rsidRPr="004F3C7A">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A41525" w:rsidRPr="004F3C7A" w:rsidRDefault="00A41525" w:rsidP="00A41525">
      <w:pPr>
        <w:rPr>
          <w:b/>
          <w:highlight w:val="yellow"/>
          <w:u w:val="single"/>
        </w:rPr>
      </w:pPr>
      <w:r w:rsidRPr="004F3C7A">
        <w:rPr>
          <w:b/>
          <w:u w:val="single"/>
        </w:rPr>
        <w:t>Исполнитель обязан:</w:t>
      </w:r>
    </w:p>
    <w:p w:rsidR="00A41525" w:rsidRPr="004F3C7A" w:rsidRDefault="00A41525" w:rsidP="00DE4678">
      <w:pPr>
        <w:numPr>
          <w:ilvl w:val="1"/>
          <w:numId w:val="29"/>
        </w:numPr>
        <w:spacing w:after="0"/>
      </w:pPr>
      <w:r w:rsidRPr="004F3C7A">
        <w:t>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A41525" w:rsidRPr="004F3C7A" w:rsidRDefault="00A41525" w:rsidP="00DE4678">
      <w:pPr>
        <w:numPr>
          <w:ilvl w:val="1"/>
          <w:numId w:val="29"/>
        </w:numPr>
        <w:spacing w:after="0"/>
      </w:pPr>
      <w:r w:rsidRPr="004F3C7A">
        <w:t>Содержать оборудование в соответствии с техническими условиями, указанными в инструкциях по эксплуатации.</w:t>
      </w:r>
    </w:p>
    <w:p w:rsidR="00A41525" w:rsidRPr="004F3C7A" w:rsidRDefault="00A41525" w:rsidP="00DE4678">
      <w:pPr>
        <w:numPr>
          <w:ilvl w:val="1"/>
          <w:numId w:val="29"/>
        </w:numPr>
        <w:spacing w:after="0"/>
      </w:pPr>
      <w:r w:rsidRPr="004F3C7A">
        <w:t>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A41525" w:rsidRPr="004F3C7A" w:rsidRDefault="00A41525" w:rsidP="00DE4678">
      <w:pPr>
        <w:numPr>
          <w:ilvl w:val="1"/>
          <w:numId w:val="29"/>
        </w:numPr>
        <w:spacing w:after="0"/>
      </w:pPr>
      <w:r w:rsidRPr="004F3C7A">
        <w:t>Обеспечить сохранность переданного имущества в полном объеме.</w:t>
      </w:r>
    </w:p>
    <w:p w:rsidR="00A41525" w:rsidRPr="004F3C7A" w:rsidRDefault="00A41525" w:rsidP="00DE4678">
      <w:pPr>
        <w:numPr>
          <w:ilvl w:val="1"/>
          <w:numId w:val="29"/>
        </w:numPr>
        <w:spacing w:after="0"/>
      </w:pPr>
      <w:r w:rsidRPr="004F3C7A">
        <w:rPr>
          <w:b/>
        </w:rPr>
        <w:t>Предоставлять:</w:t>
      </w:r>
    </w:p>
    <w:p w:rsidR="00A41525" w:rsidRPr="004F3C7A" w:rsidRDefault="00A41525" w:rsidP="00DE4678">
      <w:pPr>
        <w:numPr>
          <w:ilvl w:val="0"/>
          <w:numId w:val="30"/>
        </w:numPr>
        <w:spacing w:after="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A41525" w:rsidRPr="004F3C7A" w:rsidRDefault="00A41525" w:rsidP="00DE4678">
      <w:pPr>
        <w:numPr>
          <w:ilvl w:val="0"/>
          <w:numId w:val="30"/>
        </w:numPr>
        <w:spacing w:after="0"/>
        <w:contextualSpacing/>
      </w:pPr>
      <w:r w:rsidRPr="004F3C7A">
        <w:t xml:space="preserve"> </w:t>
      </w:r>
      <w:r w:rsidRPr="004F3C7A">
        <w:rPr>
          <w:b/>
        </w:rPr>
        <w:t>Обслуживающему персоналу - 3-х разовое питание</w:t>
      </w:r>
      <w:r w:rsidR="001E231E">
        <w:rPr>
          <w:b/>
        </w:rPr>
        <w:t xml:space="preserve"> по системе «Шведский стол»</w:t>
      </w:r>
      <w:r w:rsidRPr="004F3C7A">
        <w:t xml:space="preserve"> </w:t>
      </w:r>
      <w:r w:rsidRPr="004F3C7A">
        <w:rPr>
          <w:color w:val="0000FF"/>
        </w:rPr>
        <w:t>(завтрак, обед, ужин)</w:t>
      </w:r>
      <w:r w:rsidR="00FE6278" w:rsidRPr="00FE6278">
        <w:rPr>
          <w:b/>
          <w:color w:val="FF0000"/>
        </w:rPr>
        <w:t xml:space="preserve"> </w:t>
      </w:r>
      <w:r w:rsidR="00FE6278">
        <w:rPr>
          <w:b/>
          <w:color w:val="FF0000"/>
        </w:rPr>
        <w:t>(</w:t>
      </w:r>
      <w:r w:rsidR="00FE6278" w:rsidRPr="004E6366">
        <w:rPr>
          <w:color w:val="FF0000"/>
        </w:rPr>
        <w:t>блюда выставляются рядом, и еда разбирается самостоятельно)</w:t>
      </w:r>
      <w:r w:rsidR="001E231E">
        <w:rPr>
          <w:color w:val="0000FF"/>
        </w:rPr>
        <w:t>.</w:t>
      </w:r>
    </w:p>
    <w:p w:rsidR="00A41525" w:rsidRPr="004F3C7A" w:rsidRDefault="00A41525" w:rsidP="00DE4678">
      <w:pPr>
        <w:numPr>
          <w:ilvl w:val="0"/>
          <w:numId w:val="30"/>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A41525" w:rsidRPr="004F3C7A" w:rsidRDefault="00A41525" w:rsidP="001E231E">
      <w:pPr>
        <w:numPr>
          <w:ilvl w:val="1"/>
          <w:numId w:val="29"/>
        </w:numPr>
        <w:spacing w:after="0"/>
        <w:ind w:left="0" w:firstLine="0"/>
      </w:pPr>
      <w:r w:rsidRPr="004F3C7A">
        <w:t xml:space="preserve">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 </w:t>
      </w:r>
    </w:p>
    <w:p w:rsidR="00A41525" w:rsidRDefault="00A41525" w:rsidP="00DE4678">
      <w:pPr>
        <w:numPr>
          <w:ilvl w:val="1"/>
          <w:numId w:val="29"/>
        </w:numPr>
        <w:spacing w:after="0"/>
        <w:ind w:left="0" w:firstLine="0"/>
      </w:pPr>
      <w:r w:rsidRPr="004F3C7A">
        <w:lastRenderedPageBreak/>
        <w:t xml:space="preserve">Осуществлять приготовление кулинарной продукции по согласованным с Заказчиком и Роспотребнадзором вариантам, действующим сборникам рецептур блюд. </w:t>
      </w:r>
    </w:p>
    <w:p w:rsidR="00497B37" w:rsidRPr="00497B37" w:rsidRDefault="00497B37" w:rsidP="00DE4678">
      <w:pPr>
        <w:numPr>
          <w:ilvl w:val="1"/>
          <w:numId w:val="29"/>
        </w:numPr>
        <w:spacing w:after="0"/>
        <w:ind w:left="0" w:firstLine="0"/>
      </w:pP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A41525" w:rsidRPr="004F3C7A" w:rsidRDefault="00A41525" w:rsidP="00DE4678">
      <w:pPr>
        <w:numPr>
          <w:ilvl w:val="1"/>
          <w:numId w:val="29"/>
        </w:numPr>
        <w:spacing w:after="0"/>
      </w:pPr>
      <w:r w:rsidRPr="004F3C7A">
        <w:t>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w:t>
      </w:r>
    </w:p>
    <w:p w:rsidR="00A41525" w:rsidRPr="004F3C7A" w:rsidRDefault="00A41525" w:rsidP="00DE4678">
      <w:pPr>
        <w:numPr>
          <w:ilvl w:val="1"/>
          <w:numId w:val="29"/>
        </w:numPr>
        <w:spacing w:after="0"/>
      </w:pPr>
      <w:r w:rsidRPr="004F3C7A">
        <w:t>Обеспечивать возможность производственного контроля ответственным лицам (директор, зам. директора, врач) от Заказчика присутствовать и контролировать процесс закладки продуктов на соответствие утвержденным нормам.</w:t>
      </w:r>
    </w:p>
    <w:p w:rsidR="00A41525" w:rsidRPr="004F3C7A" w:rsidRDefault="00A41525" w:rsidP="00DE4678">
      <w:pPr>
        <w:numPr>
          <w:ilvl w:val="1"/>
          <w:numId w:val="29"/>
        </w:numPr>
        <w:spacing w:after="0"/>
      </w:pPr>
      <w:r w:rsidRPr="004F3C7A">
        <w:t>При выявлении некачественных продуктов питания обеспечивать незамедлительную отбраковку и замену за свой счет.</w:t>
      </w:r>
    </w:p>
    <w:p w:rsidR="00A41525" w:rsidRPr="004F3C7A" w:rsidRDefault="00A41525" w:rsidP="00DE4678">
      <w:pPr>
        <w:numPr>
          <w:ilvl w:val="1"/>
          <w:numId w:val="29"/>
        </w:numPr>
        <w:spacing w:after="0"/>
      </w:pPr>
      <w:r w:rsidRPr="004F3C7A">
        <w:t>Вывешивать меню в местах его реализации.</w:t>
      </w:r>
    </w:p>
    <w:p w:rsidR="00A41525" w:rsidRPr="00497B37" w:rsidRDefault="00A41525" w:rsidP="00DE4678">
      <w:pPr>
        <w:numPr>
          <w:ilvl w:val="1"/>
          <w:numId w:val="29"/>
        </w:numPr>
        <w:spacing w:after="160" w:line="259" w:lineRule="auto"/>
        <w:rPr>
          <w:rFonts w:eastAsia="Calibri"/>
          <w:b/>
          <w:lang w:eastAsia="en-US"/>
        </w:rPr>
      </w:pPr>
      <w:r w:rsidRPr="004F3C7A">
        <w:t>Обеспечивать питание по графику, утвержденному совместно с Заказчиком.</w:t>
      </w:r>
      <w:r w:rsidR="00497B37" w:rsidRPr="00497B37">
        <w:rPr>
          <w:sz w:val="28"/>
          <w:szCs w:val="28"/>
        </w:rPr>
        <w:t xml:space="preserve"> </w:t>
      </w:r>
      <w:r w:rsidR="00497B37" w:rsidRPr="00497B37">
        <w:t xml:space="preserve">Заказчик имеет право изменить время приема пищи по заявке направленной </w:t>
      </w:r>
      <w:r w:rsidR="00F52CFC">
        <w:t>Исполнителю</w:t>
      </w:r>
      <w:r w:rsidR="00497B37" w:rsidRPr="00497B37">
        <w:t xml:space="preserve"> не менее чем за одни сутки</w:t>
      </w:r>
      <w:r w:rsidR="00497B37">
        <w:t>.</w:t>
      </w:r>
    </w:p>
    <w:p w:rsidR="00A41525" w:rsidRPr="004F3C7A" w:rsidRDefault="00A41525" w:rsidP="00A41525">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762"/>
        <w:gridCol w:w="2353"/>
        <w:gridCol w:w="2349"/>
        <w:gridCol w:w="2163"/>
      </w:tblGrid>
      <w:tr w:rsidR="00727B57" w:rsidRPr="004F3C7A" w:rsidTr="00727B57">
        <w:tc>
          <w:tcPr>
            <w:tcW w:w="2762" w:type="dxa"/>
          </w:tcPr>
          <w:p w:rsidR="00727B57" w:rsidRPr="0071532E" w:rsidRDefault="00727B57" w:rsidP="00A41525">
            <w:pPr>
              <w:jc w:val="center"/>
              <w:rPr>
                <w:rFonts w:ascii="Times New Roman" w:hAnsi="Times New Roman"/>
              </w:rPr>
            </w:pPr>
          </w:p>
        </w:tc>
        <w:tc>
          <w:tcPr>
            <w:tcW w:w="2353" w:type="dxa"/>
          </w:tcPr>
          <w:p w:rsidR="00727B57" w:rsidRPr="0071532E" w:rsidRDefault="00727B57" w:rsidP="00A41525">
            <w:pPr>
              <w:jc w:val="center"/>
              <w:rPr>
                <w:rFonts w:ascii="Times New Roman" w:hAnsi="Times New Roman"/>
                <w:b/>
              </w:rPr>
            </w:pPr>
            <w:r w:rsidRPr="0071532E">
              <w:rPr>
                <w:rFonts w:ascii="Times New Roman" w:hAnsi="Times New Roman"/>
                <w:b/>
              </w:rPr>
              <w:t>Для детей 7-10 лет</w:t>
            </w:r>
          </w:p>
        </w:tc>
        <w:tc>
          <w:tcPr>
            <w:tcW w:w="2349" w:type="dxa"/>
          </w:tcPr>
          <w:p w:rsidR="00727B57" w:rsidRPr="0071532E" w:rsidRDefault="00727B57" w:rsidP="00A41525">
            <w:pPr>
              <w:jc w:val="center"/>
              <w:rPr>
                <w:rFonts w:ascii="Times New Roman" w:hAnsi="Times New Roman"/>
                <w:b/>
              </w:rPr>
            </w:pPr>
            <w:r w:rsidRPr="0071532E">
              <w:rPr>
                <w:rFonts w:ascii="Times New Roman" w:hAnsi="Times New Roman"/>
                <w:b/>
              </w:rPr>
              <w:t>Для детей 11-16 лет</w:t>
            </w:r>
          </w:p>
        </w:tc>
        <w:tc>
          <w:tcPr>
            <w:tcW w:w="2163" w:type="dxa"/>
          </w:tcPr>
          <w:p w:rsidR="00727B57" w:rsidRPr="00727B57" w:rsidRDefault="00727B57" w:rsidP="00A41525">
            <w:pPr>
              <w:jc w:val="center"/>
              <w:rPr>
                <w:rFonts w:ascii="Times New Roman" w:hAnsi="Times New Roman"/>
                <w:b/>
              </w:rPr>
            </w:pPr>
            <w:r w:rsidRPr="00727B57">
              <w:rPr>
                <w:rFonts w:ascii="Times New Roman" w:hAnsi="Times New Roman"/>
                <w:b/>
              </w:rPr>
              <w:t>Для персонала по системе «шведский стол»</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Завтрак</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9.00 – 9.30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9.00 – 9.30</w:t>
            </w:r>
          </w:p>
        </w:tc>
        <w:tc>
          <w:tcPr>
            <w:tcW w:w="2163" w:type="dxa"/>
          </w:tcPr>
          <w:p w:rsidR="00727B57" w:rsidRPr="00727B57" w:rsidRDefault="00727B57" w:rsidP="00A41525">
            <w:pPr>
              <w:jc w:val="center"/>
              <w:rPr>
                <w:rFonts w:ascii="Times New Roman" w:hAnsi="Times New Roman"/>
              </w:rPr>
            </w:pPr>
            <w:r w:rsidRPr="00727B57">
              <w:rPr>
                <w:rFonts w:ascii="Times New Roman" w:hAnsi="Times New Roman"/>
              </w:rPr>
              <w:t>9.00 – 11.00</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Второй завтрак</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11.00 – 11.15</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11.00 – 11.15</w:t>
            </w:r>
          </w:p>
        </w:tc>
        <w:tc>
          <w:tcPr>
            <w:tcW w:w="2163" w:type="dxa"/>
          </w:tcPr>
          <w:p w:rsidR="00727B57" w:rsidRPr="00727B57" w:rsidRDefault="00727B57" w:rsidP="00A41525">
            <w:pPr>
              <w:jc w:val="center"/>
              <w:rPr>
                <w:rFonts w:ascii="Times New Roman" w:hAnsi="Times New Roman"/>
              </w:rPr>
            </w:pP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Обед</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13.00 – 14.00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13.00 – 14.00</w:t>
            </w:r>
          </w:p>
        </w:tc>
        <w:tc>
          <w:tcPr>
            <w:tcW w:w="2163" w:type="dxa"/>
          </w:tcPr>
          <w:p w:rsidR="00727B57" w:rsidRPr="00727B57" w:rsidRDefault="00727B57" w:rsidP="00A41525">
            <w:pPr>
              <w:jc w:val="center"/>
              <w:rPr>
                <w:rFonts w:ascii="Times New Roman" w:hAnsi="Times New Roman"/>
              </w:rPr>
            </w:pPr>
            <w:r w:rsidRPr="00727B57">
              <w:rPr>
                <w:rFonts w:ascii="Times New Roman" w:hAnsi="Times New Roman"/>
              </w:rPr>
              <w:t>13.00 – 15.00</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Полдник</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16.00 – 16.30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16.00 – 16.30</w:t>
            </w:r>
          </w:p>
        </w:tc>
        <w:tc>
          <w:tcPr>
            <w:tcW w:w="2163" w:type="dxa"/>
          </w:tcPr>
          <w:p w:rsidR="00727B57" w:rsidRPr="00727B57" w:rsidRDefault="00727B57" w:rsidP="00A41525">
            <w:pPr>
              <w:jc w:val="center"/>
              <w:rPr>
                <w:rFonts w:ascii="Times New Roman" w:hAnsi="Times New Roman"/>
              </w:rPr>
            </w:pP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Ужин</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19.00 – 20.00</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19.00 – 20.00</w:t>
            </w:r>
          </w:p>
        </w:tc>
        <w:tc>
          <w:tcPr>
            <w:tcW w:w="2163" w:type="dxa"/>
          </w:tcPr>
          <w:p w:rsidR="00727B57" w:rsidRPr="00727B57" w:rsidRDefault="00727B57" w:rsidP="00A41525">
            <w:pPr>
              <w:jc w:val="center"/>
              <w:rPr>
                <w:rFonts w:ascii="Times New Roman" w:hAnsi="Times New Roman"/>
              </w:rPr>
            </w:pPr>
            <w:r w:rsidRPr="00727B57">
              <w:rPr>
                <w:rFonts w:ascii="Times New Roman" w:hAnsi="Times New Roman"/>
              </w:rPr>
              <w:t>19.00 – 21.00</w:t>
            </w:r>
          </w:p>
        </w:tc>
      </w:tr>
      <w:tr w:rsidR="00727B57" w:rsidRPr="004F3C7A" w:rsidTr="00727B57">
        <w:tc>
          <w:tcPr>
            <w:tcW w:w="2762" w:type="dxa"/>
          </w:tcPr>
          <w:p w:rsidR="00727B57" w:rsidRPr="0071532E" w:rsidRDefault="00727B57" w:rsidP="00A41525">
            <w:pPr>
              <w:rPr>
                <w:rFonts w:ascii="Times New Roman" w:hAnsi="Times New Roman"/>
                <w:b/>
              </w:rPr>
            </w:pPr>
            <w:r w:rsidRPr="0071532E">
              <w:rPr>
                <w:rFonts w:ascii="Times New Roman" w:hAnsi="Times New Roman"/>
                <w:b/>
              </w:rPr>
              <w:t>Второй ужин</w:t>
            </w:r>
          </w:p>
        </w:tc>
        <w:tc>
          <w:tcPr>
            <w:tcW w:w="2353" w:type="dxa"/>
          </w:tcPr>
          <w:p w:rsidR="00727B57" w:rsidRPr="0071532E" w:rsidRDefault="00727B57" w:rsidP="00A41525">
            <w:pPr>
              <w:jc w:val="center"/>
              <w:rPr>
                <w:rFonts w:ascii="Times New Roman" w:hAnsi="Times New Roman"/>
              </w:rPr>
            </w:pPr>
            <w:r w:rsidRPr="0071532E">
              <w:rPr>
                <w:rFonts w:ascii="Times New Roman" w:hAnsi="Times New Roman"/>
              </w:rPr>
              <w:t>21.00 – 21.15</w:t>
            </w:r>
          </w:p>
        </w:tc>
        <w:tc>
          <w:tcPr>
            <w:tcW w:w="2349" w:type="dxa"/>
          </w:tcPr>
          <w:p w:rsidR="00727B57" w:rsidRPr="0071532E" w:rsidRDefault="00727B57" w:rsidP="00A41525">
            <w:pPr>
              <w:jc w:val="center"/>
              <w:rPr>
                <w:rFonts w:ascii="Times New Roman" w:hAnsi="Times New Roman"/>
              </w:rPr>
            </w:pPr>
            <w:r w:rsidRPr="0071532E">
              <w:rPr>
                <w:rFonts w:ascii="Times New Roman" w:hAnsi="Times New Roman"/>
              </w:rPr>
              <w:t>21.00 – 21.15</w:t>
            </w:r>
          </w:p>
        </w:tc>
        <w:tc>
          <w:tcPr>
            <w:tcW w:w="2163" w:type="dxa"/>
          </w:tcPr>
          <w:p w:rsidR="00727B57" w:rsidRPr="00727B57" w:rsidRDefault="00727B57" w:rsidP="00A41525">
            <w:pPr>
              <w:jc w:val="center"/>
              <w:rPr>
                <w:rFonts w:ascii="Times New Roman" w:hAnsi="Times New Roman"/>
              </w:rPr>
            </w:pPr>
          </w:p>
        </w:tc>
      </w:tr>
    </w:tbl>
    <w:p w:rsidR="00A41525" w:rsidRPr="004F3C7A" w:rsidRDefault="00A41525" w:rsidP="00DE4678">
      <w:pPr>
        <w:numPr>
          <w:ilvl w:val="1"/>
          <w:numId w:val="29"/>
        </w:numPr>
        <w:spacing w:after="0"/>
      </w:pPr>
      <w:r w:rsidRPr="004F3C7A">
        <w:t>Обеспечивать качественное приготовление продукции.</w:t>
      </w:r>
    </w:p>
    <w:p w:rsidR="00A41525" w:rsidRPr="004F3C7A" w:rsidRDefault="00A41525" w:rsidP="00DE4678">
      <w:pPr>
        <w:numPr>
          <w:ilvl w:val="1"/>
          <w:numId w:val="29"/>
        </w:numPr>
        <w:spacing w:after="0"/>
      </w:pPr>
      <w:r w:rsidRPr="004F3C7A">
        <w:t>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A41525" w:rsidRPr="004F3C7A" w:rsidRDefault="00A41525" w:rsidP="00DE4678">
      <w:pPr>
        <w:numPr>
          <w:ilvl w:val="1"/>
          <w:numId w:val="29"/>
        </w:numPr>
        <w:spacing w:after="0"/>
      </w:pPr>
      <w:r w:rsidRPr="004F3C7A">
        <w:t>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A41525" w:rsidRPr="004F3C7A" w:rsidRDefault="00A41525" w:rsidP="00DE4678">
      <w:pPr>
        <w:numPr>
          <w:ilvl w:val="1"/>
          <w:numId w:val="29"/>
        </w:numPr>
        <w:spacing w:after="0"/>
      </w:pPr>
      <w:r w:rsidRPr="004F3C7A">
        <w:t>Обеспечивать столовую (буфет) моющими средствами, подготавливать перед раздачей готовых блюд помещение и столы столовой к приему пищи.</w:t>
      </w:r>
    </w:p>
    <w:p w:rsidR="00A41525" w:rsidRPr="004F3C7A" w:rsidRDefault="00A41525" w:rsidP="00DE4678">
      <w:pPr>
        <w:numPr>
          <w:ilvl w:val="1"/>
          <w:numId w:val="29"/>
        </w:numPr>
        <w:spacing w:after="0"/>
      </w:pP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A41525" w:rsidRPr="004F3C7A" w:rsidRDefault="00A41525" w:rsidP="00A41525"/>
    <w:p w:rsidR="00A41525" w:rsidRPr="004F3C7A" w:rsidRDefault="00A41525" w:rsidP="00A41525">
      <w:pPr>
        <w:tabs>
          <w:tab w:val="num" w:pos="540"/>
        </w:tabs>
        <w:ind w:left="-180" w:hanging="540"/>
        <w:rPr>
          <w:b/>
        </w:rPr>
      </w:pPr>
      <w:r w:rsidRPr="004F3C7A">
        <w:rPr>
          <w:b/>
        </w:rPr>
        <w:t xml:space="preserve">            4. Дополнительные условия:</w:t>
      </w:r>
    </w:p>
    <w:p w:rsidR="00A41525" w:rsidRPr="004F3C7A" w:rsidRDefault="00A41525" w:rsidP="00A41525">
      <w:pPr>
        <w:tabs>
          <w:tab w:val="left" w:pos="900"/>
        </w:tabs>
        <w:rPr>
          <w:color w:val="000000"/>
        </w:rPr>
      </w:pPr>
      <w:r w:rsidRPr="004F3C7A">
        <w:t>4.1</w:t>
      </w:r>
      <w:r w:rsidRPr="004F3C7A">
        <w:rPr>
          <w:b/>
        </w:rPr>
        <w:t xml:space="preserve"> </w:t>
      </w:r>
      <w:r w:rsidRPr="004F3C7A">
        <w:t>Доставку</w:t>
      </w:r>
      <w:r w:rsidRPr="004F3C7A">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A41525" w:rsidRPr="004F3C7A" w:rsidRDefault="00A41525" w:rsidP="00A41525"/>
    <w:p w:rsidR="00A41525" w:rsidRPr="004F3C7A" w:rsidRDefault="00A41525" w:rsidP="00A41525">
      <w:pPr>
        <w:rPr>
          <w:b/>
        </w:rPr>
      </w:pPr>
      <w:r w:rsidRPr="004F3C7A">
        <w:rPr>
          <w:b/>
        </w:rPr>
        <w:t>5. Основные требования к Исполнителю:</w:t>
      </w:r>
    </w:p>
    <w:p w:rsidR="00A41525" w:rsidRPr="004F3C7A" w:rsidRDefault="00A41525" w:rsidP="00A41525">
      <w:pPr>
        <w:tabs>
          <w:tab w:val="left" w:pos="709"/>
        </w:tabs>
      </w:pPr>
      <w:r w:rsidRPr="004F3C7A">
        <w:t>5.1.  Должен быть зарегистрированным в установленном порядке и иметь действующее свидетельство о допуске к услугам, предусмотренных настоящим техническим заданием.</w:t>
      </w:r>
    </w:p>
    <w:p w:rsidR="00A41525" w:rsidRPr="004F3C7A" w:rsidRDefault="00A41525" w:rsidP="00A41525">
      <w:r w:rsidRPr="004F3C7A">
        <w:t xml:space="preserve">5.2. Должен иметь опыт выполнения оказания аналогичных услуг </w:t>
      </w:r>
      <w:r w:rsidRPr="004F3C7A">
        <w:rPr>
          <w:color w:val="0000FF"/>
        </w:rPr>
        <w:t>не менее 1 года.</w:t>
      </w:r>
    </w:p>
    <w:p w:rsidR="00A41525" w:rsidRPr="004F3C7A" w:rsidRDefault="00A41525" w:rsidP="00A41525">
      <w:r w:rsidRPr="004F3C7A">
        <w:t>5.3. Должен иметь достаточное количество собственного квалифицированного и аттестованного персонала для надлежащего оказания услуг.</w:t>
      </w:r>
    </w:p>
    <w:p w:rsidR="00A41525" w:rsidRPr="004F3C7A" w:rsidRDefault="00A41525" w:rsidP="00A41525">
      <w:r w:rsidRPr="004F3C7A">
        <w:t>5.4. Должен иметь достаточное для количество материально-технических ресурсов для надлежащего оказания услуг.</w:t>
      </w:r>
    </w:p>
    <w:p w:rsidR="00A41525" w:rsidRPr="004F3C7A" w:rsidRDefault="00A41525" w:rsidP="00A41525">
      <w:r w:rsidRPr="004F3C7A">
        <w:lastRenderedPageBreak/>
        <w:t>5.5. Не должен иметь негативного опыта работы, а так же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w:t>
      </w:r>
    </w:p>
    <w:p w:rsidR="00A41525" w:rsidRPr="004F3C7A" w:rsidRDefault="00A41525" w:rsidP="00A41525">
      <w:r w:rsidRPr="004F3C7A">
        <w:t>5.6.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41525" w:rsidRPr="004F3C7A" w:rsidRDefault="00A41525" w:rsidP="00A41525">
      <w:r w:rsidRPr="004F3C7A">
        <w:t>5.7.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A41525" w:rsidRPr="009019FD" w:rsidRDefault="00A41525" w:rsidP="00A41525">
      <w:r w:rsidRPr="004F3C7A">
        <w:t xml:space="preserve">5.8.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r>
        <w:t xml:space="preserve">             </w:t>
      </w:r>
    </w:p>
    <w:p w:rsidR="00A41525" w:rsidRPr="009019FD" w:rsidRDefault="00A41525" w:rsidP="00A41525">
      <w:r w:rsidRPr="009019FD">
        <w:rPr>
          <w:b/>
          <w:bCs/>
        </w:rPr>
        <w:t xml:space="preserve"> </w:t>
      </w:r>
    </w:p>
    <w:p w:rsidR="00A41525" w:rsidRPr="009019FD" w:rsidRDefault="00A41525" w:rsidP="00A41525">
      <w:pPr>
        <w:tabs>
          <w:tab w:val="num" w:pos="540"/>
        </w:tabs>
        <w:ind w:left="-180" w:hanging="540"/>
        <w:jc w:val="center"/>
      </w:pPr>
      <w:r w:rsidRPr="009019FD">
        <w:t>Директор АО «Социальная сфера-М»                                                      Камолина Н.А.</w:t>
      </w:r>
    </w:p>
    <w:p w:rsidR="00A41525" w:rsidRDefault="00A41525" w:rsidP="00A41525">
      <w:pPr>
        <w:ind w:right="282"/>
        <w:jc w:val="center"/>
      </w:pPr>
    </w:p>
    <w:p w:rsidR="00B32937" w:rsidRDefault="007633E7" w:rsidP="00DE4678">
      <w:pPr>
        <w:pStyle w:val="11"/>
        <w:pageBreakBefore/>
        <w:numPr>
          <w:ilvl w:val="0"/>
          <w:numId w:val="58"/>
        </w:numPr>
        <w:spacing w:before="0" w:after="0"/>
        <w:rPr>
          <w:rStyle w:val="15"/>
          <w:b/>
          <w:caps/>
          <w:sz w:val="28"/>
          <w:szCs w:val="28"/>
        </w:rPr>
      </w:pPr>
      <w:r w:rsidRPr="00C70643">
        <w:rPr>
          <w:rStyle w:val="15"/>
          <w:b/>
          <w:caps/>
          <w:sz w:val="28"/>
          <w:szCs w:val="28"/>
        </w:rPr>
        <w:lastRenderedPageBreak/>
        <w:t>ПРОЕКТ ДОГОВОРА</w:t>
      </w:r>
      <w:bookmarkEnd w:id="219"/>
      <w:bookmarkEnd w:id="220"/>
      <w:bookmarkEnd w:id="221"/>
      <w:bookmarkEnd w:id="222"/>
      <w:bookmarkEnd w:id="223"/>
      <w:bookmarkEnd w:id="224"/>
      <w:bookmarkEnd w:id="225"/>
      <w:bookmarkEnd w:id="226"/>
      <w:bookmarkEnd w:id="227"/>
      <w:bookmarkEnd w:id="228"/>
      <w:bookmarkEnd w:id="229"/>
    </w:p>
    <w:p w:rsidR="009A2AEF" w:rsidRPr="00244046" w:rsidRDefault="009A2AEF" w:rsidP="009A2AEF">
      <w:pPr>
        <w:widowControl w:val="0"/>
        <w:autoSpaceDE w:val="0"/>
        <w:autoSpaceDN w:val="0"/>
        <w:adjustRightInd w:val="0"/>
        <w:spacing w:line="384" w:lineRule="atLeast"/>
        <w:jc w:val="center"/>
        <w:rPr>
          <w:b/>
          <w:bCs/>
          <w:sz w:val="26"/>
          <w:szCs w:val="26"/>
        </w:rPr>
      </w:pPr>
      <w:r>
        <w:rPr>
          <w:b/>
          <w:bCs/>
          <w:sz w:val="26"/>
          <w:szCs w:val="26"/>
        </w:rPr>
        <w:t xml:space="preserve">ПРОЕКТ </w:t>
      </w:r>
      <w:r w:rsidRPr="00244046">
        <w:rPr>
          <w:b/>
          <w:bCs/>
          <w:sz w:val="26"/>
          <w:szCs w:val="26"/>
        </w:rPr>
        <w:t>ДОГОВОР</w:t>
      </w:r>
      <w:r>
        <w:rPr>
          <w:b/>
          <w:bCs/>
          <w:sz w:val="26"/>
          <w:szCs w:val="26"/>
        </w:rPr>
        <w:t>А</w:t>
      </w:r>
    </w:p>
    <w:p w:rsidR="009A2AEF" w:rsidRPr="00244046" w:rsidRDefault="009A2AEF" w:rsidP="009A2AEF">
      <w:pPr>
        <w:widowControl w:val="0"/>
        <w:autoSpaceDE w:val="0"/>
        <w:autoSpaceDN w:val="0"/>
        <w:adjustRightInd w:val="0"/>
        <w:spacing w:line="326" w:lineRule="atLeast"/>
        <w:jc w:val="center"/>
        <w:rPr>
          <w:sz w:val="26"/>
          <w:szCs w:val="26"/>
        </w:rPr>
      </w:pPr>
      <w:r w:rsidRPr="00244046">
        <w:rPr>
          <w:sz w:val="26"/>
          <w:szCs w:val="26"/>
        </w:rPr>
        <w:t xml:space="preserve">об организации питания  </w:t>
      </w:r>
    </w:p>
    <w:p w:rsidR="009A2AEF" w:rsidRPr="00244046" w:rsidRDefault="009A2AEF" w:rsidP="009A2AEF">
      <w:pPr>
        <w:widowControl w:val="0"/>
        <w:autoSpaceDE w:val="0"/>
        <w:autoSpaceDN w:val="0"/>
        <w:adjustRightInd w:val="0"/>
        <w:spacing w:line="297" w:lineRule="atLeast"/>
        <w:jc w:val="center"/>
        <w:rPr>
          <w:sz w:val="26"/>
          <w:szCs w:val="26"/>
        </w:rPr>
      </w:pPr>
      <w:r>
        <w:rPr>
          <w:sz w:val="26"/>
          <w:szCs w:val="26"/>
        </w:rPr>
        <w:tab/>
      </w:r>
      <w:r w:rsidRPr="00244046">
        <w:rPr>
          <w:sz w:val="26"/>
          <w:szCs w:val="26"/>
        </w:rPr>
        <w:t>г. Саранск</w:t>
      </w:r>
      <w:r w:rsidRPr="00244046">
        <w:rPr>
          <w:sz w:val="26"/>
          <w:szCs w:val="26"/>
        </w:rPr>
        <w:tab/>
      </w:r>
      <w:r w:rsidRPr="00244046">
        <w:rPr>
          <w:sz w:val="26"/>
          <w:szCs w:val="26"/>
        </w:rPr>
        <w:tab/>
      </w:r>
      <w:r w:rsidRPr="00244046">
        <w:rPr>
          <w:sz w:val="26"/>
          <w:szCs w:val="26"/>
        </w:rPr>
        <w:tab/>
      </w:r>
      <w:r w:rsidRPr="00244046">
        <w:rPr>
          <w:sz w:val="26"/>
          <w:szCs w:val="26"/>
        </w:rPr>
        <w:tab/>
      </w:r>
      <w:r>
        <w:rPr>
          <w:sz w:val="26"/>
          <w:szCs w:val="26"/>
        </w:rPr>
        <w:t xml:space="preserve">   </w:t>
      </w:r>
      <w:r w:rsidRPr="00244046">
        <w:rPr>
          <w:sz w:val="26"/>
          <w:szCs w:val="26"/>
        </w:rPr>
        <w:tab/>
      </w:r>
      <w:r w:rsidRPr="00244046">
        <w:rPr>
          <w:sz w:val="26"/>
          <w:szCs w:val="26"/>
        </w:rPr>
        <w:tab/>
      </w:r>
      <w:r>
        <w:rPr>
          <w:sz w:val="26"/>
          <w:szCs w:val="26"/>
        </w:rPr>
        <w:t xml:space="preserve">            «____</w:t>
      </w:r>
      <w:r w:rsidRPr="00244046">
        <w:rPr>
          <w:sz w:val="26"/>
          <w:szCs w:val="26"/>
        </w:rPr>
        <w:t xml:space="preserve">» </w:t>
      </w:r>
      <w:r>
        <w:rPr>
          <w:sz w:val="26"/>
          <w:szCs w:val="26"/>
        </w:rPr>
        <w:t>_______</w:t>
      </w:r>
      <w:r w:rsidRPr="00244046">
        <w:rPr>
          <w:sz w:val="26"/>
          <w:szCs w:val="26"/>
        </w:rPr>
        <w:t xml:space="preserve"> 20</w:t>
      </w:r>
      <w:r w:rsidR="004E6366">
        <w:rPr>
          <w:sz w:val="26"/>
          <w:szCs w:val="26"/>
        </w:rPr>
        <w:t>2</w:t>
      </w:r>
      <w:r w:rsidR="00FE6278">
        <w:rPr>
          <w:sz w:val="26"/>
          <w:szCs w:val="26"/>
        </w:rPr>
        <w:t>1</w:t>
      </w:r>
      <w:r w:rsidRPr="00244046">
        <w:rPr>
          <w:sz w:val="26"/>
          <w:szCs w:val="26"/>
        </w:rPr>
        <w:t xml:space="preserve"> г.</w:t>
      </w:r>
    </w:p>
    <w:p w:rsidR="009A2AEF" w:rsidRDefault="009A2AEF" w:rsidP="009A2AEF">
      <w:pPr>
        <w:shd w:val="clear" w:color="auto" w:fill="FFFFFF"/>
      </w:pPr>
      <w:r w:rsidRPr="00244046">
        <w:rPr>
          <w:sz w:val="26"/>
          <w:szCs w:val="26"/>
        </w:rPr>
        <w:tab/>
      </w:r>
    </w:p>
    <w:p w:rsidR="009A2AEF" w:rsidRPr="0071532E" w:rsidRDefault="009A2AEF" w:rsidP="009A2AEF">
      <w:pPr>
        <w:shd w:val="clear" w:color="auto" w:fill="FFFFFF"/>
        <w:ind w:left="10" w:firstLine="710"/>
      </w:pPr>
      <w:r w:rsidRPr="0071532E">
        <w:rPr>
          <w:bCs/>
          <w:color w:val="000000"/>
        </w:rPr>
        <w:t xml:space="preserve">Акционерное общество </w:t>
      </w:r>
      <w:r w:rsidRPr="0071532E">
        <w:rPr>
          <w:bCs/>
          <w:color w:val="0000FF"/>
        </w:rPr>
        <w:t>«Социальная сфера-М»</w:t>
      </w:r>
      <w:r w:rsidRPr="0071532E">
        <w:rPr>
          <w:bCs/>
          <w:color w:val="000000"/>
        </w:rPr>
        <w:t xml:space="preserve">, </w:t>
      </w:r>
      <w:r w:rsidRPr="0071532E">
        <w:t>именуемое в дальнейшем «Заказчик» в лице _____________________________________, действующего на основании ________________, с одной стороны и ______________________________________, именуемое в дальнейшем «Исполнитель», в лице ____________________________________________, действующего на основании _________________ с другой стороны, заключили настоящий договор о нижеследующем</w:t>
      </w:r>
    </w:p>
    <w:p w:rsidR="009A2AEF" w:rsidRPr="0071532E" w:rsidRDefault="009A2AEF" w:rsidP="009A2AEF">
      <w:pPr>
        <w:shd w:val="clear" w:color="auto" w:fill="FFFFFF"/>
        <w:ind w:left="10"/>
      </w:pPr>
    </w:p>
    <w:p w:rsidR="009A2AEF" w:rsidRPr="0071532E" w:rsidRDefault="009A2AEF" w:rsidP="00DE4678">
      <w:pPr>
        <w:pStyle w:val="afffff4"/>
        <w:widowControl w:val="0"/>
        <w:numPr>
          <w:ilvl w:val="0"/>
          <w:numId w:val="53"/>
        </w:numPr>
        <w:autoSpaceDE w:val="0"/>
        <w:autoSpaceDN w:val="0"/>
        <w:adjustRightInd w:val="0"/>
        <w:spacing w:line="345" w:lineRule="atLeast"/>
        <w:ind w:left="360"/>
        <w:contextualSpacing/>
        <w:jc w:val="center"/>
        <w:rPr>
          <w:b/>
        </w:rPr>
      </w:pPr>
      <w:r w:rsidRPr="0071532E">
        <w:rPr>
          <w:b/>
        </w:rPr>
        <w:t>Предмет договора</w:t>
      </w:r>
    </w:p>
    <w:p w:rsidR="009A2AEF" w:rsidRPr="0071532E" w:rsidRDefault="009A2AEF" w:rsidP="009A2AEF">
      <w:pPr>
        <w:widowControl w:val="0"/>
        <w:autoSpaceDE w:val="0"/>
        <w:autoSpaceDN w:val="0"/>
        <w:adjustRightInd w:val="0"/>
        <w:spacing w:line="278" w:lineRule="atLeast"/>
      </w:pPr>
      <w:r w:rsidRPr="0071532E">
        <w:t xml:space="preserve">1.1. Заказчик и Исполнитель обязуются совместно организовать, в соответствии с установленными нормативами, нормами и правилами, питание отдыхающих и обслуживающего персонала в детском оздоровительном лагере </w:t>
      </w:r>
      <w:r w:rsidRPr="0071532E">
        <w:rPr>
          <w:color w:val="0000FF"/>
        </w:rPr>
        <w:t>«Энергетик» (РМ, Кочкуровский район, с. Сабаево)</w:t>
      </w:r>
      <w:r w:rsidRPr="0071532E">
        <w:t>.</w:t>
      </w:r>
    </w:p>
    <w:p w:rsidR="009A2AEF" w:rsidRPr="0071532E" w:rsidRDefault="009A2AEF" w:rsidP="009A2AEF">
      <w:pPr>
        <w:widowControl w:val="0"/>
        <w:autoSpaceDE w:val="0"/>
        <w:autoSpaceDN w:val="0"/>
        <w:adjustRightInd w:val="0"/>
        <w:spacing w:line="278" w:lineRule="atLeast"/>
      </w:pPr>
      <w:r w:rsidRPr="0071532E">
        <w:t>1.2 Отпуск питания производится Исполнителем через столовую детского оздоровительного лагеря в сроки, определенные настоящим договором.</w:t>
      </w:r>
    </w:p>
    <w:p w:rsidR="009A2AEF" w:rsidRPr="0071532E" w:rsidRDefault="009A2AEF" w:rsidP="009A2AEF">
      <w:pPr>
        <w:widowControl w:val="0"/>
        <w:autoSpaceDE w:val="0"/>
        <w:autoSpaceDN w:val="0"/>
        <w:adjustRightInd w:val="0"/>
        <w:spacing w:line="278" w:lineRule="atLeast"/>
      </w:pPr>
      <w:r w:rsidRPr="0071532E">
        <w:t xml:space="preserve">1.3 Общая стоимость оказываемых услуг по договору </w:t>
      </w:r>
      <w:r w:rsidRPr="0071532E">
        <w:rPr>
          <w:highlight w:val="yellow"/>
        </w:rPr>
        <w:t>__________ руб. с НДС/без НДС.</w:t>
      </w:r>
    </w:p>
    <w:p w:rsidR="009A2AEF" w:rsidRPr="0071532E" w:rsidRDefault="009A2AEF" w:rsidP="009A2AEF">
      <w:pPr>
        <w:widowControl w:val="0"/>
        <w:autoSpaceDE w:val="0"/>
        <w:autoSpaceDN w:val="0"/>
        <w:adjustRightInd w:val="0"/>
        <w:spacing w:line="432" w:lineRule="atLeast"/>
        <w:jc w:val="center"/>
      </w:pPr>
      <w:r w:rsidRPr="0071532E">
        <w:rPr>
          <w:b/>
        </w:rPr>
        <w:t>2. Обязательства Заказчика</w:t>
      </w:r>
    </w:p>
    <w:p w:rsidR="009A2AEF" w:rsidRPr="0071532E" w:rsidRDefault="009A2AEF" w:rsidP="009A2AEF">
      <w:pPr>
        <w:widowControl w:val="0"/>
        <w:autoSpaceDE w:val="0"/>
        <w:autoSpaceDN w:val="0"/>
        <w:adjustRightInd w:val="0"/>
        <w:spacing w:line="273" w:lineRule="atLeast"/>
      </w:pPr>
      <w:r w:rsidRPr="0071532E">
        <w:t>2.1. Создать условия для представления питания всем отдыхающим.</w:t>
      </w:r>
    </w:p>
    <w:p w:rsidR="009A2AEF" w:rsidRPr="0071532E" w:rsidRDefault="009A2AEF" w:rsidP="009A2AEF">
      <w:r w:rsidRPr="0071532E">
        <w:t>2.2. Заказчик передает, а Исполнитель принимает за плату согласно договора аренды №__ от «__»________________ 20</w:t>
      </w:r>
      <w:r w:rsidR="004E6366">
        <w:t>2</w:t>
      </w:r>
      <w:r w:rsidR="00FE6278">
        <w:t>1</w:t>
      </w:r>
      <w:r w:rsidRPr="0071532E">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pPr>
        <w:widowControl w:val="0"/>
        <w:autoSpaceDE w:val="0"/>
        <w:autoSpaceDN w:val="0"/>
        <w:adjustRightInd w:val="0"/>
        <w:spacing w:line="273" w:lineRule="atLeast"/>
      </w:pPr>
      <w:r w:rsidRPr="0071532E">
        <w:t xml:space="preserve">2.4. Обеспечивать систематический контроль за пользованием оборудованием Исполнителем. </w:t>
      </w:r>
    </w:p>
    <w:p w:rsidR="009A2AEF" w:rsidRPr="0071532E" w:rsidRDefault="009A2AEF" w:rsidP="009A2AEF">
      <w:pPr>
        <w:widowControl w:val="0"/>
        <w:autoSpaceDE w:val="0"/>
        <w:autoSpaceDN w:val="0"/>
        <w:adjustRightInd w:val="0"/>
        <w:spacing w:line="273" w:lineRule="atLeast"/>
      </w:pPr>
      <w:r w:rsidRPr="0071532E">
        <w:t>2.5 Осуществлять за свой счет технический надзор, эксплуатацию и ремонт всех инженерных коммуникаций, очистку канализационных ям и колодцев.</w:t>
      </w:r>
    </w:p>
    <w:p w:rsidR="009A2AEF" w:rsidRPr="0071532E" w:rsidRDefault="009A2AEF" w:rsidP="009A2AEF">
      <w:pPr>
        <w:autoSpaceDE w:val="0"/>
        <w:autoSpaceDN w:val="0"/>
        <w:adjustRightInd w:val="0"/>
        <w:spacing w:line="273" w:lineRule="atLeast"/>
        <w:ind w:hanging="316"/>
      </w:pPr>
      <w:r w:rsidRPr="0071532E">
        <w:t xml:space="preserve">     2.6. Обеспечивать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9A2AEF" w:rsidRPr="0071532E" w:rsidRDefault="009A2AEF" w:rsidP="009A2AEF">
      <w:pPr>
        <w:autoSpaceDE w:val="0"/>
        <w:autoSpaceDN w:val="0"/>
        <w:adjustRightInd w:val="0"/>
        <w:spacing w:line="273" w:lineRule="atLeast"/>
      </w:pPr>
      <w:r w:rsidRPr="0071532E">
        <w:t>2.7. Проводить разъяснительную работу среди детей по пропаганде гигиенических основ питания.</w:t>
      </w:r>
    </w:p>
    <w:p w:rsidR="009A2AEF" w:rsidRPr="0071532E" w:rsidRDefault="009A2AEF" w:rsidP="009A2AEF">
      <w:pPr>
        <w:autoSpaceDE w:val="0"/>
        <w:autoSpaceDN w:val="0"/>
        <w:adjustRightInd w:val="0"/>
        <w:spacing w:line="273" w:lineRule="atLeast"/>
      </w:pPr>
      <w:r w:rsidRPr="0071532E">
        <w:t>2.8. Выделять из числа работников Заказчика, представителя, на которого возложена обязанность вести учет и расчет за предоставляемую услугу.</w:t>
      </w:r>
    </w:p>
    <w:p w:rsidR="009A2AEF" w:rsidRPr="0071532E" w:rsidRDefault="009A2AEF" w:rsidP="009A2AEF">
      <w:pPr>
        <w:tabs>
          <w:tab w:val="left" w:pos="321"/>
          <w:tab w:val="left" w:pos="6004"/>
        </w:tabs>
        <w:autoSpaceDE w:val="0"/>
        <w:autoSpaceDN w:val="0"/>
        <w:adjustRightInd w:val="0"/>
        <w:spacing w:line="273" w:lineRule="atLeast"/>
      </w:pPr>
      <w:r w:rsidRPr="0071532E">
        <w:t>2.9. Своевременно осуществить оплату за предоставленные услуги.</w:t>
      </w:r>
    </w:p>
    <w:p w:rsidR="009A2AEF" w:rsidRPr="0071532E" w:rsidRDefault="009A2AEF" w:rsidP="009A2AEF">
      <w:pPr>
        <w:tabs>
          <w:tab w:val="left" w:pos="321"/>
          <w:tab w:val="left" w:pos="6004"/>
        </w:tabs>
        <w:autoSpaceDE w:val="0"/>
        <w:autoSpaceDN w:val="0"/>
        <w:adjustRightInd w:val="0"/>
        <w:spacing w:line="273" w:lineRule="atLeast"/>
      </w:pPr>
      <w:r w:rsidRPr="0071532E">
        <w:t xml:space="preserve">2.10. Организовать своевременный вывоз бытовых и пищевых отходов. </w:t>
      </w:r>
    </w:p>
    <w:p w:rsidR="009A2AEF" w:rsidRPr="0071532E" w:rsidRDefault="009A2AEF" w:rsidP="009A2AEF">
      <w:pPr>
        <w:tabs>
          <w:tab w:val="left" w:pos="321"/>
          <w:tab w:val="left" w:pos="6004"/>
        </w:tabs>
        <w:autoSpaceDE w:val="0"/>
        <w:autoSpaceDN w:val="0"/>
        <w:adjustRightInd w:val="0"/>
        <w:spacing w:line="273" w:lineRule="atLeast"/>
      </w:pPr>
      <w:r w:rsidRPr="0071532E">
        <w:t>2.11. Своевременно проводить дезинсекцию и дератизацию помещений пищеблока.</w:t>
      </w:r>
    </w:p>
    <w:p w:rsidR="009A2AEF" w:rsidRPr="0071532E" w:rsidRDefault="009A2AEF" w:rsidP="009A2AEF">
      <w:pPr>
        <w:autoSpaceDE w:val="0"/>
        <w:autoSpaceDN w:val="0"/>
        <w:adjustRightInd w:val="0"/>
        <w:spacing w:line="273" w:lineRule="atLeast"/>
      </w:pPr>
      <w:r w:rsidRPr="0071532E">
        <w:t>2.12. Своевременно уведомлять вышестоящее руководство путем составления нормативного документа (акта, докладная, служебная записка) о невыполнении пунктов договора.</w:t>
      </w:r>
    </w:p>
    <w:p w:rsidR="009A2AEF" w:rsidRPr="0071532E" w:rsidRDefault="009A2AEF" w:rsidP="009A2AEF">
      <w:pPr>
        <w:autoSpaceDE w:val="0"/>
        <w:autoSpaceDN w:val="0"/>
        <w:adjustRightInd w:val="0"/>
        <w:spacing w:line="273" w:lineRule="atLeast"/>
      </w:pPr>
      <w:r w:rsidRPr="0071532E">
        <w:t>2.13 Своевременно (не позднее, чем за пять календарных дней) информировать о планируемой численности питающихся или об изменении численности питающихся.</w:t>
      </w:r>
    </w:p>
    <w:p w:rsidR="009A2AEF" w:rsidRPr="0071532E" w:rsidRDefault="009A2AEF" w:rsidP="00DE4678">
      <w:pPr>
        <w:numPr>
          <w:ilvl w:val="0"/>
          <w:numId w:val="54"/>
        </w:numPr>
        <w:autoSpaceDE w:val="0"/>
        <w:autoSpaceDN w:val="0"/>
        <w:adjustRightInd w:val="0"/>
        <w:spacing w:after="0" w:line="350" w:lineRule="atLeast"/>
        <w:jc w:val="center"/>
        <w:rPr>
          <w:b/>
          <w:bCs/>
        </w:rPr>
      </w:pPr>
      <w:r w:rsidRPr="0071532E">
        <w:rPr>
          <w:b/>
          <w:bCs/>
        </w:rPr>
        <w:t>Обязательства Исполнителя</w:t>
      </w:r>
    </w:p>
    <w:p w:rsidR="009A2AEF" w:rsidRPr="0071532E" w:rsidRDefault="009A2AEF" w:rsidP="009A2AEF">
      <w:pPr>
        <w:rPr>
          <w:highlight w:val="yellow"/>
        </w:rPr>
      </w:pPr>
      <w:r w:rsidRPr="0071532E">
        <w:t>3.1. Исполнитель принимает от Заказчика, за плату согласно договора аренды №___ от «__» ________________20</w:t>
      </w:r>
      <w:r w:rsidR="00FE6278">
        <w:t>21</w:t>
      </w:r>
      <w:r w:rsidRPr="0071532E">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r w:rsidRPr="0071532E">
        <w:lastRenderedPageBreak/>
        <w:t>3.2. 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9A2AEF" w:rsidRPr="0071532E" w:rsidRDefault="009A2AEF" w:rsidP="009A2AEF">
      <w:pPr>
        <w:autoSpaceDE w:val="0"/>
        <w:autoSpaceDN w:val="0"/>
        <w:adjustRightInd w:val="0"/>
      </w:pPr>
      <w:r w:rsidRPr="0071532E">
        <w:t>3.3. Содержать оборудование в соответствии с техническими условиями, указанными в инструкциях по эксплуатации.</w:t>
      </w:r>
    </w:p>
    <w:p w:rsidR="009A2AEF" w:rsidRPr="0071532E" w:rsidRDefault="009A2AEF" w:rsidP="009A2AEF">
      <w:r w:rsidRPr="0071532E">
        <w:t>3.4. 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9A2AEF" w:rsidRPr="0071532E" w:rsidRDefault="009A2AEF" w:rsidP="009A2AEF">
      <w:pPr>
        <w:rPr>
          <w:b/>
        </w:rPr>
      </w:pPr>
      <w:r w:rsidRPr="0071532E">
        <w:t>3.5. Обеспечить сохранность переданного имущества в полном объеме.</w:t>
      </w:r>
    </w:p>
    <w:p w:rsidR="009A2AEF" w:rsidRPr="0071532E" w:rsidRDefault="009A2AEF" w:rsidP="009A2AEF">
      <w:r w:rsidRPr="0071532E">
        <w:t xml:space="preserve">3.6. </w:t>
      </w:r>
      <w:r w:rsidRPr="0071532E">
        <w:rPr>
          <w:b/>
        </w:rPr>
        <w:t>Предоставлять:</w:t>
      </w:r>
    </w:p>
    <w:p w:rsidR="009A2AEF" w:rsidRPr="0071532E" w:rsidRDefault="009A2AEF" w:rsidP="00DE4678">
      <w:pPr>
        <w:numPr>
          <w:ilvl w:val="0"/>
          <w:numId w:val="55"/>
        </w:numPr>
        <w:autoSpaceDE w:val="0"/>
        <w:autoSpaceDN w:val="0"/>
        <w:adjustRightInd w:val="0"/>
        <w:spacing w:after="0" w:line="273" w:lineRule="atLeast"/>
        <w:ind w:left="851"/>
      </w:pPr>
      <w:r w:rsidRPr="0071532E">
        <w:rPr>
          <w:b/>
        </w:rPr>
        <w:t xml:space="preserve">Отдыхающим (дети в возрасте от 7 до 16 лет) - 5-ти разовое питание согласно требований СанПин, </w:t>
      </w:r>
      <w:r w:rsidRPr="0071532E">
        <w:t>общей стоимостью _______ рублей с НДС/без НДС в день</w:t>
      </w:r>
      <w:r w:rsidR="00CF0F3F">
        <w:t>,</w:t>
      </w:r>
      <w:r w:rsidRPr="0071532E">
        <w:t xml:space="preserve"> на одного человека</w:t>
      </w:r>
      <w:r w:rsidR="00CF0F3F">
        <w:t>.</w:t>
      </w:r>
      <w:r w:rsidRPr="0071532E">
        <w:t xml:space="preserve"> </w:t>
      </w:r>
    </w:p>
    <w:p w:rsidR="009A2AEF" w:rsidRPr="0071532E" w:rsidRDefault="009A2AEF" w:rsidP="00DE4678">
      <w:pPr>
        <w:numPr>
          <w:ilvl w:val="0"/>
          <w:numId w:val="55"/>
        </w:numPr>
        <w:autoSpaceDE w:val="0"/>
        <w:autoSpaceDN w:val="0"/>
        <w:adjustRightInd w:val="0"/>
        <w:spacing w:after="0" w:line="273" w:lineRule="atLeast"/>
        <w:ind w:left="851"/>
      </w:pPr>
      <w:r w:rsidRPr="0071532E">
        <w:rPr>
          <w:b/>
        </w:rPr>
        <w:t>Обслуживающему персоналу - 3-х разовое питание</w:t>
      </w:r>
      <w:r w:rsidR="004E6366">
        <w:rPr>
          <w:b/>
        </w:rPr>
        <w:t xml:space="preserve"> по системе «Шведский стол»</w:t>
      </w:r>
      <w:r w:rsidR="00FE6278" w:rsidRPr="00FE6278">
        <w:rPr>
          <w:b/>
          <w:color w:val="FF0000"/>
        </w:rPr>
        <w:t xml:space="preserve"> </w:t>
      </w:r>
      <w:r w:rsidR="00FE6278">
        <w:rPr>
          <w:b/>
          <w:color w:val="FF0000"/>
        </w:rPr>
        <w:t>(</w:t>
      </w:r>
      <w:r w:rsidR="00FE6278" w:rsidRPr="004E6366">
        <w:rPr>
          <w:color w:val="FF0000"/>
        </w:rPr>
        <w:t>блюда выставляются рядом, и еда разбирается самостоятельно)</w:t>
      </w:r>
      <w:r w:rsidRPr="0071532E">
        <w:rPr>
          <w:b/>
        </w:rPr>
        <w:t xml:space="preserve">, </w:t>
      </w:r>
      <w:r w:rsidRPr="0071532E">
        <w:t>общей стоимостью _______ рублей с НДС/без НДС в день</w:t>
      </w:r>
      <w:r w:rsidR="00CF0F3F">
        <w:t>.</w:t>
      </w:r>
      <w:r w:rsidRPr="0071532E">
        <w:t xml:space="preserve"> </w:t>
      </w:r>
    </w:p>
    <w:p w:rsidR="009A2AEF" w:rsidRPr="0071532E" w:rsidRDefault="009A2AEF" w:rsidP="00DE4678">
      <w:pPr>
        <w:pStyle w:val="afffff4"/>
        <w:numPr>
          <w:ilvl w:val="0"/>
          <w:numId w:val="55"/>
        </w:numPr>
        <w:ind w:left="851"/>
        <w:contextualSpacing/>
        <w:jc w:val="both"/>
      </w:pPr>
      <w:r w:rsidRPr="0071532E">
        <w:rPr>
          <w:b/>
        </w:rPr>
        <w:t>Участникам Корпоративных мероприятий</w:t>
      </w:r>
      <w:r w:rsidRPr="0071532E">
        <w:t xml:space="preserve"> - </w:t>
      </w:r>
      <w:r w:rsidRPr="0071532E">
        <w:rPr>
          <w:b/>
        </w:rPr>
        <w:t>3-х разовое питание</w:t>
      </w:r>
      <w:r w:rsidRPr="0071532E">
        <w:t xml:space="preserve"> </w:t>
      </w:r>
      <w:r w:rsidRPr="0071532E">
        <w:rPr>
          <w:color w:val="0000FF"/>
        </w:rPr>
        <w:t>(Заказное меню).</w:t>
      </w:r>
    </w:p>
    <w:p w:rsidR="009A2AEF" w:rsidRDefault="009A2AEF" w:rsidP="009A2AEF">
      <w:pPr>
        <w:autoSpaceDE w:val="0"/>
        <w:autoSpaceDN w:val="0"/>
        <w:adjustRightInd w:val="0"/>
        <w:spacing w:line="273" w:lineRule="atLeast"/>
      </w:pPr>
      <w:r w:rsidRPr="0071532E">
        <w:t>3.7. 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w:t>
      </w:r>
    </w:p>
    <w:p w:rsidR="004E6366" w:rsidRPr="0071532E" w:rsidRDefault="004E6366" w:rsidP="009A2AEF">
      <w:pPr>
        <w:autoSpaceDE w:val="0"/>
        <w:autoSpaceDN w:val="0"/>
        <w:adjustRightInd w:val="0"/>
        <w:spacing w:line="273" w:lineRule="atLeast"/>
      </w:pPr>
      <w:r>
        <w:t>3.8.</w:t>
      </w:r>
      <w:r w:rsidRPr="004E6366">
        <w:t xml:space="preserve"> </w:t>
      </w: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 xml:space="preserve">. </w:t>
      </w:r>
    </w:p>
    <w:p w:rsidR="009A2AEF" w:rsidRPr="0071532E" w:rsidRDefault="009A2AEF" w:rsidP="009A2AEF">
      <w:pPr>
        <w:autoSpaceDE w:val="0"/>
        <w:autoSpaceDN w:val="0"/>
        <w:adjustRightInd w:val="0"/>
        <w:spacing w:line="273" w:lineRule="atLeast"/>
      </w:pPr>
      <w:r w:rsidRPr="0071532E">
        <w:t xml:space="preserve"> 3.</w:t>
      </w:r>
      <w:r w:rsidR="004E6366">
        <w:t>9</w:t>
      </w:r>
      <w:r w:rsidRPr="0071532E">
        <w:t>. Осуществлять приготовление кулинарной продукции по согласованным с Заказчиком и Роспотребнадзором вариантам, действующим сборникам рецептур блюд.</w:t>
      </w:r>
    </w:p>
    <w:p w:rsidR="009A2AEF" w:rsidRPr="0071532E" w:rsidRDefault="009A2AEF" w:rsidP="009A2AEF">
      <w:pPr>
        <w:autoSpaceDE w:val="0"/>
        <w:autoSpaceDN w:val="0"/>
        <w:adjustRightInd w:val="0"/>
        <w:spacing w:line="273" w:lineRule="atLeast"/>
      </w:pPr>
      <w:r w:rsidRPr="0071532E">
        <w:t>3.</w:t>
      </w:r>
      <w:r w:rsidR="004E6366">
        <w:t>10</w:t>
      </w:r>
      <w:r w:rsidRPr="0071532E">
        <w:t xml:space="preserve">. 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 </w:t>
      </w:r>
    </w:p>
    <w:p w:rsidR="009A2AEF" w:rsidRPr="0071532E" w:rsidRDefault="009A2AEF" w:rsidP="009A2AEF">
      <w:pPr>
        <w:autoSpaceDE w:val="0"/>
        <w:autoSpaceDN w:val="0"/>
        <w:adjustRightInd w:val="0"/>
        <w:spacing w:line="273" w:lineRule="atLeast"/>
      </w:pPr>
      <w:r w:rsidRPr="0071532E">
        <w:t>3.1</w:t>
      </w:r>
      <w:r w:rsidR="004E6366">
        <w:t>1</w:t>
      </w:r>
      <w:r w:rsidRPr="0071532E">
        <w:t>. Обеспечивать возможность производственного контроля ответственным лицам (директор, зам. директора, врач) от учреждения присутствовать и контролировать процесс закладки продуктов на соответствие утвержденным нормам.</w:t>
      </w:r>
    </w:p>
    <w:p w:rsidR="009A2AEF" w:rsidRPr="0071532E" w:rsidRDefault="009A2AEF" w:rsidP="009A2AEF">
      <w:pPr>
        <w:autoSpaceDE w:val="0"/>
        <w:autoSpaceDN w:val="0"/>
        <w:adjustRightInd w:val="0"/>
        <w:spacing w:line="273" w:lineRule="atLeast"/>
      </w:pPr>
      <w:r w:rsidRPr="0071532E">
        <w:t>3.1</w:t>
      </w:r>
      <w:r w:rsidR="004E6366">
        <w:t>2</w:t>
      </w:r>
      <w:r w:rsidRPr="0071532E">
        <w:t>. При выявлении некачественных продуктов питания обеспечивать незамедлительную отбраковку и замену за свой счет.</w:t>
      </w:r>
    </w:p>
    <w:p w:rsidR="009A2AEF" w:rsidRPr="0071532E" w:rsidRDefault="009A2AEF" w:rsidP="009A2AEF">
      <w:pPr>
        <w:autoSpaceDE w:val="0"/>
        <w:autoSpaceDN w:val="0"/>
        <w:adjustRightInd w:val="0"/>
        <w:spacing w:line="273" w:lineRule="atLeast"/>
      </w:pPr>
      <w:r w:rsidRPr="0071532E">
        <w:t>3.1</w:t>
      </w:r>
      <w:r w:rsidR="004E6366">
        <w:t>3</w:t>
      </w:r>
      <w:r w:rsidRPr="0071532E">
        <w:t>.   Вывешивать меню в местах его реализации.</w:t>
      </w:r>
    </w:p>
    <w:p w:rsidR="009A2AEF" w:rsidRPr="0071532E" w:rsidRDefault="009A2AEF" w:rsidP="009A2AEF">
      <w:pPr>
        <w:autoSpaceDE w:val="0"/>
        <w:autoSpaceDN w:val="0"/>
        <w:adjustRightInd w:val="0"/>
        <w:spacing w:line="273" w:lineRule="atLeast"/>
      </w:pPr>
      <w:r w:rsidRPr="0071532E">
        <w:t>3.1</w:t>
      </w:r>
      <w:r w:rsidR="004E6366">
        <w:t>4</w:t>
      </w:r>
      <w:r w:rsidRPr="0071532E">
        <w:t>.   Обеспечивать питание по графику, утвержденному совместно с Заказчиком.</w:t>
      </w:r>
      <w:r w:rsidR="004E6366" w:rsidRPr="004E6366">
        <w:t xml:space="preserve"> Заказчик имеет право изменить время приема пищи по заявке направленной Исполнителю не менее чем за одни сутки.</w:t>
      </w:r>
    </w:p>
    <w:p w:rsidR="009A2AEF" w:rsidRPr="0071532E" w:rsidRDefault="009A2AEF" w:rsidP="009A2AEF">
      <w:pPr>
        <w:spacing w:after="160" w:line="259" w:lineRule="auto"/>
        <w:rPr>
          <w:rFonts w:eastAsia="Calibri"/>
          <w:b/>
          <w:lang w:eastAsia="en-US"/>
        </w:rPr>
      </w:pPr>
      <w:r w:rsidRPr="0071532E">
        <w:rPr>
          <w:rFonts w:eastAsia="Calibri"/>
          <w:b/>
          <w:lang w:eastAsia="en-US"/>
        </w:rPr>
        <w:t>График приема пищи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353"/>
        <w:gridCol w:w="2349"/>
        <w:gridCol w:w="2163"/>
      </w:tblGrid>
      <w:tr w:rsidR="004E6366" w:rsidRPr="0071532E" w:rsidTr="004E6366">
        <w:tc>
          <w:tcPr>
            <w:tcW w:w="2762" w:type="dxa"/>
            <w:shd w:val="clear" w:color="auto" w:fill="auto"/>
          </w:tcPr>
          <w:p w:rsidR="004E6366" w:rsidRPr="0071532E" w:rsidRDefault="004E6366" w:rsidP="004E6366">
            <w:pPr>
              <w:jc w:val="center"/>
              <w:rPr>
                <w:rFonts w:eastAsia="Calibri"/>
                <w:lang w:eastAsia="en-US"/>
              </w:rPr>
            </w:pPr>
          </w:p>
        </w:tc>
        <w:tc>
          <w:tcPr>
            <w:tcW w:w="2353" w:type="dxa"/>
            <w:shd w:val="clear" w:color="auto" w:fill="auto"/>
          </w:tcPr>
          <w:p w:rsidR="004E6366" w:rsidRPr="0071532E" w:rsidRDefault="004E6366" w:rsidP="004E6366">
            <w:pPr>
              <w:jc w:val="center"/>
              <w:rPr>
                <w:rFonts w:eastAsia="Calibri"/>
                <w:b/>
                <w:lang w:eastAsia="en-US"/>
              </w:rPr>
            </w:pPr>
            <w:r w:rsidRPr="0071532E">
              <w:rPr>
                <w:rFonts w:eastAsia="Calibri"/>
                <w:b/>
                <w:lang w:eastAsia="en-US"/>
              </w:rPr>
              <w:t>Для детей 7-10 лет</w:t>
            </w:r>
          </w:p>
        </w:tc>
        <w:tc>
          <w:tcPr>
            <w:tcW w:w="2349" w:type="dxa"/>
            <w:shd w:val="clear" w:color="auto" w:fill="auto"/>
          </w:tcPr>
          <w:p w:rsidR="004E6366" w:rsidRPr="0071532E" w:rsidRDefault="004E6366" w:rsidP="004E6366">
            <w:pPr>
              <w:jc w:val="center"/>
              <w:rPr>
                <w:rFonts w:eastAsia="Calibri"/>
                <w:b/>
                <w:lang w:eastAsia="en-US"/>
              </w:rPr>
            </w:pPr>
            <w:r w:rsidRPr="0071532E">
              <w:rPr>
                <w:rFonts w:eastAsia="Calibri"/>
                <w:b/>
                <w:lang w:eastAsia="en-US"/>
              </w:rPr>
              <w:t>Для детей 11-16 лет</w:t>
            </w:r>
          </w:p>
        </w:tc>
        <w:tc>
          <w:tcPr>
            <w:tcW w:w="2163" w:type="dxa"/>
          </w:tcPr>
          <w:p w:rsidR="004E6366" w:rsidRPr="00727B57" w:rsidRDefault="004E6366" w:rsidP="004E6366">
            <w:pPr>
              <w:jc w:val="center"/>
              <w:rPr>
                <w:b/>
              </w:rPr>
            </w:pPr>
            <w:r w:rsidRPr="00727B57">
              <w:rPr>
                <w:b/>
              </w:rPr>
              <w:t>Для персонала по системе «шведский стол»</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Завтрак</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9.00 – 9.30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9.00 – 9.30</w:t>
            </w:r>
          </w:p>
        </w:tc>
        <w:tc>
          <w:tcPr>
            <w:tcW w:w="2163" w:type="dxa"/>
          </w:tcPr>
          <w:p w:rsidR="004E6366" w:rsidRPr="00727B57" w:rsidRDefault="004E6366" w:rsidP="004E6366">
            <w:pPr>
              <w:jc w:val="center"/>
            </w:pPr>
            <w:r w:rsidRPr="00727B57">
              <w:t>9.00 – 11.00</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Второй завтрак</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11.00 – 11.15</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11.00 – 11.15</w:t>
            </w:r>
          </w:p>
        </w:tc>
        <w:tc>
          <w:tcPr>
            <w:tcW w:w="2163" w:type="dxa"/>
          </w:tcPr>
          <w:p w:rsidR="004E6366" w:rsidRPr="00727B57" w:rsidRDefault="004E6366" w:rsidP="004E6366">
            <w:pPr>
              <w:jc w:val="center"/>
            </w:pP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Обед</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13.00 – 14.00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13.00 – 14.00</w:t>
            </w:r>
          </w:p>
        </w:tc>
        <w:tc>
          <w:tcPr>
            <w:tcW w:w="2163" w:type="dxa"/>
          </w:tcPr>
          <w:p w:rsidR="004E6366" w:rsidRPr="00727B57" w:rsidRDefault="004E6366" w:rsidP="004E6366">
            <w:pPr>
              <w:jc w:val="center"/>
            </w:pPr>
            <w:r w:rsidRPr="00727B57">
              <w:t>13.00 – 15.00</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Полдник</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16.00 – 16.30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16.00 – 16.30</w:t>
            </w:r>
          </w:p>
        </w:tc>
        <w:tc>
          <w:tcPr>
            <w:tcW w:w="2163" w:type="dxa"/>
          </w:tcPr>
          <w:p w:rsidR="004E6366" w:rsidRPr="00727B57" w:rsidRDefault="004E6366" w:rsidP="004E6366">
            <w:pPr>
              <w:jc w:val="center"/>
            </w:pP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Ужин</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19.00 – 20.00</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19.00 – 20.00</w:t>
            </w:r>
          </w:p>
        </w:tc>
        <w:tc>
          <w:tcPr>
            <w:tcW w:w="2163" w:type="dxa"/>
          </w:tcPr>
          <w:p w:rsidR="004E6366" w:rsidRPr="00727B57" w:rsidRDefault="004E6366" w:rsidP="004E6366">
            <w:pPr>
              <w:jc w:val="center"/>
            </w:pPr>
            <w:r w:rsidRPr="00727B57">
              <w:t>19.00 – 21.00</w:t>
            </w:r>
          </w:p>
        </w:tc>
      </w:tr>
      <w:tr w:rsidR="004E6366" w:rsidRPr="0071532E" w:rsidTr="004E6366">
        <w:tc>
          <w:tcPr>
            <w:tcW w:w="2762" w:type="dxa"/>
            <w:shd w:val="clear" w:color="auto" w:fill="auto"/>
          </w:tcPr>
          <w:p w:rsidR="004E6366" w:rsidRPr="0071532E" w:rsidRDefault="004E6366" w:rsidP="004E6366">
            <w:pPr>
              <w:rPr>
                <w:rFonts w:eastAsia="Calibri"/>
                <w:b/>
                <w:lang w:eastAsia="en-US"/>
              </w:rPr>
            </w:pPr>
            <w:r w:rsidRPr="0071532E">
              <w:rPr>
                <w:rFonts w:eastAsia="Calibri"/>
                <w:b/>
                <w:lang w:eastAsia="en-US"/>
              </w:rPr>
              <w:t>Второй ужин</w:t>
            </w:r>
          </w:p>
        </w:tc>
        <w:tc>
          <w:tcPr>
            <w:tcW w:w="2353"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21.00 – 21.15</w:t>
            </w:r>
          </w:p>
        </w:tc>
        <w:tc>
          <w:tcPr>
            <w:tcW w:w="2349" w:type="dxa"/>
            <w:shd w:val="clear" w:color="auto" w:fill="auto"/>
          </w:tcPr>
          <w:p w:rsidR="004E6366" w:rsidRPr="0071532E" w:rsidRDefault="004E6366" w:rsidP="004E6366">
            <w:pPr>
              <w:jc w:val="center"/>
              <w:rPr>
                <w:rFonts w:eastAsia="Calibri"/>
                <w:lang w:eastAsia="en-US"/>
              </w:rPr>
            </w:pPr>
            <w:r w:rsidRPr="0071532E">
              <w:rPr>
                <w:rFonts w:eastAsia="Calibri"/>
                <w:lang w:eastAsia="en-US"/>
              </w:rPr>
              <w:t>21.00 – 21.15</w:t>
            </w:r>
          </w:p>
        </w:tc>
        <w:tc>
          <w:tcPr>
            <w:tcW w:w="2163" w:type="dxa"/>
          </w:tcPr>
          <w:p w:rsidR="004E6366" w:rsidRPr="0071532E" w:rsidRDefault="004E6366" w:rsidP="004E6366">
            <w:pPr>
              <w:jc w:val="center"/>
              <w:rPr>
                <w:rFonts w:eastAsia="Calibri"/>
                <w:lang w:eastAsia="en-US"/>
              </w:rPr>
            </w:pPr>
          </w:p>
        </w:tc>
      </w:tr>
    </w:tbl>
    <w:p w:rsidR="009A2AEF" w:rsidRPr="0071532E" w:rsidRDefault="009A2AEF" w:rsidP="009A2AEF">
      <w:pPr>
        <w:autoSpaceDE w:val="0"/>
        <w:autoSpaceDN w:val="0"/>
        <w:adjustRightInd w:val="0"/>
        <w:spacing w:line="273" w:lineRule="atLeast"/>
      </w:pPr>
      <w:r w:rsidRPr="0071532E">
        <w:t>3.14. Обеспечивать качественное приготовление продукции.</w:t>
      </w:r>
    </w:p>
    <w:p w:rsidR="009A2AEF" w:rsidRPr="0071532E" w:rsidRDefault="009A2AEF" w:rsidP="009A2AEF">
      <w:pPr>
        <w:autoSpaceDE w:val="0"/>
        <w:autoSpaceDN w:val="0"/>
        <w:adjustRightInd w:val="0"/>
        <w:spacing w:line="273" w:lineRule="atLeast"/>
      </w:pPr>
      <w:r w:rsidRPr="0071532E">
        <w:t>3.15. 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9A2AEF" w:rsidRPr="0071532E" w:rsidRDefault="009A2AEF" w:rsidP="009A2AEF">
      <w:pPr>
        <w:autoSpaceDE w:val="0"/>
        <w:autoSpaceDN w:val="0"/>
        <w:adjustRightInd w:val="0"/>
        <w:spacing w:line="273" w:lineRule="atLeast"/>
      </w:pPr>
      <w:r w:rsidRPr="0071532E">
        <w:lastRenderedPageBreak/>
        <w:t>3.16. 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9A2AEF" w:rsidRPr="0071532E" w:rsidRDefault="009A2AEF" w:rsidP="009A2AEF">
      <w:pPr>
        <w:autoSpaceDE w:val="0"/>
        <w:autoSpaceDN w:val="0"/>
        <w:adjustRightInd w:val="0"/>
        <w:spacing w:line="273" w:lineRule="atLeast"/>
      </w:pPr>
      <w:r w:rsidRPr="0071532E">
        <w:t xml:space="preserve">3.17. Обеспечивать столовую (буфет) моющими средствами, подготавливать перед раздачей готовых блюд помещение и столы столовой к приему пищи. </w:t>
      </w:r>
    </w:p>
    <w:p w:rsidR="009A2AEF" w:rsidRPr="0071532E" w:rsidRDefault="009A2AEF" w:rsidP="009A2AEF">
      <w:pPr>
        <w:tabs>
          <w:tab w:val="left" w:pos="900"/>
        </w:tabs>
        <w:rPr>
          <w:color w:val="000000"/>
        </w:rPr>
      </w:pPr>
      <w:r w:rsidRPr="0071532E">
        <w:t>3.18. Доставку</w:t>
      </w:r>
      <w:r w:rsidRPr="0071532E">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9A2AEF" w:rsidRPr="0071532E" w:rsidRDefault="009A2AEF" w:rsidP="009A2AEF">
      <w:pPr>
        <w:tabs>
          <w:tab w:val="left" w:pos="900"/>
        </w:tabs>
      </w:pPr>
      <w:r w:rsidRPr="0071532E">
        <w:t>3.19.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9A2AEF" w:rsidRPr="0071532E" w:rsidRDefault="009A2AEF" w:rsidP="009A2AEF">
      <w:pPr>
        <w:autoSpaceDE w:val="0"/>
        <w:autoSpaceDN w:val="0"/>
        <w:adjustRightInd w:val="0"/>
        <w:spacing w:line="350" w:lineRule="atLeast"/>
        <w:ind w:left="720"/>
        <w:rPr>
          <w:b/>
          <w:bCs/>
        </w:rPr>
      </w:pPr>
      <w:r w:rsidRPr="0071532E">
        <w:rPr>
          <w:b/>
          <w:bCs/>
        </w:rPr>
        <w:t xml:space="preserve">                                                4. Порядок расчетов</w:t>
      </w:r>
    </w:p>
    <w:p w:rsidR="009A2AEF" w:rsidRPr="0071532E" w:rsidRDefault="009A2AEF" w:rsidP="009A2AEF">
      <w:pPr>
        <w:autoSpaceDE w:val="0"/>
        <w:autoSpaceDN w:val="0"/>
        <w:adjustRightInd w:val="0"/>
        <w:spacing w:line="273" w:lineRule="atLeast"/>
      </w:pPr>
      <w:r w:rsidRPr="0071532E">
        <w:t xml:space="preserve">4.1. Оплата по данному Договору осуществляется Заказчиком путем перечисления денежных средств на расчетный счет Исполнителя. </w:t>
      </w:r>
    </w:p>
    <w:p w:rsidR="009A2AEF" w:rsidRPr="0071532E" w:rsidRDefault="009A2AEF" w:rsidP="009A2AEF">
      <w:pPr>
        <w:autoSpaceDE w:val="0"/>
        <w:autoSpaceDN w:val="0"/>
        <w:adjustRightInd w:val="0"/>
        <w:spacing w:line="273" w:lineRule="atLeast"/>
      </w:pPr>
      <w:r w:rsidRPr="0071532E">
        <w:t xml:space="preserve">Условия оплаты: </w:t>
      </w:r>
    </w:p>
    <w:p w:rsidR="009A2AEF" w:rsidRPr="0071532E" w:rsidRDefault="009A2AEF" w:rsidP="009A2AEF">
      <w:pPr>
        <w:autoSpaceDE w:val="0"/>
        <w:autoSpaceDN w:val="0"/>
        <w:adjustRightInd w:val="0"/>
        <w:spacing w:line="273" w:lineRule="atLeast"/>
        <w:rPr>
          <w:b/>
        </w:rPr>
      </w:pPr>
      <w:r w:rsidRPr="0071532E">
        <w:rPr>
          <w:b/>
          <w:bCs/>
        </w:rPr>
        <w:t xml:space="preserve">- за </w:t>
      </w:r>
      <w:r w:rsidRPr="0071532E">
        <w:rPr>
          <w:b/>
        </w:rPr>
        <w:t>5 календарных дней до начала смены - авансовый платеж в размере 50% предполагаемой стоимости одной смены.</w:t>
      </w:r>
    </w:p>
    <w:p w:rsidR="009A2AEF" w:rsidRPr="0071532E" w:rsidRDefault="009A2AEF" w:rsidP="009A2AEF">
      <w:pPr>
        <w:autoSpaceDE w:val="0"/>
        <w:autoSpaceDN w:val="0"/>
        <w:adjustRightInd w:val="0"/>
        <w:spacing w:line="273" w:lineRule="atLeast"/>
        <w:rPr>
          <w:b/>
        </w:rPr>
      </w:pPr>
      <w:r w:rsidRPr="0071532E">
        <w:rPr>
          <w:b/>
        </w:rPr>
        <w:t>- в течении 3 календарных дней после окончания смены - окончательная оплата по фактической численности питающихся.</w:t>
      </w:r>
    </w:p>
    <w:p w:rsidR="009A2AEF" w:rsidRPr="0071532E" w:rsidRDefault="009A2AEF" w:rsidP="009A2AEF">
      <w:pPr>
        <w:autoSpaceDE w:val="0"/>
        <w:autoSpaceDN w:val="0"/>
        <w:adjustRightInd w:val="0"/>
        <w:spacing w:line="273" w:lineRule="atLeast"/>
        <w:rPr>
          <w:b/>
        </w:rPr>
      </w:pPr>
      <w:r w:rsidRPr="0071532E">
        <w:t>4.2. 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9A2AEF" w:rsidRPr="0071532E" w:rsidRDefault="009A2AEF" w:rsidP="009A2AEF">
      <w:pPr>
        <w:autoSpaceDE w:val="0"/>
        <w:autoSpaceDN w:val="0"/>
        <w:adjustRightInd w:val="0"/>
        <w:spacing w:line="336" w:lineRule="atLeast"/>
        <w:jc w:val="center"/>
      </w:pPr>
      <w:r w:rsidRPr="0071532E">
        <w:rPr>
          <w:b/>
        </w:rPr>
        <w:t>5. Ответственность сторон</w:t>
      </w:r>
    </w:p>
    <w:p w:rsidR="009A2AEF" w:rsidRPr="0071532E" w:rsidRDefault="009A2AEF" w:rsidP="009A2AEF">
      <w:pPr>
        <w:autoSpaceDE w:val="0"/>
        <w:autoSpaceDN w:val="0"/>
        <w:adjustRightInd w:val="0"/>
        <w:spacing w:line="273" w:lineRule="atLeast"/>
      </w:pPr>
      <w:r w:rsidRPr="0071532E">
        <w:t>5.1.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w:t>
      </w:r>
    </w:p>
    <w:p w:rsidR="009A2AEF" w:rsidRPr="0071532E" w:rsidRDefault="009A2AEF" w:rsidP="009A2AEF">
      <w:pPr>
        <w:autoSpaceDE w:val="0"/>
        <w:autoSpaceDN w:val="0"/>
        <w:adjustRightInd w:val="0"/>
        <w:spacing w:line="273" w:lineRule="atLeast"/>
      </w:pPr>
      <w:r w:rsidRPr="0071532E">
        <w:t>5.2. Исполнитель несет ответственность перед Заказчиком за качество приготовленной продукции в Учреждении, соблюдение норм и правил, регламентирующих деятельность предприятия в соответствии с законом о защите прав потребителей.</w:t>
      </w:r>
    </w:p>
    <w:p w:rsidR="009A2AEF" w:rsidRPr="0071532E" w:rsidRDefault="009A2AEF" w:rsidP="009A2AEF">
      <w:pPr>
        <w:autoSpaceDE w:val="0"/>
        <w:autoSpaceDN w:val="0"/>
        <w:adjustRightInd w:val="0"/>
        <w:spacing w:line="273" w:lineRule="atLeast"/>
      </w:pPr>
      <w:r w:rsidRPr="0071532E">
        <w:t>5.3. При некачественном приготовлении продукции Исполнитель производит ее замену за свой счет, если при этом нарушаются сроки приготовления блюд в соответствии с  согласованным, вывешенным меню с Предприятия взимается штраф в размере 5% стоимости этих блюд за невыполнение условий договора.</w:t>
      </w:r>
    </w:p>
    <w:p w:rsidR="009A2AEF" w:rsidRPr="0071532E" w:rsidRDefault="009A2AEF" w:rsidP="009A2AEF">
      <w:pPr>
        <w:autoSpaceDE w:val="0"/>
        <w:autoSpaceDN w:val="0"/>
        <w:adjustRightInd w:val="0"/>
        <w:spacing w:line="273" w:lineRule="atLeast"/>
      </w:pPr>
      <w:r w:rsidRPr="0071532E">
        <w:t>5.4. Исполнитель несет ответственность перед органами государственного контроля (надзора) за соответствие санитарно-эпидемиологическим нормам и требованиям предоставляемых услуг, указанных в договоре.</w:t>
      </w:r>
    </w:p>
    <w:p w:rsidR="009A2AEF" w:rsidRPr="0071532E" w:rsidRDefault="009A2AEF" w:rsidP="009A2AEF">
      <w:pPr>
        <w:tabs>
          <w:tab w:val="left" w:pos="3495"/>
        </w:tabs>
        <w:autoSpaceDE w:val="0"/>
        <w:autoSpaceDN w:val="0"/>
        <w:adjustRightInd w:val="0"/>
        <w:spacing w:line="273" w:lineRule="atLeast"/>
      </w:pPr>
      <w:r w:rsidRPr="0071532E">
        <w:tab/>
      </w:r>
    </w:p>
    <w:p w:rsidR="009A2AEF" w:rsidRPr="0071532E" w:rsidRDefault="009A2AEF" w:rsidP="009A2AEF">
      <w:pPr>
        <w:autoSpaceDE w:val="0"/>
        <w:autoSpaceDN w:val="0"/>
        <w:adjustRightInd w:val="0"/>
        <w:spacing w:line="336" w:lineRule="atLeast"/>
        <w:jc w:val="center"/>
        <w:rPr>
          <w:b/>
        </w:rPr>
      </w:pPr>
      <w:r w:rsidRPr="0071532E">
        <w:rPr>
          <w:b/>
        </w:rPr>
        <w:t>6. Срок действия договора</w:t>
      </w:r>
    </w:p>
    <w:p w:rsidR="009A2AEF" w:rsidRPr="0071532E" w:rsidRDefault="009A2AEF" w:rsidP="009A2AEF">
      <w:pPr>
        <w:autoSpaceDE w:val="0"/>
        <w:autoSpaceDN w:val="0"/>
        <w:adjustRightInd w:val="0"/>
        <w:spacing w:line="278" w:lineRule="atLeast"/>
        <w:rPr>
          <w:b/>
        </w:rPr>
      </w:pPr>
      <w:r w:rsidRPr="0071532E">
        <w:t xml:space="preserve">6.1. Срок действия настоящего договора устанавливается с момента подписания и действует </w:t>
      </w:r>
      <w:r w:rsidRPr="0071532E">
        <w:rPr>
          <w:b/>
        </w:rPr>
        <w:t>с _____________________ 20</w:t>
      </w:r>
      <w:r w:rsidR="004E6366">
        <w:rPr>
          <w:b/>
        </w:rPr>
        <w:t>2</w:t>
      </w:r>
      <w:r w:rsidR="00FE6278">
        <w:rPr>
          <w:b/>
        </w:rPr>
        <w:t>1</w:t>
      </w:r>
      <w:r w:rsidRPr="0071532E">
        <w:rPr>
          <w:b/>
        </w:rPr>
        <w:t xml:space="preserve"> года по  _________________ 20</w:t>
      </w:r>
      <w:r w:rsidR="004E6366">
        <w:rPr>
          <w:b/>
        </w:rPr>
        <w:t>2</w:t>
      </w:r>
      <w:r w:rsidR="00FE6278">
        <w:rPr>
          <w:b/>
        </w:rPr>
        <w:t>1</w:t>
      </w:r>
      <w:r w:rsidRPr="0071532E">
        <w:rPr>
          <w:b/>
        </w:rPr>
        <w:t xml:space="preserve"> года.</w:t>
      </w:r>
      <w:r w:rsidRPr="0071532E">
        <w:rPr>
          <w:b/>
          <w:i/>
          <w:iCs/>
        </w:rPr>
        <w:tab/>
      </w:r>
    </w:p>
    <w:p w:rsidR="009A2AEF" w:rsidRPr="0071532E" w:rsidRDefault="009A2AEF" w:rsidP="009A2AEF">
      <w:pPr>
        <w:autoSpaceDE w:val="0"/>
        <w:autoSpaceDN w:val="0"/>
        <w:adjustRightInd w:val="0"/>
        <w:spacing w:line="336" w:lineRule="atLeast"/>
        <w:jc w:val="center"/>
        <w:rPr>
          <w:b/>
        </w:rPr>
      </w:pPr>
    </w:p>
    <w:p w:rsidR="009A2AEF" w:rsidRPr="0071532E" w:rsidRDefault="009A2AEF" w:rsidP="009A2AEF">
      <w:pPr>
        <w:autoSpaceDE w:val="0"/>
        <w:autoSpaceDN w:val="0"/>
        <w:adjustRightInd w:val="0"/>
        <w:spacing w:line="336" w:lineRule="atLeast"/>
        <w:jc w:val="center"/>
        <w:rPr>
          <w:b/>
        </w:rPr>
      </w:pPr>
      <w:r w:rsidRPr="0071532E">
        <w:rPr>
          <w:b/>
        </w:rPr>
        <w:t>7. Порядок разрешения споров</w:t>
      </w:r>
    </w:p>
    <w:p w:rsidR="009A2AEF" w:rsidRPr="0071532E" w:rsidRDefault="009A2AEF" w:rsidP="009A2AEF">
      <w:pPr>
        <w:autoSpaceDE w:val="0"/>
        <w:autoSpaceDN w:val="0"/>
        <w:adjustRightInd w:val="0"/>
        <w:spacing w:line="278" w:lineRule="atLeast"/>
      </w:pPr>
      <w:r w:rsidRPr="0071532E">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9A2AEF" w:rsidRPr="0071532E" w:rsidRDefault="009A2AEF" w:rsidP="009A2AEF">
      <w:pPr>
        <w:autoSpaceDE w:val="0"/>
        <w:autoSpaceDN w:val="0"/>
        <w:adjustRightInd w:val="0"/>
        <w:spacing w:line="278" w:lineRule="atLeast"/>
      </w:pPr>
      <w:r w:rsidRPr="0071532E">
        <w:t>7.2. В случае не возможности разрешения споров путем переговоров, стороны передают их на рассмотрение в Арбитражный суд РМ.</w:t>
      </w:r>
    </w:p>
    <w:p w:rsidR="009A2AEF" w:rsidRPr="0071532E" w:rsidRDefault="009A2AEF" w:rsidP="009A2AEF">
      <w:pPr>
        <w:autoSpaceDE w:val="0"/>
        <w:autoSpaceDN w:val="0"/>
        <w:adjustRightInd w:val="0"/>
        <w:spacing w:line="278" w:lineRule="atLeast"/>
      </w:pPr>
    </w:p>
    <w:p w:rsidR="009A2AEF" w:rsidRPr="0071532E" w:rsidRDefault="009A2AEF" w:rsidP="009A2AEF">
      <w:pPr>
        <w:ind w:firstLine="720"/>
        <w:jc w:val="center"/>
        <w:rPr>
          <w:b/>
        </w:rPr>
      </w:pPr>
      <w:r w:rsidRPr="0071532E">
        <w:rPr>
          <w:b/>
        </w:rPr>
        <w:t>8. А</w:t>
      </w:r>
      <w:r w:rsidR="0071532E">
        <w:rPr>
          <w:b/>
        </w:rPr>
        <w:t>нтикоррупционная оговорка.</w:t>
      </w:r>
    </w:p>
    <w:p w:rsidR="0071532E" w:rsidRPr="00A92364" w:rsidRDefault="0071532E" w:rsidP="0071532E">
      <w:pPr>
        <w:tabs>
          <w:tab w:val="left" w:pos="0"/>
        </w:tabs>
        <w:snapToGrid w:val="0"/>
      </w:pPr>
      <w:r>
        <w:lastRenderedPageBreak/>
        <w:t xml:space="preserve">           8.1.1.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1532E" w:rsidRPr="00A92364" w:rsidRDefault="0071532E" w:rsidP="0071532E">
      <w:pPr>
        <w:tabs>
          <w:tab w:val="left" w:pos="0"/>
        </w:tabs>
        <w:autoSpaceDE w:val="0"/>
        <w:autoSpaceDN w:val="0"/>
      </w:pPr>
      <w:r>
        <w:t xml:space="preserve">           8</w:t>
      </w:r>
      <w:r w:rsidRPr="00A92364">
        <w:t>.1.2.</w:t>
      </w:r>
      <w:r w:rsidRPr="00A92364">
        <w:tab/>
        <w:t>АО «Социальная сфера-М» (являясь дочерним предприятием ПАО «</w:t>
      </w:r>
      <w:r w:rsidR="00CA6448">
        <w:t>Россети</w:t>
      </w:r>
      <w:r w:rsidRPr="00A92364">
        <w:t xml:space="preserve"> Волг</w:t>
      </w:r>
      <w:r w:rsidR="00CA6448">
        <w:t>а</w:t>
      </w:r>
      <w:r w:rsidRPr="00A92364">
        <w:t xml:space="preserve">») информирует </w:t>
      </w:r>
      <w:r>
        <w:t>Исполнителя</w:t>
      </w:r>
      <w:r w:rsidRPr="00A92364">
        <w:t xml:space="preserve"> о принципах и требованиях Антикоррупционной политики ПАО «</w:t>
      </w:r>
      <w:r w:rsidR="00CA6448">
        <w:t>Россети</w:t>
      </w:r>
      <w:r w:rsidRPr="00A92364">
        <w:t xml:space="preserve"> Волг</w:t>
      </w:r>
      <w:r w:rsidR="00CA6448">
        <w:t>а</w:t>
      </w:r>
      <w:r w:rsidRPr="00A92364">
        <w:t xml:space="preserve">» и АО «Социальная сфера-М»» (далее – Антикоррупционная политика). </w:t>
      </w:r>
    </w:p>
    <w:p w:rsidR="0071532E" w:rsidRPr="00A92364" w:rsidRDefault="0071532E" w:rsidP="0071532E">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A92364">
          <w:rPr>
            <w:color w:val="0000FF"/>
            <w:u w:val="single"/>
            <w:lang w:val="en-US"/>
          </w:rPr>
          <w:t>www</w:t>
        </w:r>
        <w:r w:rsidRPr="00A92364">
          <w:rPr>
            <w:color w:val="0000FF"/>
            <w:u w:val="single"/>
          </w:rPr>
          <w:t>.ssphere-m.ru</w:t>
        </w:r>
      </w:hyperlink>
      <w:r w:rsidRPr="00A92364">
        <w:t>).</w:t>
      </w:r>
    </w:p>
    <w:p w:rsidR="0071532E" w:rsidRPr="00A92364" w:rsidRDefault="0071532E" w:rsidP="0071532E">
      <w:pPr>
        <w:tabs>
          <w:tab w:val="left" w:pos="0"/>
        </w:tabs>
      </w:pPr>
      <w:r>
        <w:t xml:space="preserve">           8</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71532E" w:rsidRPr="00A92364" w:rsidRDefault="0071532E" w:rsidP="0071532E">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71532E" w:rsidRPr="00A92364" w:rsidRDefault="0071532E" w:rsidP="0071532E">
      <w:pPr>
        <w:tabs>
          <w:tab w:val="left" w:pos="0"/>
        </w:tabs>
        <w:autoSpaceDE w:val="0"/>
        <w:autoSpaceDN w:val="0"/>
        <w:adjustRightInd w:val="0"/>
      </w:pPr>
      <w:r>
        <w:t xml:space="preserve">            8</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71532E" w:rsidRPr="00A92364" w:rsidRDefault="0071532E" w:rsidP="0071532E">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1532E" w:rsidRPr="00A92364" w:rsidRDefault="0071532E" w:rsidP="0071532E">
      <w:pPr>
        <w:tabs>
          <w:tab w:val="left" w:pos="0"/>
        </w:tabs>
        <w:ind w:firstLine="709"/>
      </w:pPr>
      <w:r>
        <w:t>8</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1532E" w:rsidRPr="00A92364" w:rsidRDefault="0071532E" w:rsidP="0071532E">
      <w:pPr>
        <w:tabs>
          <w:tab w:val="left" w:pos="0"/>
        </w:tabs>
        <w:ind w:firstLine="709"/>
      </w:pPr>
      <w:r>
        <w:t>8</w:t>
      </w:r>
      <w:r w:rsidRPr="00A92364">
        <w:t>.2.1.</w:t>
      </w:r>
      <w:r w:rsidRPr="00A92364">
        <w:tab/>
      </w:r>
      <w:r>
        <w:t>Исполнитель</w:t>
      </w:r>
      <w:r w:rsidRPr="00A92364">
        <w:t xml:space="preserve"> обязан предоставить </w:t>
      </w:r>
      <w:r>
        <w:t>Заказчику</w:t>
      </w:r>
      <w:r w:rsidRPr="00A92364">
        <w:t>:</w:t>
      </w:r>
    </w:p>
    <w:p w:rsidR="0071532E" w:rsidRPr="00A92364" w:rsidRDefault="0071532E" w:rsidP="0071532E">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71532E" w:rsidRPr="00A92364" w:rsidRDefault="0071532E" w:rsidP="0071532E">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71532E" w:rsidRPr="00A92364" w:rsidRDefault="0071532E" w:rsidP="0071532E">
      <w:pPr>
        <w:tabs>
          <w:tab w:val="left" w:pos="0"/>
        </w:tabs>
        <w:ind w:firstLine="709"/>
      </w:pPr>
      <w:r w:rsidRPr="00A92364">
        <w:lastRenderedPageBreak/>
        <w:t>На момент заключения настоящего договора информация считается представленной и обязанность исполненной.</w:t>
      </w:r>
    </w:p>
    <w:p w:rsidR="0071532E" w:rsidRPr="00A92364" w:rsidRDefault="0071532E" w:rsidP="0071532E">
      <w:pPr>
        <w:tabs>
          <w:tab w:val="left" w:pos="0"/>
        </w:tabs>
        <w:ind w:firstLine="709"/>
      </w:pPr>
      <w:r>
        <w:t>8</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71532E" w:rsidRPr="00A92364" w:rsidRDefault="0071532E" w:rsidP="0071532E">
      <w:pPr>
        <w:tabs>
          <w:tab w:val="left" w:pos="0"/>
        </w:tabs>
        <w:ind w:firstLine="709"/>
      </w:pPr>
      <w:r w:rsidRPr="00A92364">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1532E" w:rsidRPr="00A92364" w:rsidRDefault="0071532E" w:rsidP="0071532E">
      <w:pPr>
        <w:tabs>
          <w:tab w:val="left" w:pos="0"/>
        </w:tabs>
        <w:ind w:firstLine="709"/>
      </w:pPr>
      <w:r>
        <w:t>8</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1532E" w:rsidRPr="00A92364" w:rsidRDefault="0071532E" w:rsidP="0071532E">
      <w:pPr>
        <w:tabs>
          <w:tab w:val="left" w:pos="0"/>
        </w:tabs>
        <w:ind w:firstLine="709"/>
      </w:pPr>
      <w:r>
        <w:t>8</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A2AEF" w:rsidRDefault="009A2AEF" w:rsidP="009A2AEF">
      <w:pPr>
        <w:ind w:firstLine="720"/>
        <w:rPr>
          <w:sz w:val="26"/>
          <w:szCs w:val="26"/>
        </w:rPr>
      </w:pPr>
    </w:p>
    <w:p w:rsidR="009A2AEF" w:rsidRPr="0071532E" w:rsidRDefault="009A2AEF" w:rsidP="009A2AEF">
      <w:pPr>
        <w:ind w:firstLine="720"/>
      </w:pPr>
      <w:r w:rsidRPr="0071532E">
        <w:t>9.Приложение:</w:t>
      </w:r>
    </w:p>
    <w:p w:rsidR="009A2AEF" w:rsidRPr="0071532E" w:rsidRDefault="009A2AEF" w:rsidP="009A2AEF">
      <w:pPr>
        <w:ind w:firstLine="720"/>
      </w:pPr>
      <w:r w:rsidRPr="0071532E">
        <w:t>1. Приложение №1 Техническое задание</w:t>
      </w:r>
    </w:p>
    <w:p w:rsidR="009A2AEF" w:rsidRPr="0071532E" w:rsidRDefault="009A2AEF" w:rsidP="009A2AEF">
      <w:pPr>
        <w:ind w:firstLine="720"/>
      </w:pPr>
      <w:r w:rsidRPr="0071532E">
        <w:t>2. Приложение №2 Информация о собственниках контрагента</w:t>
      </w:r>
    </w:p>
    <w:p w:rsidR="009A2AEF" w:rsidRPr="0071532E" w:rsidRDefault="009A2AEF" w:rsidP="009A2AEF">
      <w:pPr>
        <w:ind w:firstLine="720"/>
      </w:pPr>
      <w:r w:rsidRPr="0071532E">
        <w:t>3. Приложение №3 Сведения о контрагенте-резиденте</w:t>
      </w:r>
    </w:p>
    <w:p w:rsidR="009A2AEF" w:rsidRPr="0071532E" w:rsidRDefault="009A2AEF" w:rsidP="009A2AEF">
      <w:pPr>
        <w:ind w:firstLine="720"/>
      </w:pPr>
      <w:r w:rsidRPr="0071532E">
        <w:t>4. Приложение №4 Согласие на обработку персональных данных</w:t>
      </w:r>
    </w:p>
    <w:p w:rsidR="009A2AEF" w:rsidRPr="0071532E" w:rsidRDefault="009A2AEF" w:rsidP="009A2AEF">
      <w:pPr>
        <w:autoSpaceDE w:val="0"/>
        <w:autoSpaceDN w:val="0"/>
        <w:adjustRightInd w:val="0"/>
        <w:spacing w:line="278" w:lineRule="atLeast"/>
      </w:pPr>
    </w:p>
    <w:p w:rsidR="009A2AEF" w:rsidRPr="0071532E" w:rsidRDefault="009A2AEF" w:rsidP="009A2AEF">
      <w:pPr>
        <w:ind w:left="3402"/>
        <w:rPr>
          <w:b/>
        </w:rPr>
      </w:pPr>
      <w:r w:rsidRPr="0071532E">
        <w:rPr>
          <w:b/>
        </w:rPr>
        <w:t>10. АДРЕСА И ПЛАТЕЖНЫЕ РЕКВИЗИТЫ СТОРОН</w:t>
      </w:r>
    </w:p>
    <w:p w:rsidR="009A2AEF" w:rsidRDefault="009A2AEF" w:rsidP="009A2AEF"/>
    <w:p w:rsidR="0071532E" w:rsidRPr="0071532E" w:rsidRDefault="0071532E" w:rsidP="009A2AEF">
      <w:pPr>
        <w:rPr>
          <w:b/>
        </w:rPr>
      </w:pPr>
      <w:r w:rsidRPr="0071532E">
        <w:rPr>
          <w:b/>
        </w:rPr>
        <w:t>Исполнитель:</w:t>
      </w:r>
    </w:p>
    <w:p w:rsidR="009A2AEF" w:rsidRPr="0071532E" w:rsidRDefault="009A2AEF" w:rsidP="009A2AEF">
      <w:pPr>
        <w:autoSpaceDE w:val="0"/>
        <w:autoSpaceDN w:val="0"/>
        <w:adjustRightInd w:val="0"/>
        <w:spacing w:line="278" w:lineRule="atLeast"/>
        <w:rPr>
          <w:b/>
          <w:bCs/>
        </w:rPr>
      </w:pPr>
      <w:r w:rsidRPr="0071532E">
        <w:rPr>
          <w:b/>
          <w:bCs/>
        </w:rPr>
        <w:t>Заказчик: АО «Социальная сфера – М»,</w:t>
      </w:r>
    </w:p>
    <w:p w:rsidR="009A2AEF" w:rsidRPr="0071532E" w:rsidRDefault="009A2AEF" w:rsidP="009A2AEF">
      <w:pPr>
        <w:autoSpaceDE w:val="0"/>
        <w:autoSpaceDN w:val="0"/>
        <w:adjustRightInd w:val="0"/>
        <w:spacing w:line="278" w:lineRule="atLeast"/>
        <w:rPr>
          <w:bCs/>
        </w:rPr>
      </w:pPr>
      <w:r w:rsidRPr="0071532E">
        <w:rPr>
          <w:bCs/>
        </w:rPr>
        <w:t>Юридический и почтовый адрес: 430003, РМ, г. Саранск, проспект Ленина, дом 50</w:t>
      </w:r>
    </w:p>
    <w:p w:rsidR="009A2AEF" w:rsidRPr="0071532E" w:rsidRDefault="009A2AEF" w:rsidP="009A2AEF">
      <w:pPr>
        <w:autoSpaceDE w:val="0"/>
        <w:autoSpaceDN w:val="0"/>
        <w:adjustRightInd w:val="0"/>
        <w:spacing w:line="278" w:lineRule="atLeast"/>
        <w:rPr>
          <w:bCs/>
        </w:rPr>
      </w:pPr>
      <w:r w:rsidRPr="0071532E">
        <w:rPr>
          <w:bCs/>
        </w:rPr>
        <w:t xml:space="preserve">Банковские реквизиты: </w:t>
      </w:r>
    </w:p>
    <w:p w:rsidR="009A2AEF" w:rsidRPr="0071532E" w:rsidRDefault="009A2AEF" w:rsidP="009A2AEF">
      <w:pPr>
        <w:autoSpaceDE w:val="0"/>
        <w:autoSpaceDN w:val="0"/>
        <w:adjustRightInd w:val="0"/>
        <w:spacing w:line="278" w:lineRule="atLeast"/>
        <w:rPr>
          <w:bCs/>
        </w:rPr>
      </w:pPr>
      <w:r w:rsidRPr="0071532E">
        <w:rPr>
          <w:bCs/>
        </w:rPr>
        <w:t>ИНН 1326185581 / КПП 132601001</w:t>
      </w:r>
    </w:p>
    <w:p w:rsidR="009A2AEF" w:rsidRPr="0071532E" w:rsidRDefault="009A2AEF" w:rsidP="009A2AEF">
      <w:pPr>
        <w:autoSpaceDE w:val="0"/>
        <w:autoSpaceDN w:val="0"/>
        <w:adjustRightInd w:val="0"/>
        <w:spacing w:line="278" w:lineRule="atLeast"/>
        <w:rPr>
          <w:bCs/>
        </w:rPr>
      </w:pPr>
      <w:r w:rsidRPr="0071532E">
        <w:rPr>
          <w:bCs/>
        </w:rPr>
        <w:t>Р/с 40702810439000000969 в ОТДЕЛЕНИЕ N 8589 СБЕРБАНКА РОССИИ Г.САРАНСК</w:t>
      </w:r>
    </w:p>
    <w:p w:rsidR="009A2AEF" w:rsidRPr="0071532E" w:rsidRDefault="009A2AEF" w:rsidP="009A2AEF">
      <w:pPr>
        <w:autoSpaceDE w:val="0"/>
        <w:autoSpaceDN w:val="0"/>
        <w:adjustRightInd w:val="0"/>
        <w:spacing w:line="278" w:lineRule="atLeast"/>
        <w:rPr>
          <w:bCs/>
        </w:rPr>
      </w:pPr>
      <w:r w:rsidRPr="0071532E">
        <w:rPr>
          <w:bCs/>
        </w:rPr>
        <w:t>к/с 30101810100000000615, БИК 04895615</w:t>
      </w:r>
    </w:p>
    <w:p w:rsidR="009A2AEF" w:rsidRPr="0071532E" w:rsidRDefault="009A2AEF" w:rsidP="009A2AEF">
      <w:pPr>
        <w:autoSpaceDE w:val="0"/>
        <w:autoSpaceDN w:val="0"/>
        <w:adjustRightInd w:val="0"/>
        <w:spacing w:line="278" w:lineRule="atLeast"/>
      </w:pPr>
    </w:p>
    <w:p w:rsidR="0071532E" w:rsidRDefault="0071532E" w:rsidP="0071532E">
      <w:pPr>
        <w:rPr>
          <w:b/>
          <w:bCs/>
        </w:rPr>
      </w:pPr>
      <w:r w:rsidRPr="00EE394B">
        <w:rPr>
          <w:b/>
          <w:bCs/>
        </w:rPr>
        <w:t xml:space="preserve">            </w:t>
      </w:r>
      <w:r>
        <w:rPr>
          <w:b/>
          <w:bCs/>
        </w:rPr>
        <w:t>ИСПОЛНИТЕЛЬ:</w:t>
      </w:r>
      <w:r w:rsidRPr="00EE394B">
        <w:rPr>
          <w:b/>
          <w:bCs/>
        </w:rPr>
        <w:t xml:space="preserve">                                                                           </w:t>
      </w:r>
      <w:r>
        <w:rPr>
          <w:b/>
          <w:bCs/>
        </w:rPr>
        <w:t>ЗАКАЗЧИК</w:t>
      </w:r>
      <w:r w:rsidRPr="00EE394B">
        <w:rPr>
          <w:b/>
          <w:bCs/>
        </w:rPr>
        <w:t>:</w:t>
      </w:r>
    </w:p>
    <w:p w:rsidR="0071532E" w:rsidRDefault="0071532E" w:rsidP="0071532E">
      <w:pPr>
        <w:rPr>
          <w:b/>
          <w:bCs/>
        </w:rPr>
      </w:pPr>
    </w:p>
    <w:p w:rsidR="0071532E" w:rsidRDefault="0071532E" w:rsidP="0071532E">
      <w:pPr>
        <w:rPr>
          <w:b/>
          <w:bCs/>
        </w:rPr>
      </w:pPr>
    </w:p>
    <w:p w:rsidR="0071532E" w:rsidRPr="00E56972" w:rsidRDefault="0071532E" w:rsidP="0071532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71532E" w:rsidRPr="00E56972" w:rsidTr="00A41525">
        <w:trPr>
          <w:trHeight w:val="2198"/>
          <w:jc w:val="center"/>
        </w:trPr>
        <w:tc>
          <w:tcPr>
            <w:tcW w:w="5103" w:type="dxa"/>
          </w:tcPr>
          <w:p w:rsidR="0071532E" w:rsidRPr="00E56972" w:rsidRDefault="0071532E" w:rsidP="00A41525">
            <w:pPr>
              <w:widowControl w:val="0"/>
              <w:jc w:val="center"/>
              <w:rPr>
                <w:b/>
                <w:u w:val="single"/>
              </w:rPr>
            </w:pPr>
            <w:r w:rsidRPr="00E56972">
              <w:rPr>
                <w:b/>
                <w:u w:val="single"/>
              </w:rPr>
              <w:lastRenderedPageBreak/>
              <w:t xml:space="preserve"> </w:t>
            </w:r>
            <w:r>
              <w:rPr>
                <w:b/>
                <w:u w:val="single"/>
              </w:rPr>
              <w:t>Исполнитель</w:t>
            </w:r>
          </w:p>
          <w:p w:rsidR="0071532E" w:rsidRPr="00E56972" w:rsidRDefault="0071532E" w:rsidP="00A41525">
            <w:pPr>
              <w:widowControl w:val="0"/>
              <w:jc w:val="center"/>
              <w:rPr>
                <w:b/>
                <w:u w:val="single"/>
              </w:rPr>
            </w:pPr>
          </w:p>
          <w:p w:rsidR="0071532E"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/______________/</w:t>
            </w:r>
          </w:p>
          <w:p w:rsidR="0071532E" w:rsidRPr="00E56972" w:rsidRDefault="0071532E" w:rsidP="00A41525">
            <w:pPr>
              <w:widowControl w:val="0"/>
              <w:jc w:val="left"/>
            </w:pPr>
            <w:r w:rsidRPr="00E56972">
              <w:rPr>
                <w:b/>
              </w:rPr>
              <w:t>М.П.</w:t>
            </w:r>
          </w:p>
        </w:tc>
        <w:tc>
          <w:tcPr>
            <w:tcW w:w="4719" w:type="dxa"/>
          </w:tcPr>
          <w:p w:rsidR="0071532E" w:rsidRPr="00E56972" w:rsidRDefault="0071532E" w:rsidP="00A41525">
            <w:pPr>
              <w:widowControl w:val="0"/>
              <w:jc w:val="center"/>
              <w:rPr>
                <w:b/>
                <w:u w:val="single"/>
              </w:rPr>
            </w:pPr>
            <w:r>
              <w:rPr>
                <w:b/>
                <w:u w:val="single"/>
              </w:rPr>
              <w:t>Заказчик</w:t>
            </w:r>
          </w:p>
          <w:p w:rsidR="0071532E" w:rsidRPr="00E56972" w:rsidRDefault="0071532E" w:rsidP="00A41525">
            <w:pPr>
              <w:widowControl w:val="0"/>
              <w:jc w:val="left"/>
            </w:pPr>
          </w:p>
          <w:p w:rsidR="0071532E" w:rsidRPr="00E56972"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w:t>
            </w:r>
          </w:p>
          <w:p w:rsidR="0071532E" w:rsidRPr="00E56972" w:rsidRDefault="0071532E" w:rsidP="00A41525">
            <w:pPr>
              <w:widowControl w:val="0"/>
              <w:jc w:val="left"/>
              <w:rPr>
                <w:sz w:val="22"/>
                <w:szCs w:val="22"/>
              </w:rPr>
            </w:pPr>
            <w:r w:rsidRPr="00E56972">
              <w:rPr>
                <w:b/>
              </w:rPr>
              <w:t>М.П.</w:t>
            </w: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left"/>
            </w:pPr>
          </w:p>
        </w:tc>
      </w:tr>
    </w:tbl>
    <w:p w:rsidR="009A2AEF" w:rsidRPr="009A2AEF" w:rsidRDefault="009A2AEF" w:rsidP="009A2AEF"/>
    <w:p w:rsidR="00F804B2" w:rsidRPr="00C70643" w:rsidRDefault="00B32937" w:rsidP="00B32937">
      <w:pPr>
        <w:spacing w:after="0"/>
        <w:jc w:val="left"/>
        <w:rPr>
          <w:bCs/>
        </w:rPr>
      </w:pPr>
      <w:r>
        <w:rPr>
          <w:rStyle w:val="15"/>
          <w:b w:val="0"/>
          <w:caps/>
          <w:sz w:val="28"/>
          <w:szCs w:val="28"/>
        </w:rPr>
        <w:br w:type="page"/>
      </w:r>
    </w:p>
    <w:p w:rsidR="007633E7" w:rsidRPr="00A41525" w:rsidRDefault="00A41525" w:rsidP="00A41525">
      <w:pPr>
        <w:pStyle w:val="11"/>
        <w:tabs>
          <w:tab w:val="clear" w:pos="432"/>
        </w:tabs>
        <w:spacing w:before="0" w:after="0"/>
        <w:ind w:left="567" w:firstLine="0"/>
        <w:jc w:val="right"/>
        <w:rPr>
          <w:rStyle w:val="15"/>
          <w:sz w:val="28"/>
          <w:szCs w:val="28"/>
        </w:rPr>
      </w:pPr>
      <w:bookmarkStart w:id="234" w:name="_Toc166101238"/>
      <w:bookmarkEnd w:id="234"/>
      <w:r w:rsidRPr="00A41525">
        <w:rPr>
          <w:rStyle w:val="15"/>
          <w:sz w:val="28"/>
          <w:szCs w:val="28"/>
        </w:rPr>
        <w:lastRenderedPageBreak/>
        <w:t>Приложение 1</w:t>
      </w:r>
    </w:p>
    <w:p w:rsidR="00A41525" w:rsidRDefault="00A41525" w:rsidP="00A41525">
      <w:pPr>
        <w:jc w:val="right"/>
      </w:pPr>
      <w:r>
        <w:t>к Договору №___ от «___» _____________ 20</w:t>
      </w:r>
      <w:r w:rsidR="004E6366">
        <w:t>2</w:t>
      </w:r>
      <w:r w:rsidR="005C636B">
        <w:t>1</w:t>
      </w:r>
      <w:r>
        <w:t xml:space="preserve">г.  </w:t>
      </w:r>
    </w:p>
    <w:p w:rsidR="00A41525" w:rsidRPr="00A41525" w:rsidRDefault="00A41525" w:rsidP="00A41525">
      <w:pPr>
        <w:jc w:val="right"/>
      </w:pPr>
    </w:p>
    <w:p w:rsidR="0071532E" w:rsidRPr="0071532E" w:rsidRDefault="0071532E" w:rsidP="0071532E">
      <w:pPr>
        <w:jc w:val="center"/>
        <w:rPr>
          <w:b/>
          <w:sz w:val="28"/>
          <w:szCs w:val="28"/>
        </w:rPr>
      </w:pPr>
      <w:r w:rsidRPr="0071532E">
        <w:rPr>
          <w:b/>
          <w:sz w:val="28"/>
          <w:szCs w:val="28"/>
        </w:rPr>
        <w:t xml:space="preserve">Техническое </w:t>
      </w:r>
      <w:r w:rsidR="00A41525">
        <w:rPr>
          <w:b/>
          <w:sz w:val="28"/>
          <w:szCs w:val="28"/>
        </w:rPr>
        <w:t>предложение</w:t>
      </w:r>
    </w:p>
    <w:p w:rsidR="0071532E" w:rsidRPr="0071532E" w:rsidRDefault="0071532E" w:rsidP="0071532E">
      <w:pPr>
        <w:rPr>
          <w:b/>
        </w:rPr>
      </w:pPr>
      <w:r w:rsidRPr="0071532E">
        <w:rPr>
          <w:b/>
        </w:rPr>
        <w:t xml:space="preserve">№ закупки </w:t>
      </w:r>
      <w:r w:rsidR="004E6366">
        <w:rPr>
          <w:b/>
        </w:rPr>
        <w:t>20</w:t>
      </w:r>
      <w:r w:rsidRPr="0071532E">
        <w:rPr>
          <w:b/>
        </w:rPr>
        <w:t>08</w:t>
      </w:r>
      <w:r w:rsidR="004E6366">
        <w:rPr>
          <w:b/>
        </w:rPr>
        <w:t xml:space="preserve"> </w:t>
      </w:r>
      <w:r>
        <w:rPr>
          <w:b/>
        </w:rPr>
        <w:t>№ лота 002</w:t>
      </w:r>
    </w:p>
    <w:p w:rsidR="0071532E" w:rsidRPr="0071532E" w:rsidRDefault="0071532E" w:rsidP="0071532E">
      <w:pPr>
        <w:rPr>
          <w:b/>
        </w:rPr>
      </w:pPr>
      <w:r w:rsidRPr="0071532E">
        <w:rPr>
          <w:b/>
        </w:rPr>
        <w:t>Наименование лота «Оказание услуг по организации питания в ДОЛ «Энергетик»</w:t>
      </w:r>
    </w:p>
    <w:p w:rsidR="0071532E" w:rsidRPr="004F3C7A" w:rsidRDefault="00534954" w:rsidP="0071532E">
      <w:pPr>
        <w:rPr>
          <w:b/>
          <w:bCs/>
        </w:rPr>
      </w:pPr>
      <w:r>
        <w:rPr>
          <w:b/>
          <w:bCs/>
        </w:rPr>
        <w:t xml:space="preserve">Срок оказания услуг: с </w:t>
      </w:r>
      <w:r w:rsidR="004E6366">
        <w:rPr>
          <w:b/>
          <w:bCs/>
        </w:rPr>
        <w:t>01</w:t>
      </w:r>
      <w:r w:rsidR="0071532E" w:rsidRPr="004F3C7A">
        <w:rPr>
          <w:b/>
          <w:bCs/>
        </w:rPr>
        <w:t>.0</w:t>
      </w:r>
      <w:r w:rsidR="004E6366">
        <w:rPr>
          <w:b/>
          <w:bCs/>
        </w:rPr>
        <w:t>6</w:t>
      </w:r>
      <w:r w:rsidR="0071532E" w:rsidRPr="004F3C7A">
        <w:rPr>
          <w:b/>
          <w:bCs/>
        </w:rPr>
        <w:t>.20</w:t>
      </w:r>
      <w:r w:rsidR="004E6366">
        <w:rPr>
          <w:b/>
          <w:bCs/>
        </w:rPr>
        <w:t>2</w:t>
      </w:r>
      <w:r w:rsidR="005C636B">
        <w:rPr>
          <w:b/>
          <w:bCs/>
        </w:rPr>
        <w:t>1</w:t>
      </w:r>
      <w:r w:rsidR="0071532E" w:rsidRPr="004F3C7A">
        <w:rPr>
          <w:b/>
          <w:bCs/>
        </w:rPr>
        <w:t>г. по 31.08.20</w:t>
      </w:r>
      <w:r w:rsidR="004E6366">
        <w:rPr>
          <w:b/>
          <w:bCs/>
        </w:rPr>
        <w:t>2</w:t>
      </w:r>
      <w:r w:rsidR="005C636B">
        <w:rPr>
          <w:b/>
          <w:bCs/>
        </w:rPr>
        <w:t>1</w:t>
      </w:r>
      <w:r w:rsidR="0071532E" w:rsidRPr="004F3C7A">
        <w:rPr>
          <w:b/>
          <w:bCs/>
        </w:rPr>
        <w:t xml:space="preserve">г. </w:t>
      </w:r>
    </w:p>
    <w:p w:rsidR="0071532E" w:rsidRPr="004F3C7A" w:rsidRDefault="0071532E" w:rsidP="0071532E">
      <w:pPr>
        <w:autoSpaceDE w:val="0"/>
        <w:autoSpaceDN w:val="0"/>
        <w:adjustRightInd w:val="0"/>
        <w:spacing w:line="273" w:lineRule="atLeast"/>
        <w:rPr>
          <w:b/>
          <w:bCs/>
        </w:rPr>
      </w:pPr>
      <w:r w:rsidRPr="004F3C7A">
        <w:rPr>
          <w:b/>
          <w:bCs/>
        </w:rPr>
        <w:t>Порядок оплаты:</w:t>
      </w:r>
    </w:p>
    <w:p w:rsidR="0071532E" w:rsidRPr="004F3C7A" w:rsidRDefault="0071532E" w:rsidP="0071532E">
      <w:pPr>
        <w:autoSpaceDE w:val="0"/>
        <w:autoSpaceDN w:val="0"/>
        <w:adjustRightInd w:val="0"/>
        <w:spacing w:line="273" w:lineRule="atLeast"/>
        <w:rPr>
          <w:b/>
        </w:rPr>
      </w:pPr>
      <w:r w:rsidRPr="004F3C7A">
        <w:rPr>
          <w:b/>
          <w:bCs/>
        </w:rPr>
        <w:t xml:space="preserve">- за </w:t>
      </w:r>
      <w:r w:rsidRPr="004F3C7A">
        <w:rPr>
          <w:b/>
        </w:rPr>
        <w:t>5 календарных дней до начала смены - авансовый платеж в размере 50% предполагаемой стоимости одной смены.</w:t>
      </w:r>
    </w:p>
    <w:p w:rsidR="0071532E" w:rsidRDefault="0071532E" w:rsidP="0071532E">
      <w:pPr>
        <w:autoSpaceDE w:val="0"/>
        <w:autoSpaceDN w:val="0"/>
        <w:adjustRightInd w:val="0"/>
        <w:spacing w:line="273" w:lineRule="atLeast"/>
        <w:rPr>
          <w:b/>
        </w:rPr>
      </w:pPr>
      <w:r w:rsidRPr="004F3C7A">
        <w:rPr>
          <w:b/>
        </w:rPr>
        <w:t>- в течении 3 календарных дней после окончания смены - окончательная оплата по фактической численности питающихся.</w:t>
      </w:r>
    </w:p>
    <w:p w:rsidR="004E6366" w:rsidRPr="004F3C7A" w:rsidRDefault="004E6366" w:rsidP="004E6366">
      <w:pPr>
        <w:rPr>
          <w:b/>
        </w:rPr>
      </w:pPr>
      <w:r w:rsidRPr="004F3C7A">
        <w:rPr>
          <w:b/>
        </w:rPr>
        <w:t>1.Место оказания услуг</w:t>
      </w:r>
    </w:p>
    <w:p w:rsidR="004E6366" w:rsidRPr="004F3C7A" w:rsidRDefault="004E6366" w:rsidP="004E6366">
      <w:pPr>
        <w:tabs>
          <w:tab w:val="num" w:pos="540"/>
        </w:tabs>
        <w:ind w:left="-180" w:hanging="540"/>
      </w:pPr>
      <w:r w:rsidRPr="004F3C7A">
        <w:t xml:space="preserve">            Местонахождение – РМ, Кочкуровский район, с. Сабаево</w:t>
      </w:r>
      <w:r>
        <w:t xml:space="preserve"> ДОЛ «Энергетик»</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03"/>
        <w:gridCol w:w="3019"/>
        <w:gridCol w:w="2222"/>
      </w:tblGrid>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rPr>
              <w:t>Питающиеся</w:t>
            </w:r>
          </w:p>
        </w:tc>
        <w:tc>
          <w:tcPr>
            <w:tcW w:w="2336"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color w:val="0000FF"/>
              </w:rPr>
              <w:t>Ориентировочное количество человек*</w:t>
            </w:r>
          </w:p>
        </w:tc>
        <w:tc>
          <w:tcPr>
            <w:tcW w:w="3300"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rPr>
              <w:t>Условия питания</w:t>
            </w:r>
          </w:p>
        </w:tc>
        <w:tc>
          <w:tcPr>
            <w:tcW w:w="2337" w:type="dxa"/>
            <w:shd w:val="clear" w:color="auto" w:fill="auto"/>
            <w:vAlign w:val="center"/>
          </w:tcPr>
          <w:p w:rsidR="004E6366" w:rsidRPr="004F3C7A" w:rsidRDefault="004E6366" w:rsidP="0012678A">
            <w:pPr>
              <w:tabs>
                <w:tab w:val="num" w:pos="540"/>
              </w:tabs>
              <w:jc w:val="center"/>
              <w:rPr>
                <w:rFonts w:eastAsia="Calibri"/>
                <w:b/>
              </w:rPr>
            </w:pPr>
            <w:r w:rsidRPr="004F3C7A">
              <w:rPr>
                <w:rFonts w:eastAsia="Calibri"/>
                <w:b/>
                <w:color w:val="FF0000"/>
              </w:rPr>
              <w:t>Предложение участника по стоим</w:t>
            </w:r>
            <w:r>
              <w:rPr>
                <w:rFonts w:eastAsia="Calibri"/>
                <w:b/>
                <w:color w:val="FF0000"/>
              </w:rPr>
              <w:t xml:space="preserve">ости питания на одного человека/один день </w:t>
            </w:r>
            <w:r w:rsidRPr="004F3C7A">
              <w:rPr>
                <w:rFonts w:eastAsia="Calibri"/>
                <w:b/>
                <w:color w:val="FF0000"/>
              </w:rPr>
              <w:t>(с НДС/без НДС)</w:t>
            </w:r>
          </w:p>
        </w:tc>
      </w:tr>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Отдыхающие (дети в возрасте от 7 до 16 лет)</w:t>
            </w:r>
          </w:p>
        </w:tc>
        <w:tc>
          <w:tcPr>
            <w:tcW w:w="2336" w:type="dxa"/>
            <w:shd w:val="clear" w:color="auto" w:fill="auto"/>
            <w:vAlign w:val="center"/>
          </w:tcPr>
          <w:p w:rsidR="004E6366" w:rsidRPr="004F3C7A" w:rsidRDefault="004E6366" w:rsidP="0012678A">
            <w:pPr>
              <w:tabs>
                <w:tab w:val="num" w:pos="540"/>
              </w:tabs>
              <w:jc w:val="center"/>
              <w:rPr>
                <w:rFonts w:eastAsia="Calibri"/>
              </w:rPr>
            </w:pPr>
            <w:r>
              <w:rPr>
                <w:rFonts w:eastAsia="Calibri"/>
              </w:rPr>
              <w:t>668</w:t>
            </w:r>
            <w:r w:rsidRPr="004F3C7A">
              <w:rPr>
                <w:rFonts w:eastAsia="Calibri"/>
              </w:rPr>
              <w:t>*</w:t>
            </w:r>
          </w:p>
        </w:tc>
        <w:tc>
          <w:tcPr>
            <w:tcW w:w="3300"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337" w:type="dxa"/>
            <w:shd w:val="clear" w:color="auto" w:fill="auto"/>
            <w:vAlign w:val="center"/>
          </w:tcPr>
          <w:p w:rsidR="004E6366" w:rsidRPr="004F3C7A" w:rsidRDefault="004E6366" w:rsidP="0012678A">
            <w:pPr>
              <w:tabs>
                <w:tab w:val="num" w:pos="540"/>
              </w:tabs>
              <w:jc w:val="center"/>
              <w:rPr>
                <w:rFonts w:eastAsia="Calibri"/>
              </w:rPr>
            </w:pPr>
          </w:p>
        </w:tc>
      </w:tr>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 xml:space="preserve">Обслуживающий </w:t>
            </w:r>
          </w:p>
          <w:p w:rsidR="004E6366" w:rsidRPr="004F3C7A" w:rsidRDefault="004E6366" w:rsidP="0012678A">
            <w:pPr>
              <w:tabs>
                <w:tab w:val="num" w:pos="540"/>
              </w:tabs>
              <w:jc w:val="center"/>
              <w:rPr>
                <w:rFonts w:eastAsia="Calibri"/>
              </w:rPr>
            </w:pPr>
            <w:r w:rsidRPr="004F3C7A">
              <w:rPr>
                <w:rFonts w:eastAsia="Calibri"/>
              </w:rPr>
              <w:t>персонал</w:t>
            </w:r>
          </w:p>
        </w:tc>
        <w:tc>
          <w:tcPr>
            <w:tcW w:w="2336" w:type="dxa"/>
            <w:shd w:val="clear" w:color="auto" w:fill="auto"/>
            <w:vAlign w:val="center"/>
          </w:tcPr>
          <w:p w:rsidR="004E6366" w:rsidRPr="004F3C7A" w:rsidRDefault="004E6366" w:rsidP="0012678A">
            <w:pPr>
              <w:tabs>
                <w:tab w:val="num" w:pos="540"/>
              </w:tabs>
              <w:jc w:val="center"/>
              <w:rPr>
                <w:rFonts w:eastAsia="Calibri"/>
              </w:rPr>
            </w:pPr>
            <w:r>
              <w:rPr>
                <w:rFonts w:eastAsia="Calibri"/>
              </w:rPr>
              <w:t>141*</w:t>
            </w:r>
          </w:p>
        </w:tc>
        <w:tc>
          <w:tcPr>
            <w:tcW w:w="3300" w:type="dxa"/>
            <w:shd w:val="clear" w:color="auto" w:fill="auto"/>
            <w:vAlign w:val="center"/>
          </w:tcPr>
          <w:p w:rsidR="004E6366" w:rsidRPr="004F3C7A" w:rsidRDefault="004E6366" w:rsidP="005C636B">
            <w:pPr>
              <w:tabs>
                <w:tab w:val="num" w:pos="540"/>
              </w:tabs>
              <w:jc w:val="center"/>
              <w:rPr>
                <w:rFonts w:eastAsia="Calibri"/>
              </w:rPr>
            </w:pPr>
            <w:r w:rsidRPr="00FE6D7D">
              <w:rPr>
                <w:color w:val="FF0000"/>
              </w:rPr>
              <w:t>3-х разовое питание по системе «шведский стол»</w:t>
            </w:r>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Pr="00745A11">
              <w:rPr>
                <w:b/>
              </w:rPr>
              <w:t xml:space="preserve">, </w:t>
            </w:r>
            <w:r w:rsidRPr="00745A11">
              <w:t>общей стоимостью 1</w:t>
            </w:r>
            <w:r>
              <w:t>4</w:t>
            </w:r>
            <w:r w:rsidRPr="00745A11">
              <w:t xml:space="preserve"> </w:t>
            </w:r>
            <w:r w:rsidR="005C636B">
              <w:t>5</w:t>
            </w:r>
            <w:r>
              <w:t>00</w:t>
            </w:r>
            <w:r w:rsidRPr="00745A11">
              <w:t xml:space="preserve"> (</w:t>
            </w:r>
            <w:r>
              <w:t>Четырнадцать</w:t>
            </w:r>
            <w:r w:rsidRPr="00745A11">
              <w:t xml:space="preserve"> тысяч</w:t>
            </w:r>
            <w:r w:rsidR="005C636B">
              <w:t xml:space="preserve"> пятьсот</w:t>
            </w:r>
            <w:r w:rsidRPr="00745A11">
              <w:t>) рублей 00 копеек в т.ч НДС 20% в день</w:t>
            </w:r>
            <w:r>
              <w:t>.</w:t>
            </w:r>
          </w:p>
        </w:tc>
        <w:tc>
          <w:tcPr>
            <w:tcW w:w="2337" w:type="dxa"/>
            <w:shd w:val="clear" w:color="auto" w:fill="auto"/>
            <w:vAlign w:val="center"/>
          </w:tcPr>
          <w:p w:rsidR="004E6366" w:rsidRPr="004F3C7A" w:rsidRDefault="004E6366" w:rsidP="0012678A">
            <w:pPr>
              <w:tabs>
                <w:tab w:val="num" w:pos="540"/>
              </w:tabs>
              <w:jc w:val="center"/>
              <w:rPr>
                <w:rFonts w:eastAsia="Calibri"/>
              </w:rPr>
            </w:pPr>
          </w:p>
        </w:tc>
      </w:tr>
      <w:tr w:rsidR="004E6366" w:rsidRPr="004F3C7A" w:rsidTr="0012678A">
        <w:tc>
          <w:tcPr>
            <w:tcW w:w="2336"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rPr>
              <w:t>Корпоративные мероприятия</w:t>
            </w:r>
          </w:p>
        </w:tc>
        <w:tc>
          <w:tcPr>
            <w:tcW w:w="2336" w:type="dxa"/>
            <w:shd w:val="clear" w:color="auto" w:fill="auto"/>
            <w:vAlign w:val="center"/>
          </w:tcPr>
          <w:p w:rsidR="004E6366" w:rsidRPr="004F3C7A" w:rsidRDefault="005C636B" w:rsidP="0012678A">
            <w:pPr>
              <w:tabs>
                <w:tab w:val="num" w:pos="540"/>
              </w:tabs>
              <w:jc w:val="center"/>
              <w:rPr>
                <w:rFonts w:eastAsia="Calibri"/>
              </w:rPr>
            </w:pPr>
            <w:r>
              <w:rPr>
                <w:rFonts w:eastAsia="Calibri"/>
              </w:rPr>
              <w:t>433</w:t>
            </w:r>
            <w:r w:rsidR="004E6366" w:rsidRPr="004F3C7A">
              <w:rPr>
                <w:rFonts w:eastAsia="Calibri"/>
              </w:rPr>
              <w:t>*</w:t>
            </w:r>
          </w:p>
        </w:tc>
        <w:tc>
          <w:tcPr>
            <w:tcW w:w="3300" w:type="dxa"/>
            <w:shd w:val="clear" w:color="auto" w:fill="auto"/>
            <w:vAlign w:val="center"/>
          </w:tcPr>
          <w:p w:rsidR="004E6366" w:rsidRPr="004F3C7A" w:rsidRDefault="004E6366" w:rsidP="0012678A">
            <w:pPr>
              <w:tabs>
                <w:tab w:val="num" w:pos="540"/>
              </w:tabs>
              <w:jc w:val="center"/>
              <w:rPr>
                <w:rFonts w:eastAsia="Calibri"/>
              </w:rPr>
            </w:pPr>
            <w:r w:rsidRPr="004F3C7A">
              <w:rPr>
                <w:rFonts w:eastAsia="Calibri"/>
                <w:color w:val="FF0000"/>
              </w:rPr>
              <w:t>Заказное меню**</w:t>
            </w:r>
            <w:r>
              <w:rPr>
                <w:rFonts w:eastAsia="Calibri"/>
                <w:color w:val="FF0000"/>
              </w:rPr>
              <w:t>*</w:t>
            </w:r>
            <w:r w:rsidRPr="004F3C7A">
              <w:rPr>
                <w:rFonts w:eastAsia="Calibri"/>
                <w:color w:val="FF0000"/>
              </w:rPr>
              <w:t xml:space="preserve">, </w:t>
            </w:r>
            <w:r w:rsidRPr="004F3C7A">
              <w:rPr>
                <w:rFonts w:eastAsia="Calibri"/>
              </w:rPr>
              <w:t xml:space="preserve">стоимостью не менее </w:t>
            </w:r>
            <w:r w:rsidRPr="004F3C7A">
              <w:rPr>
                <w:rFonts w:eastAsia="Calibri"/>
                <w:b/>
              </w:rPr>
              <w:t>1 000,00</w:t>
            </w:r>
            <w:r w:rsidRPr="004F3C7A">
              <w:rPr>
                <w:rFonts w:eastAsia="Calibri"/>
              </w:rPr>
              <w:t xml:space="preserve"> рублей, </w:t>
            </w:r>
            <w:r w:rsidRPr="004F3C7A">
              <w:rPr>
                <w:rFonts w:eastAsia="Calibri"/>
                <w:color w:val="0000FF"/>
              </w:rPr>
              <w:t>(расценка может меняться в меньшую сторону)</w:t>
            </w:r>
          </w:p>
        </w:tc>
        <w:tc>
          <w:tcPr>
            <w:tcW w:w="2337" w:type="dxa"/>
            <w:shd w:val="clear" w:color="auto" w:fill="auto"/>
            <w:vAlign w:val="center"/>
          </w:tcPr>
          <w:p w:rsidR="004E6366" w:rsidRPr="004F3C7A" w:rsidRDefault="004E6366" w:rsidP="0012678A">
            <w:pPr>
              <w:tabs>
                <w:tab w:val="num" w:pos="540"/>
              </w:tabs>
              <w:jc w:val="center"/>
              <w:rPr>
                <w:rFonts w:eastAsia="Calibri"/>
              </w:rPr>
            </w:pPr>
          </w:p>
        </w:tc>
      </w:tr>
      <w:tr w:rsidR="004E6366" w:rsidRPr="004F3C7A" w:rsidTr="0012678A">
        <w:tc>
          <w:tcPr>
            <w:tcW w:w="7972" w:type="dxa"/>
            <w:gridSpan w:val="3"/>
            <w:shd w:val="clear" w:color="auto" w:fill="auto"/>
          </w:tcPr>
          <w:p w:rsidR="004E6366" w:rsidRPr="004F3C7A" w:rsidRDefault="004E6366" w:rsidP="0012678A">
            <w:pPr>
              <w:tabs>
                <w:tab w:val="num" w:pos="540"/>
              </w:tabs>
              <w:rPr>
                <w:rFonts w:eastAsia="Calibri"/>
                <w:b/>
              </w:rPr>
            </w:pPr>
            <w:r w:rsidRPr="004F3C7A">
              <w:rPr>
                <w:rFonts w:eastAsia="Calibri"/>
                <w:b/>
              </w:rPr>
              <w:t>Итого сумма единичных расценок</w:t>
            </w:r>
          </w:p>
        </w:tc>
        <w:tc>
          <w:tcPr>
            <w:tcW w:w="2337" w:type="dxa"/>
            <w:shd w:val="clear" w:color="auto" w:fill="auto"/>
          </w:tcPr>
          <w:p w:rsidR="004E6366" w:rsidRPr="004F3C7A" w:rsidRDefault="004E6366" w:rsidP="0012678A">
            <w:pPr>
              <w:tabs>
                <w:tab w:val="num" w:pos="540"/>
              </w:tabs>
              <w:rPr>
                <w:rFonts w:eastAsia="Calibri"/>
              </w:rPr>
            </w:pPr>
          </w:p>
        </w:tc>
      </w:tr>
    </w:tbl>
    <w:p w:rsidR="004E6366" w:rsidRDefault="004E6366" w:rsidP="004E6366">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4E6366" w:rsidRPr="00FE6D7D" w:rsidRDefault="004E6366" w:rsidP="004E6366">
      <w:pPr>
        <w:rPr>
          <w:b/>
          <w:bCs/>
          <w:i/>
          <w:color w:val="FF0000"/>
        </w:rPr>
      </w:pPr>
      <w:r>
        <w:rPr>
          <w:b/>
          <w:bCs/>
          <w:i/>
          <w:color w:val="FF0000"/>
        </w:rPr>
        <w:t>**</w:t>
      </w:r>
      <w:r w:rsidRPr="00FE6D7D">
        <w:rPr>
          <w:sz w:val="28"/>
          <w:szCs w:val="28"/>
        </w:rPr>
        <w:t xml:space="preserve"> </w:t>
      </w:r>
      <w:r w:rsidRPr="00FE6D7D">
        <w:rPr>
          <w:b/>
          <w:i/>
          <w:color w:val="FF0000"/>
        </w:rPr>
        <w:t xml:space="preserve">Объем </w:t>
      </w:r>
      <w:r>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w:t>
      </w:r>
      <w:r w:rsidR="00FD5873">
        <w:rPr>
          <w:b/>
          <w:i/>
          <w:color w:val="FF0000"/>
        </w:rPr>
        <w:t xml:space="preserve">от количества обслуживающего персонала и </w:t>
      </w:r>
      <w:r w:rsidR="00FD5873" w:rsidRPr="00FE6D7D">
        <w:rPr>
          <w:b/>
          <w:i/>
          <w:color w:val="FF0000"/>
        </w:rPr>
        <w:t xml:space="preserve">в соответствии с заявкой </w:t>
      </w:r>
      <w:r w:rsidR="00FD5873">
        <w:rPr>
          <w:b/>
          <w:i/>
          <w:color w:val="FF0000"/>
        </w:rPr>
        <w:t>Заказчика</w:t>
      </w:r>
      <w:r>
        <w:rPr>
          <w:b/>
          <w:i/>
          <w:color w:val="FF0000"/>
        </w:rPr>
        <w:t>.</w:t>
      </w:r>
    </w:p>
    <w:p w:rsidR="004E6366" w:rsidRPr="004F3C7A" w:rsidRDefault="004E6366" w:rsidP="004E6366">
      <w:pPr>
        <w:rPr>
          <w:b/>
          <w:bCs/>
          <w:i/>
          <w:color w:val="FF0000"/>
        </w:rPr>
      </w:pPr>
      <w:r w:rsidRPr="004F3C7A">
        <w:rPr>
          <w:b/>
          <w:bCs/>
          <w:i/>
          <w:color w:val="FF0000"/>
        </w:rPr>
        <w:t>**</w:t>
      </w:r>
      <w:r>
        <w:rPr>
          <w:b/>
          <w:bCs/>
          <w:i/>
          <w:color w:val="FF0000"/>
        </w:rPr>
        <w:t>*</w:t>
      </w:r>
      <w:r w:rsidRPr="004F3C7A">
        <w:rPr>
          <w:b/>
          <w:bCs/>
          <w:i/>
          <w:color w:val="FF0000"/>
        </w:rPr>
        <w:t xml:space="preserve"> Примерный состав заказного меню указан в приложении к техническому заданию.</w:t>
      </w:r>
    </w:p>
    <w:p w:rsidR="004E6366" w:rsidRPr="004F3C7A" w:rsidRDefault="004E6366" w:rsidP="004E6366">
      <w:pPr>
        <w:ind w:right="-108"/>
        <w:rPr>
          <w:b/>
          <w:color w:val="0000FF"/>
        </w:rPr>
      </w:pPr>
      <w:r w:rsidRPr="004F3C7A">
        <w:rPr>
          <w:b/>
        </w:rPr>
        <w:t xml:space="preserve"> 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4E6366" w:rsidRPr="004F3C7A" w:rsidRDefault="004E6366" w:rsidP="004E6366">
      <w:pPr>
        <w:ind w:right="-108"/>
        <w:rPr>
          <w:b/>
          <w:color w:val="0000FF"/>
        </w:rPr>
      </w:pPr>
      <w:r w:rsidRPr="004F3C7A">
        <w:rPr>
          <w:b/>
          <w:color w:val="0000FF"/>
        </w:rPr>
        <w:lastRenderedPageBreak/>
        <w:t xml:space="preserve"> </w:t>
      </w:r>
      <w:r>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4E6366" w:rsidRPr="004F3C7A" w:rsidRDefault="004E6366" w:rsidP="004E6366">
      <w:pPr>
        <w:tabs>
          <w:tab w:val="num" w:pos="540"/>
        </w:tabs>
        <w:ind w:left="-180" w:hanging="540"/>
        <w:rPr>
          <w:b/>
          <w:color w:val="0000FF"/>
        </w:rPr>
      </w:pPr>
      <w:r w:rsidRPr="004F3C7A">
        <w:rPr>
          <w:b/>
          <w:color w:val="0000FF"/>
        </w:rPr>
        <w:t xml:space="preserve">                      </w:t>
      </w:r>
    </w:p>
    <w:p w:rsidR="004E6366" w:rsidRPr="004F3C7A" w:rsidRDefault="004E6366" w:rsidP="004E6366">
      <w:pPr>
        <w:tabs>
          <w:tab w:val="num" w:pos="540"/>
        </w:tabs>
        <w:ind w:left="-180" w:hanging="540"/>
        <w:rPr>
          <w:b/>
          <w:u w:val="single"/>
        </w:rPr>
      </w:pPr>
      <w:r w:rsidRPr="004F3C7A">
        <w:rPr>
          <w:b/>
        </w:rPr>
        <w:t xml:space="preserve">          2. Обязанности Заказчика:</w:t>
      </w:r>
    </w:p>
    <w:p w:rsidR="004E6366" w:rsidRPr="004F3C7A" w:rsidRDefault="004E6366" w:rsidP="004E6366">
      <w:pPr>
        <w:numPr>
          <w:ilvl w:val="1"/>
          <w:numId w:val="56"/>
        </w:numPr>
        <w:spacing w:after="0"/>
        <w:ind w:left="0" w:firstLine="0"/>
        <w:rPr>
          <w:b/>
        </w:rPr>
      </w:pPr>
      <w:r w:rsidRPr="004F3C7A">
        <w:t>Заказчик передает, а Исполнитель принимает за плату согласно договора аренды №__ от «__»________________ 20</w:t>
      </w:r>
      <w:r>
        <w:t>2</w:t>
      </w:r>
      <w:r w:rsidR="005C636B">
        <w:t>1</w:t>
      </w:r>
      <w:r w:rsidRPr="004F3C7A">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4E6366" w:rsidRPr="004F3C7A" w:rsidRDefault="004E6366" w:rsidP="004E6366">
      <w:pPr>
        <w:numPr>
          <w:ilvl w:val="1"/>
          <w:numId w:val="56"/>
        </w:numPr>
        <w:tabs>
          <w:tab w:val="left" w:pos="0"/>
        </w:tabs>
        <w:spacing w:after="0"/>
        <w:ind w:left="0" w:firstLine="0"/>
        <w:rPr>
          <w:b/>
        </w:rPr>
      </w:pPr>
      <w:r w:rsidRPr="004F3C7A">
        <w:t xml:space="preserve">Обеспечивает систематический контроль за пользованием оборудованием Исполнителем. </w:t>
      </w:r>
    </w:p>
    <w:p w:rsidR="004E6366" w:rsidRPr="004F3C7A" w:rsidRDefault="004E6366" w:rsidP="004E6366">
      <w:pPr>
        <w:numPr>
          <w:ilvl w:val="1"/>
          <w:numId w:val="56"/>
        </w:numPr>
        <w:tabs>
          <w:tab w:val="left" w:pos="284"/>
          <w:tab w:val="left" w:pos="567"/>
        </w:tabs>
        <w:spacing w:after="0"/>
        <w:ind w:left="0" w:firstLine="0"/>
        <w:rPr>
          <w:b/>
        </w:rPr>
      </w:pPr>
      <w:r w:rsidRPr="004F3C7A">
        <w:t>Осуществляет технический надзор, эксплуатацию и ремонт всех инженерных коммуникаций, очистку канализационных ям и колодцев.</w:t>
      </w:r>
    </w:p>
    <w:p w:rsidR="004E6366" w:rsidRPr="004F3C7A" w:rsidRDefault="004E6366" w:rsidP="004E6366">
      <w:pPr>
        <w:numPr>
          <w:ilvl w:val="1"/>
          <w:numId w:val="56"/>
        </w:numPr>
        <w:spacing w:after="0"/>
        <w:ind w:left="0" w:firstLine="0"/>
        <w:rPr>
          <w:b/>
        </w:rPr>
      </w:pPr>
      <w:r w:rsidRPr="004F3C7A">
        <w:t>Обеспечивает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4E6366" w:rsidRPr="004F3C7A" w:rsidRDefault="004E6366" w:rsidP="004E6366">
      <w:pPr>
        <w:numPr>
          <w:ilvl w:val="1"/>
          <w:numId w:val="56"/>
        </w:numPr>
        <w:spacing w:after="0"/>
        <w:ind w:left="0" w:firstLine="0"/>
        <w:rPr>
          <w:b/>
        </w:rPr>
      </w:pPr>
      <w:r w:rsidRPr="004F3C7A">
        <w:t>Проводит разъяснительную работу среди детей по пропаганде гигиенических основ питания.</w:t>
      </w:r>
    </w:p>
    <w:p w:rsidR="004E6366" w:rsidRPr="004F3C7A" w:rsidRDefault="004E6366" w:rsidP="004E6366">
      <w:pPr>
        <w:numPr>
          <w:ilvl w:val="1"/>
          <w:numId w:val="56"/>
        </w:numPr>
        <w:spacing w:after="0"/>
        <w:ind w:left="0" w:firstLine="0"/>
        <w:rPr>
          <w:b/>
        </w:rPr>
      </w:pPr>
      <w:r w:rsidRPr="004F3C7A">
        <w:t>Выделяет из числа работников Заказчика, представителя, на которого возложена обязанность вести учет и расчет за предоставляемую услугу.</w:t>
      </w:r>
    </w:p>
    <w:p w:rsidR="004E6366" w:rsidRPr="004F3C7A" w:rsidRDefault="004E6366" w:rsidP="004E6366">
      <w:pPr>
        <w:numPr>
          <w:ilvl w:val="1"/>
          <w:numId w:val="56"/>
        </w:numPr>
        <w:spacing w:after="0"/>
        <w:ind w:left="0" w:firstLine="0"/>
        <w:rPr>
          <w:b/>
        </w:rPr>
      </w:pPr>
      <w:r w:rsidRPr="004F3C7A">
        <w:t>Своевременно осуществляет оплату за предоставленные услуги.</w:t>
      </w:r>
    </w:p>
    <w:p w:rsidR="004E6366" w:rsidRPr="004F3C7A" w:rsidRDefault="004E6366" w:rsidP="004E6366">
      <w:pPr>
        <w:numPr>
          <w:ilvl w:val="1"/>
          <w:numId w:val="56"/>
        </w:numPr>
        <w:spacing w:after="0"/>
        <w:ind w:left="0" w:firstLine="0"/>
        <w:rPr>
          <w:b/>
        </w:rPr>
      </w:pPr>
      <w:r w:rsidRPr="004F3C7A">
        <w:t xml:space="preserve">Организовывает своевременный вывоз бытовых и пищевых отходов. </w:t>
      </w:r>
    </w:p>
    <w:p w:rsidR="004E6366" w:rsidRPr="004F3C7A" w:rsidRDefault="004E6366" w:rsidP="004E6366">
      <w:pPr>
        <w:numPr>
          <w:ilvl w:val="1"/>
          <w:numId w:val="56"/>
        </w:numPr>
        <w:spacing w:after="0"/>
        <w:ind w:left="0" w:firstLine="11"/>
        <w:rPr>
          <w:b/>
        </w:rPr>
      </w:pPr>
      <w:r w:rsidRPr="004F3C7A">
        <w:t>Своевременно проводит дезинсекцию и дератизацию помещений пищеблока.</w:t>
      </w:r>
    </w:p>
    <w:p w:rsidR="004E6366" w:rsidRPr="004F3C7A" w:rsidRDefault="004E6366" w:rsidP="004E6366">
      <w:pPr>
        <w:numPr>
          <w:ilvl w:val="1"/>
          <w:numId w:val="56"/>
        </w:numPr>
        <w:spacing w:after="0"/>
        <w:ind w:left="0" w:firstLine="0"/>
        <w:rPr>
          <w:b/>
        </w:rPr>
      </w:pPr>
      <w:r w:rsidRPr="004F3C7A">
        <w:t>Своевременно (не позднее, чем за пять календарных дней) информирует Исполнителя о планируемой численности питающихся или об изменении численности питающихся.</w:t>
      </w:r>
    </w:p>
    <w:p w:rsidR="004E6366" w:rsidRPr="004F3C7A" w:rsidRDefault="004E6366" w:rsidP="004E6366">
      <w:pPr>
        <w:tabs>
          <w:tab w:val="num" w:pos="540"/>
        </w:tabs>
        <w:ind w:left="-180" w:hanging="540"/>
        <w:rPr>
          <w:b/>
        </w:rPr>
      </w:pPr>
    </w:p>
    <w:p w:rsidR="004E6366" w:rsidRPr="004F3C7A" w:rsidRDefault="004E6366" w:rsidP="004E6366">
      <w:pPr>
        <w:rPr>
          <w:b/>
          <w:u w:val="single"/>
        </w:rPr>
      </w:pPr>
      <w:r w:rsidRPr="004F3C7A">
        <w:rPr>
          <w:b/>
        </w:rPr>
        <w:t xml:space="preserve">3.   </w:t>
      </w:r>
      <w:r w:rsidRPr="004F3C7A">
        <w:rPr>
          <w:b/>
          <w:u w:val="single"/>
        </w:rPr>
        <w:t>Объем услуг и обязанностей Исполнителя:</w:t>
      </w:r>
    </w:p>
    <w:p w:rsidR="004E6366" w:rsidRPr="004F3C7A" w:rsidRDefault="004E6366" w:rsidP="004E6366">
      <w:r w:rsidRPr="004F3C7A">
        <w:t xml:space="preserve">        Исполнитель принимает от Заказчика, за плату согласно договора аренды №___ от «__» ________________20</w:t>
      </w:r>
      <w:r>
        <w:t>2</w:t>
      </w:r>
      <w:r w:rsidR="005C636B">
        <w:t>1</w:t>
      </w:r>
      <w:r w:rsidRPr="004F3C7A">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4E6366" w:rsidRPr="004F3C7A" w:rsidRDefault="004E6366" w:rsidP="004E6366">
      <w:pPr>
        <w:rPr>
          <w:b/>
          <w:highlight w:val="yellow"/>
          <w:u w:val="single"/>
        </w:rPr>
      </w:pPr>
      <w:r w:rsidRPr="004F3C7A">
        <w:rPr>
          <w:b/>
          <w:u w:val="single"/>
        </w:rPr>
        <w:t>Исполнитель обязан:</w:t>
      </w:r>
    </w:p>
    <w:p w:rsidR="004E6366" w:rsidRPr="004F3C7A" w:rsidRDefault="004E6366" w:rsidP="004E6366">
      <w:pPr>
        <w:numPr>
          <w:ilvl w:val="1"/>
          <w:numId w:val="29"/>
        </w:numPr>
        <w:spacing w:after="0"/>
      </w:pPr>
      <w:r w:rsidRPr="004F3C7A">
        <w:t>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4E6366" w:rsidRPr="004F3C7A" w:rsidRDefault="004E6366" w:rsidP="004E6366">
      <w:pPr>
        <w:numPr>
          <w:ilvl w:val="1"/>
          <w:numId w:val="29"/>
        </w:numPr>
        <w:spacing w:after="0"/>
      </w:pPr>
      <w:r w:rsidRPr="004F3C7A">
        <w:t>Содержать оборудование в соответствии с техническими условиями, указанными в инструкциях по эксплуатации.</w:t>
      </w:r>
    </w:p>
    <w:p w:rsidR="004E6366" w:rsidRPr="004F3C7A" w:rsidRDefault="004E6366" w:rsidP="004E6366">
      <w:pPr>
        <w:numPr>
          <w:ilvl w:val="1"/>
          <w:numId w:val="29"/>
        </w:numPr>
        <w:spacing w:after="0"/>
      </w:pPr>
      <w:r w:rsidRPr="004F3C7A">
        <w:t>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4E6366" w:rsidRPr="004F3C7A" w:rsidRDefault="004E6366" w:rsidP="004E6366">
      <w:pPr>
        <w:numPr>
          <w:ilvl w:val="1"/>
          <w:numId w:val="29"/>
        </w:numPr>
        <w:spacing w:after="0"/>
      </w:pPr>
      <w:r w:rsidRPr="004F3C7A">
        <w:t>Обеспечить сохранность переданного имущества в полном объеме.</w:t>
      </w:r>
    </w:p>
    <w:p w:rsidR="004E6366" w:rsidRPr="004F3C7A" w:rsidRDefault="004E6366" w:rsidP="004E6366">
      <w:pPr>
        <w:numPr>
          <w:ilvl w:val="1"/>
          <w:numId w:val="29"/>
        </w:numPr>
        <w:spacing w:after="0"/>
      </w:pPr>
      <w:r w:rsidRPr="004F3C7A">
        <w:rPr>
          <w:b/>
        </w:rPr>
        <w:t>Предоставлять:</w:t>
      </w:r>
    </w:p>
    <w:p w:rsidR="004E6366" w:rsidRPr="004F3C7A" w:rsidRDefault="004E6366" w:rsidP="004E6366">
      <w:pPr>
        <w:numPr>
          <w:ilvl w:val="0"/>
          <w:numId w:val="30"/>
        </w:numPr>
        <w:spacing w:after="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4E6366" w:rsidRPr="004F3C7A" w:rsidRDefault="004E6366" w:rsidP="004E6366">
      <w:pPr>
        <w:numPr>
          <w:ilvl w:val="0"/>
          <w:numId w:val="30"/>
        </w:numPr>
        <w:spacing w:after="0"/>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005C636B" w:rsidRPr="005C636B">
        <w:rPr>
          <w:b/>
          <w:color w:val="FF0000"/>
        </w:rPr>
        <w:t xml:space="preserve"> </w:t>
      </w:r>
      <w:r w:rsidR="005C636B">
        <w:rPr>
          <w:b/>
          <w:color w:val="FF0000"/>
        </w:rPr>
        <w:t>(</w:t>
      </w:r>
      <w:r w:rsidR="005C636B" w:rsidRPr="004E6366">
        <w:rPr>
          <w:color w:val="FF0000"/>
        </w:rPr>
        <w:t>блюда выставляются рядом, и еда разбирается самостоятельно)</w:t>
      </w:r>
      <w:r>
        <w:rPr>
          <w:color w:val="0000FF"/>
        </w:rPr>
        <w:t>.</w:t>
      </w:r>
    </w:p>
    <w:p w:rsidR="004E6366" w:rsidRPr="004F3C7A" w:rsidRDefault="004E6366" w:rsidP="004E6366">
      <w:pPr>
        <w:numPr>
          <w:ilvl w:val="0"/>
          <w:numId w:val="30"/>
        </w:numPr>
        <w:spacing w:after="0"/>
        <w:contextualSpacing/>
      </w:pPr>
      <w:r w:rsidRPr="004F3C7A">
        <w:rPr>
          <w:b/>
        </w:rPr>
        <w:t>Участникам Корпоративных мероприятий</w:t>
      </w:r>
      <w:r w:rsidRPr="004F3C7A">
        <w:t xml:space="preserve">     - </w:t>
      </w:r>
      <w:r w:rsidRPr="004F3C7A">
        <w:rPr>
          <w:b/>
        </w:rPr>
        <w:t>3-х разовое питание</w:t>
      </w:r>
      <w:r w:rsidRPr="004F3C7A">
        <w:t xml:space="preserve"> </w:t>
      </w:r>
      <w:r w:rsidRPr="004F3C7A">
        <w:rPr>
          <w:color w:val="0000FF"/>
        </w:rPr>
        <w:t>(Заказное меню).</w:t>
      </w:r>
    </w:p>
    <w:p w:rsidR="004E6366" w:rsidRPr="004F3C7A" w:rsidRDefault="004E6366" w:rsidP="004E6366">
      <w:pPr>
        <w:numPr>
          <w:ilvl w:val="1"/>
          <w:numId w:val="29"/>
        </w:numPr>
        <w:spacing w:after="0"/>
        <w:ind w:left="0" w:firstLine="0"/>
      </w:pPr>
      <w:r w:rsidRPr="004F3C7A">
        <w:t xml:space="preserve">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 </w:t>
      </w:r>
    </w:p>
    <w:p w:rsidR="004E6366" w:rsidRDefault="004E6366" w:rsidP="004E6366">
      <w:pPr>
        <w:numPr>
          <w:ilvl w:val="1"/>
          <w:numId w:val="29"/>
        </w:numPr>
        <w:spacing w:after="0"/>
        <w:ind w:left="0" w:firstLine="0"/>
      </w:pPr>
      <w:r w:rsidRPr="004F3C7A">
        <w:t xml:space="preserve">Осуществлять приготовление кулинарной продукции по согласованным с Заказчиком и Роспотребнадзором вариантам, действующим сборникам рецептур блюд. </w:t>
      </w:r>
    </w:p>
    <w:p w:rsidR="004E6366" w:rsidRPr="00497B37" w:rsidRDefault="004E6366" w:rsidP="004E6366">
      <w:pPr>
        <w:numPr>
          <w:ilvl w:val="1"/>
          <w:numId w:val="29"/>
        </w:numPr>
        <w:spacing w:after="0"/>
        <w:ind w:left="0" w:firstLine="0"/>
      </w:pP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4E6366" w:rsidRPr="004F3C7A" w:rsidRDefault="004E6366" w:rsidP="004E6366">
      <w:pPr>
        <w:numPr>
          <w:ilvl w:val="1"/>
          <w:numId w:val="29"/>
        </w:numPr>
        <w:spacing w:after="0"/>
      </w:pPr>
      <w:r w:rsidRPr="004F3C7A">
        <w:lastRenderedPageBreak/>
        <w:t>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w:t>
      </w:r>
    </w:p>
    <w:p w:rsidR="004E6366" w:rsidRPr="004F3C7A" w:rsidRDefault="004E6366" w:rsidP="004E6366">
      <w:pPr>
        <w:numPr>
          <w:ilvl w:val="1"/>
          <w:numId w:val="29"/>
        </w:numPr>
        <w:spacing w:after="0"/>
      </w:pPr>
      <w:r w:rsidRPr="004F3C7A">
        <w:t>Обеспечивать возможность производственного контроля ответственным лицам (директор, зам. директора, врач) от Заказчика присутствовать и контролировать процесс закладки продуктов на соответствие утвержденным нормам.</w:t>
      </w:r>
    </w:p>
    <w:p w:rsidR="004E6366" w:rsidRPr="004F3C7A" w:rsidRDefault="004E6366" w:rsidP="004E6366">
      <w:pPr>
        <w:numPr>
          <w:ilvl w:val="1"/>
          <w:numId w:val="29"/>
        </w:numPr>
        <w:spacing w:after="0"/>
      </w:pPr>
      <w:r w:rsidRPr="004F3C7A">
        <w:t>При выявлении некачественных продуктов питания обеспечивать незамедлительную отбраковку и замену за свой счет.</w:t>
      </w:r>
    </w:p>
    <w:p w:rsidR="004E6366" w:rsidRPr="004F3C7A" w:rsidRDefault="004E6366" w:rsidP="004E6366">
      <w:pPr>
        <w:numPr>
          <w:ilvl w:val="1"/>
          <w:numId w:val="29"/>
        </w:numPr>
        <w:spacing w:after="0"/>
      </w:pPr>
      <w:r w:rsidRPr="004F3C7A">
        <w:t>Вывешивать меню в местах его реализации.</w:t>
      </w:r>
    </w:p>
    <w:p w:rsidR="004E6366" w:rsidRPr="00497B37" w:rsidRDefault="004E6366" w:rsidP="004E6366">
      <w:pPr>
        <w:numPr>
          <w:ilvl w:val="1"/>
          <w:numId w:val="29"/>
        </w:numPr>
        <w:spacing w:after="160" w:line="259" w:lineRule="auto"/>
        <w:rPr>
          <w:rFonts w:eastAsia="Calibri"/>
          <w:b/>
          <w:lang w:eastAsia="en-US"/>
        </w:rPr>
      </w:pPr>
      <w:r w:rsidRPr="004F3C7A">
        <w:t>Обеспечивать питание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p>
    <w:p w:rsidR="004E6366" w:rsidRPr="004F3C7A" w:rsidRDefault="004E6366" w:rsidP="004E6366">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762"/>
        <w:gridCol w:w="2353"/>
        <w:gridCol w:w="2349"/>
        <w:gridCol w:w="2163"/>
      </w:tblGrid>
      <w:tr w:rsidR="004E6366" w:rsidRPr="004F3C7A" w:rsidTr="0012678A">
        <w:tc>
          <w:tcPr>
            <w:tcW w:w="2762" w:type="dxa"/>
          </w:tcPr>
          <w:p w:rsidR="004E6366" w:rsidRPr="0071532E" w:rsidRDefault="004E6366" w:rsidP="0012678A">
            <w:pPr>
              <w:jc w:val="center"/>
              <w:rPr>
                <w:rFonts w:ascii="Times New Roman" w:hAnsi="Times New Roman"/>
              </w:rPr>
            </w:pPr>
          </w:p>
        </w:tc>
        <w:tc>
          <w:tcPr>
            <w:tcW w:w="2353" w:type="dxa"/>
          </w:tcPr>
          <w:p w:rsidR="004E6366" w:rsidRPr="0071532E" w:rsidRDefault="004E6366" w:rsidP="0012678A">
            <w:pPr>
              <w:jc w:val="center"/>
              <w:rPr>
                <w:rFonts w:ascii="Times New Roman" w:hAnsi="Times New Roman"/>
                <w:b/>
              </w:rPr>
            </w:pPr>
            <w:r w:rsidRPr="0071532E">
              <w:rPr>
                <w:rFonts w:ascii="Times New Roman" w:hAnsi="Times New Roman"/>
                <w:b/>
              </w:rPr>
              <w:t>Для детей 7-10 лет</w:t>
            </w:r>
          </w:p>
        </w:tc>
        <w:tc>
          <w:tcPr>
            <w:tcW w:w="2349" w:type="dxa"/>
          </w:tcPr>
          <w:p w:rsidR="004E6366" w:rsidRPr="0071532E" w:rsidRDefault="004E6366" w:rsidP="0012678A">
            <w:pPr>
              <w:jc w:val="center"/>
              <w:rPr>
                <w:rFonts w:ascii="Times New Roman" w:hAnsi="Times New Roman"/>
                <w:b/>
              </w:rPr>
            </w:pPr>
            <w:r w:rsidRPr="0071532E">
              <w:rPr>
                <w:rFonts w:ascii="Times New Roman" w:hAnsi="Times New Roman"/>
                <w:b/>
              </w:rPr>
              <w:t>Для детей 11-16 лет</w:t>
            </w:r>
          </w:p>
        </w:tc>
        <w:tc>
          <w:tcPr>
            <w:tcW w:w="2163" w:type="dxa"/>
          </w:tcPr>
          <w:p w:rsidR="004E6366" w:rsidRPr="00727B57" w:rsidRDefault="004E6366" w:rsidP="0012678A">
            <w:pPr>
              <w:jc w:val="center"/>
              <w:rPr>
                <w:rFonts w:ascii="Times New Roman" w:hAnsi="Times New Roman"/>
                <w:b/>
              </w:rPr>
            </w:pPr>
            <w:r w:rsidRPr="00727B57">
              <w:rPr>
                <w:rFonts w:ascii="Times New Roman" w:hAnsi="Times New Roman"/>
                <w:b/>
              </w:rPr>
              <w:t>Для персонала по системе «шведский стол»</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Завтрак</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9.00 – 9.30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9.00 – 9.30</w:t>
            </w:r>
          </w:p>
        </w:tc>
        <w:tc>
          <w:tcPr>
            <w:tcW w:w="2163" w:type="dxa"/>
          </w:tcPr>
          <w:p w:rsidR="004E6366" w:rsidRPr="00727B57" w:rsidRDefault="004E6366" w:rsidP="0012678A">
            <w:pPr>
              <w:jc w:val="center"/>
              <w:rPr>
                <w:rFonts w:ascii="Times New Roman" w:hAnsi="Times New Roman"/>
              </w:rPr>
            </w:pPr>
            <w:r w:rsidRPr="00727B57">
              <w:rPr>
                <w:rFonts w:ascii="Times New Roman" w:hAnsi="Times New Roman"/>
              </w:rPr>
              <w:t>9.00 – 11.00</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Второй завтрак</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11.00 – 11.15</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11.00 – 11.15</w:t>
            </w:r>
          </w:p>
        </w:tc>
        <w:tc>
          <w:tcPr>
            <w:tcW w:w="2163" w:type="dxa"/>
          </w:tcPr>
          <w:p w:rsidR="004E6366" w:rsidRPr="00727B57" w:rsidRDefault="004E6366" w:rsidP="0012678A">
            <w:pPr>
              <w:jc w:val="center"/>
              <w:rPr>
                <w:rFonts w:ascii="Times New Roman" w:hAnsi="Times New Roman"/>
              </w:rPr>
            </w:pP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Обед</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13.00 – 14.00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13.00 – 14.00</w:t>
            </w:r>
          </w:p>
        </w:tc>
        <w:tc>
          <w:tcPr>
            <w:tcW w:w="2163" w:type="dxa"/>
          </w:tcPr>
          <w:p w:rsidR="004E6366" w:rsidRPr="00727B57" w:rsidRDefault="004E6366" w:rsidP="0012678A">
            <w:pPr>
              <w:jc w:val="center"/>
              <w:rPr>
                <w:rFonts w:ascii="Times New Roman" w:hAnsi="Times New Roman"/>
              </w:rPr>
            </w:pPr>
            <w:r w:rsidRPr="00727B57">
              <w:rPr>
                <w:rFonts w:ascii="Times New Roman" w:hAnsi="Times New Roman"/>
              </w:rPr>
              <w:t>13.00 – 15.00</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Полдник</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16.00 – 16.30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16.00 – 16.30</w:t>
            </w:r>
          </w:p>
        </w:tc>
        <w:tc>
          <w:tcPr>
            <w:tcW w:w="2163" w:type="dxa"/>
          </w:tcPr>
          <w:p w:rsidR="004E6366" w:rsidRPr="00727B57" w:rsidRDefault="004E6366" w:rsidP="0012678A">
            <w:pPr>
              <w:jc w:val="center"/>
              <w:rPr>
                <w:rFonts w:ascii="Times New Roman" w:hAnsi="Times New Roman"/>
              </w:rPr>
            </w:pP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Ужин</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19.00 – 20.00</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19.00 – 20.00</w:t>
            </w:r>
          </w:p>
        </w:tc>
        <w:tc>
          <w:tcPr>
            <w:tcW w:w="2163" w:type="dxa"/>
          </w:tcPr>
          <w:p w:rsidR="004E6366" w:rsidRPr="00727B57" w:rsidRDefault="004E6366" w:rsidP="0012678A">
            <w:pPr>
              <w:jc w:val="center"/>
              <w:rPr>
                <w:rFonts w:ascii="Times New Roman" w:hAnsi="Times New Roman"/>
              </w:rPr>
            </w:pPr>
            <w:r w:rsidRPr="00727B57">
              <w:rPr>
                <w:rFonts w:ascii="Times New Roman" w:hAnsi="Times New Roman"/>
              </w:rPr>
              <w:t>19.00 – 21.00</w:t>
            </w:r>
          </w:p>
        </w:tc>
      </w:tr>
      <w:tr w:rsidR="004E6366" w:rsidRPr="004F3C7A" w:rsidTr="0012678A">
        <w:tc>
          <w:tcPr>
            <w:tcW w:w="2762" w:type="dxa"/>
          </w:tcPr>
          <w:p w:rsidR="004E6366" w:rsidRPr="0071532E" w:rsidRDefault="004E6366" w:rsidP="0012678A">
            <w:pPr>
              <w:rPr>
                <w:rFonts w:ascii="Times New Roman" w:hAnsi="Times New Roman"/>
                <w:b/>
              </w:rPr>
            </w:pPr>
            <w:r w:rsidRPr="0071532E">
              <w:rPr>
                <w:rFonts w:ascii="Times New Roman" w:hAnsi="Times New Roman"/>
                <w:b/>
              </w:rPr>
              <w:t>Второй ужин</w:t>
            </w:r>
          </w:p>
        </w:tc>
        <w:tc>
          <w:tcPr>
            <w:tcW w:w="2353" w:type="dxa"/>
          </w:tcPr>
          <w:p w:rsidR="004E6366" w:rsidRPr="0071532E" w:rsidRDefault="004E6366" w:rsidP="0012678A">
            <w:pPr>
              <w:jc w:val="center"/>
              <w:rPr>
                <w:rFonts w:ascii="Times New Roman" w:hAnsi="Times New Roman"/>
              </w:rPr>
            </w:pPr>
            <w:r w:rsidRPr="0071532E">
              <w:rPr>
                <w:rFonts w:ascii="Times New Roman" w:hAnsi="Times New Roman"/>
              </w:rPr>
              <w:t>21.00 – 21.15</w:t>
            </w:r>
          </w:p>
        </w:tc>
        <w:tc>
          <w:tcPr>
            <w:tcW w:w="2349" w:type="dxa"/>
          </w:tcPr>
          <w:p w:rsidR="004E6366" w:rsidRPr="0071532E" w:rsidRDefault="004E6366" w:rsidP="0012678A">
            <w:pPr>
              <w:jc w:val="center"/>
              <w:rPr>
                <w:rFonts w:ascii="Times New Roman" w:hAnsi="Times New Roman"/>
              </w:rPr>
            </w:pPr>
            <w:r w:rsidRPr="0071532E">
              <w:rPr>
                <w:rFonts w:ascii="Times New Roman" w:hAnsi="Times New Roman"/>
              </w:rPr>
              <w:t>21.00 – 21.15</w:t>
            </w:r>
          </w:p>
        </w:tc>
        <w:tc>
          <w:tcPr>
            <w:tcW w:w="2163" w:type="dxa"/>
          </w:tcPr>
          <w:p w:rsidR="004E6366" w:rsidRPr="00727B57" w:rsidRDefault="004E6366" w:rsidP="0012678A">
            <w:pPr>
              <w:jc w:val="center"/>
              <w:rPr>
                <w:rFonts w:ascii="Times New Roman" w:hAnsi="Times New Roman"/>
              </w:rPr>
            </w:pPr>
          </w:p>
        </w:tc>
      </w:tr>
    </w:tbl>
    <w:p w:rsidR="004E6366" w:rsidRPr="004F3C7A" w:rsidRDefault="004E6366" w:rsidP="004E6366">
      <w:pPr>
        <w:numPr>
          <w:ilvl w:val="1"/>
          <w:numId w:val="29"/>
        </w:numPr>
        <w:spacing w:after="0"/>
      </w:pPr>
      <w:r w:rsidRPr="004F3C7A">
        <w:t>Обеспечивать качественное приготовление продукции.</w:t>
      </w:r>
    </w:p>
    <w:p w:rsidR="004E6366" w:rsidRPr="004F3C7A" w:rsidRDefault="004E6366" w:rsidP="004E6366">
      <w:pPr>
        <w:numPr>
          <w:ilvl w:val="1"/>
          <w:numId w:val="29"/>
        </w:numPr>
        <w:spacing w:after="0"/>
      </w:pPr>
      <w:r w:rsidRPr="004F3C7A">
        <w:t>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4E6366" w:rsidRPr="004F3C7A" w:rsidRDefault="004E6366" w:rsidP="004E6366">
      <w:pPr>
        <w:numPr>
          <w:ilvl w:val="1"/>
          <w:numId w:val="29"/>
        </w:numPr>
        <w:spacing w:after="0"/>
      </w:pPr>
      <w:r w:rsidRPr="004F3C7A">
        <w:t>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4E6366" w:rsidRPr="004F3C7A" w:rsidRDefault="004E6366" w:rsidP="004E6366">
      <w:pPr>
        <w:numPr>
          <w:ilvl w:val="1"/>
          <w:numId w:val="29"/>
        </w:numPr>
        <w:spacing w:after="0"/>
      </w:pPr>
      <w:r w:rsidRPr="004F3C7A">
        <w:t>Обеспечивать столовую (буфет) моющими средствами, подготавливать перед раздачей готовых блюд помещение и столы столовой к приему пищи.</w:t>
      </w:r>
    </w:p>
    <w:p w:rsidR="004E6366" w:rsidRPr="004F3C7A" w:rsidRDefault="004E6366" w:rsidP="004E6366">
      <w:pPr>
        <w:numPr>
          <w:ilvl w:val="1"/>
          <w:numId w:val="29"/>
        </w:numPr>
        <w:spacing w:after="0"/>
      </w:pP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4E6366" w:rsidRPr="004F3C7A" w:rsidRDefault="004E6366" w:rsidP="004E6366"/>
    <w:p w:rsidR="004E6366" w:rsidRPr="004F3C7A" w:rsidRDefault="004E6366" w:rsidP="004E6366">
      <w:pPr>
        <w:tabs>
          <w:tab w:val="num" w:pos="540"/>
        </w:tabs>
        <w:ind w:left="-180" w:hanging="540"/>
        <w:rPr>
          <w:b/>
        </w:rPr>
      </w:pPr>
      <w:r w:rsidRPr="004F3C7A">
        <w:rPr>
          <w:b/>
        </w:rPr>
        <w:t xml:space="preserve">            4. Дополнительные условия:</w:t>
      </w:r>
    </w:p>
    <w:p w:rsidR="004E6366" w:rsidRPr="004F3C7A" w:rsidRDefault="004E6366" w:rsidP="004E6366">
      <w:pPr>
        <w:tabs>
          <w:tab w:val="left" w:pos="900"/>
        </w:tabs>
        <w:rPr>
          <w:color w:val="000000"/>
        </w:rPr>
      </w:pPr>
      <w:r w:rsidRPr="004F3C7A">
        <w:t>4.1</w:t>
      </w:r>
      <w:r w:rsidRPr="004F3C7A">
        <w:rPr>
          <w:b/>
        </w:rPr>
        <w:t xml:space="preserve"> </w:t>
      </w:r>
      <w:r w:rsidRPr="004F3C7A">
        <w:t>Доставку</w:t>
      </w:r>
      <w:r w:rsidRPr="004F3C7A">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4E6366" w:rsidRPr="004F3C7A" w:rsidRDefault="004E6366" w:rsidP="004E6366"/>
    <w:p w:rsidR="004E6366" w:rsidRPr="004F3C7A" w:rsidRDefault="004E6366" w:rsidP="004E6366">
      <w:pPr>
        <w:rPr>
          <w:b/>
        </w:rPr>
      </w:pPr>
      <w:r w:rsidRPr="004F3C7A">
        <w:rPr>
          <w:b/>
        </w:rPr>
        <w:t>5. Основные требования к Исполнителю:</w:t>
      </w:r>
    </w:p>
    <w:p w:rsidR="004E6366" w:rsidRPr="004F3C7A" w:rsidRDefault="004E6366" w:rsidP="004E6366">
      <w:pPr>
        <w:tabs>
          <w:tab w:val="left" w:pos="709"/>
        </w:tabs>
      </w:pPr>
      <w:r w:rsidRPr="004F3C7A">
        <w:t>5.1.  Должен быть зарегистрированным в установленном порядке и иметь действующее свидетельство о допуске к услугам, предусмотренных настоящим техническим заданием.</w:t>
      </w:r>
    </w:p>
    <w:p w:rsidR="004E6366" w:rsidRPr="004F3C7A" w:rsidRDefault="004E6366" w:rsidP="004E6366">
      <w:r w:rsidRPr="004F3C7A">
        <w:t xml:space="preserve">5.2. Должен иметь опыт выполнения оказания аналогичных услуг </w:t>
      </w:r>
      <w:r w:rsidRPr="004F3C7A">
        <w:rPr>
          <w:color w:val="0000FF"/>
        </w:rPr>
        <w:t>не менее 1 года.</w:t>
      </w:r>
    </w:p>
    <w:p w:rsidR="004E6366" w:rsidRPr="004F3C7A" w:rsidRDefault="004E6366" w:rsidP="004E6366">
      <w:r w:rsidRPr="004F3C7A">
        <w:t>5.3. Должен иметь достаточное количество собственного квалифицированного и аттестованного персонала для надлежащего оказания услуг.</w:t>
      </w:r>
    </w:p>
    <w:p w:rsidR="004E6366" w:rsidRPr="004F3C7A" w:rsidRDefault="004E6366" w:rsidP="004E6366">
      <w:r w:rsidRPr="004F3C7A">
        <w:t>5.4. Должен иметь достаточное для количество материально-технических ресурсов для надлежащего оказания услуг.</w:t>
      </w:r>
    </w:p>
    <w:p w:rsidR="004E6366" w:rsidRPr="004F3C7A" w:rsidRDefault="004E6366" w:rsidP="004E6366">
      <w:r w:rsidRPr="004F3C7A">
        <w:t>5.5. Не должен иметь негативного опыта работы, а так же не должно быть судебных решений не в пользу Участника вследствие неисполнения некачественного или несвоевременного исполнения договорных обязательств.</w:t>
      </w:r>
    </w:p>
    <w:p w:rsidR="004E6366" w:rsidRPr="004F3C7A" w:rsidRDefault="004E6366" w:rsidP="004E6366">
      <w:r w:rsidRPr="004F3C7A">
        <w:lastRenderedPageBreak/>
        <w:t>5.6.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E6366" w:rsidRPr="004F3C7A" w:rsidRDefault="004E6366" w:rsidP="004E6366">
      <w:r w:rsidRPr="004F3C7A">
        <w:t>5.7. Не должен находиться в процессе ликвидации, реорганизации и т.д.,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E6366" w:rsidRPr="009019FD" w:rsidRDefault="004E6366" w:rsidP="004E6366">
      <w:r w:rsidRPr="004F3C7A">
        <w:t xml:space="preserve">5.8. Устойчивое финансовое состояние участника, в т.ч. отсутствие задолженностей по налоговым и иным платежам в бюджет (подтверждается справкой, заверенной налоговым органом, либо заверенной нотариальной копией, копиями свидетельств о собственности на имущество). </w:t>
      </w:r>
      <w:r>
        <w:t xml:space="preserve">             </w:t>
      </w:r>
    </w:p>
    <w:p w:rsidR="004E6366" w:rsidRPr="004F3C7A" w:rsidRDefault="004E6366" w:rsidP="0071532E">
      <w:pPr>
        <w:autoSpaceDE w:val="0"/>
        <w:autoSpaceDN w:val="0"/>
        <w:adjustRightInd w:val="0"/>
        <w:spacing w:line="273" w:lineRule="atLeast"/>
        <w:rPr>
          <w:b/>
        </w:rPr>
      </w:pPr>
    </w:p>
    <w:p w:rsidR="0071532E" w:rsidRDefault="0071532E" w:rsidP="0071532E">
      <w:pPr>
        <w:rPr>
          <w:b/>
        </w:rPr>
      </w:pPr>
    </w:p>
    <w:p w:rsidR="0071532E" w:rsidRPr="009019FD" w:rsidRDefault="0071532E" w:rsidP="0071532E">
      <w:r>
        <w:t xml:space="preserve">             </w:t>
      </w:r>
    </w:p>
    <w:p w:rsidR="0071532E" w:rsidRPr="009019FD" w:rsidRDefault="0071532E" w:rsidP="0071532E">
      <w:r w:rsidRPr="009019FD">
        <w:rPr>
          <w:b/>
          <w:bCs/>
        </w:rPr>
        <w:t xml:space="preserve"> </w:t>
      </w:r>
    </w:p>
    <w:p w:rsidR="0071532E" w:rsidRPr="009019FD" w:rsidRDefault="0071532E" w:rsidP="0071532E">
      <w:pPr>
        <w:tabs>
          <w:tab w:val="num" w:pos="540"/>
        </w:tabs>
        <w:ind w:left="-180" w:hanging="540"/>
      </w:pPr>
      <w:r w:rsidRPr="009019FD">
        <w:t xml:space="preserve">        </w:t>
      </w:r>
      <w:r w:rsidR="00534954">
        <w:t xml:space="preserve">            </w:t>
      </w:r>
      <w:r w:rsidRPr="009019FD">
        <w:t>Директор АО «Социальная сфера-М»                                                      Камолина Н.А.</w:t>
      </w: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4E6366" w:rsidRDefault="004E6366" w:rsidP="00A41525">
      <w:pPr>
        <w:jc w:val="right"/>
        <w:rPr>
          <w:b/>
        </w:rPr>
      </w:pPr>
    </w:p>
    <w:p w:rsidR="00A41525" w:rsidRDefault="00A41525" w:rsidP="00A41525">
      <w:pPr>
        <w:jc w:val="right"/>
        <w:rPr>
          <w:b/>
        </w:rPr>
      </w:pPr>
      <w:r w:rsidRPr="00892B0D">
        <w:rPr>
          <w:b/>
        </w:rPr>
        <w:lastRenderedPageBreak/>
        <w:t xml:space="preserve">Приложение 2 </w:t>
      </w:r>
    </w:p>
    <w:p w:rsidR="00A41525" w:rsidRPr="00892B0D" w:rsidRDefault="00A41525" w:rsidP="00A41525">
      <w:pPr>
        <w:autoSpaceDE w:val="0"/>
        <w:autoSpaceDN w:val="0"/>
        <w:jc w:val="right"/>
        <w:rPr>
          <w:b/>
        </w:rPr>
      </w:pPr>
      <w:r w:rsidRPr="00892B0D">
        <w:rPr>
          <w:b/>
        </w:rPr>
        <w:t>к договору №__</w:t>
      </w:r>
      <w:r w:rsidR="004E6366">
        <w:rPr>
          <w:b/>
        </w:rPr>
        <w:t>___ от «___» _______________ 202</w:t>
      </w:r>
      <w:r w:rsidR="005C636B">
        <w:rPr>
          <w:b/>
        </w:rPr>
        <w:t>1</w:t>
      </w:r>
      <w:r w:rsidRPr="00892B0D">
        <w:rPr>
          <w:b/>
        </w:rPr>
        <w:t>г.</w:t>
      </w:r>
    </w:p>
    <w:p w:rsidR="00A41525" w:rsidRPr="00892B0D" w:rsidRDefault="00A41525" w:rsidP="00A41525">
      <w:pPr>
        <w:autoSpaceDE w:val="0"/>
        <w:autoSpaceDN w:val="0"/>
        <w:jc w:val="right"/>
        <w:rPr>
          <w:b/>
        </w:rPr>
      </w:pPr>
    </w:p>
    <w:p w:rsidR="00A41525" w:rsidRPr="00892B0D" w:rsidRDefault="00A41525" w:rsidP="00A41525">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37"/>
        <w:gridCol w:w="536"/>
        <w:gridCol w:w="672"/>
        <w:gridCol w:w="538"/>
        <w:gridCol w:w="538"/>
        <w:gridCol w:w="815"/>
        <w:gridCol w:w="739"/>
        <w:gridCol w:w="436"/>
        <w:gridCol w:w="536"/>
        <w:gridCol w:w="401"/>
        <w:gridCol w:w="674"/>
        <w:gridCol w:w="514"/>
        <w:gridCol w:w="731"/>
        <w:gridCol w:w="584"/>
        <w:gridCol w:w="963"/>
        <w:gridCol w:w="821"/>
      </w:tblGrid>
      <w:tr w:rsidR="00A41525" w:rsidRPr="00892B0D" w:rsidTr="00A41525">
        <w:trPr>
          <w:trHeight w:val="300"/>
        </w:trPr>
        <w:tc>
          <w:tcPr>
            <w:tcW w:w="268" w:type="pct"/>
            <w:vMerge w:val="restart"/>
            <w:tcBorders>
              <w:top w:val="single" w:sz="4" w:space="0" w:color="auto"/>
              <w:left w:val="single" w:sz="4" w:space="0" w:color="auto"/>
              <w:right w:val="single" w:sz="4" w:space="0" w:color="auto"/>
            </w:tcBorders>
            <w:textDirection w:val="btLr"/>
          </w:tcPr>
          <w:p w:rsidR="00A41525" w:rsidRPr="00892B0D" w:rsidRDefault="00A41525" w:rsidP="00A41525">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A41525" w:rsidRPr="00892B0D" w:rsidRDefault="00A41525" w:rsidP="00A41525">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A41525" w:rsidRPr="00892B0D" w:rsidTr="00A41525">
        <w:trPr>
          <w:trHeight w:val="300"/>
        </w:trPr>
        <w:tc>
          <w:tcPr>
            <w:tcW w:w="268" w:type="pct"/>
            <w:vMerge/>
            <w:tcBorders>
              <w:left w:val="single" w:sz="4" w:space="0" w:color="auto"/>
              <w:right w:val="single" w:sz="4" w:space="0" w:color="auto"/>
            </w:tcBorders>
          </w:tcPr>
          <w:p w:rsidR="00A41525" w:rsidRPr="00892B0D" w:rsidRDefault="00A41525" w:rsidP="00A41525">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A41525" w:rsidRPr="00892B0D" w:rsidRDefault="00A41525" w:rsidP="00A41525">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A41525" w:rsidRPr="00892B0D" w:rsidRDefault="00A41525" w:rsidP="00A41525">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A41525" w:rsidRPr="00892B0D" w:rsidTr="00A41525">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A41525" w:rsidRPr="00892B0D" w:rsidRDefault="00A41525" w:rsidP="00A41525">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A41525" w:rsidRPr="00892B0D" w:rsidTr="00A41525">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A41525" w:rsidRPr="00892B0D" w:rsidTr="00A41525">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A41525" w:rsidRPr="00892B0D" w:rsidRDefault="00A41525" w:rsidP="00A41525">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A41525"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ind w:left="6946"/>
        <w:jc w:val="right"/>
        <w:rPr>
          <w:b/>
        </w:rPr>
      </w:pPr>
    </w:p>
    <w:p w:rsidR="009A0D1B" w:rsidRDefault="009A0D1B" w:rsidP="00A41525">
      <w:pPr>
        <w:ind w:left="6946"/>
        <w:jc w:val="right"/>
        <w:rPr>
          <w:b/>
        </w:rPr>
      </w:pPr>
    </w:p>
    <w:p w:rsidR="00A41525" w:rsidRPr="009E1FDF" w:rsidRDefault="00A41525" w:rsidP="00A41525">
      <w:pPr>
        <w:ind w:left="6946"/>
        <w:jc w:val="right"/>
        <w:rPr>
          <w:b/>
        </w:rPr>
      </w:pPr>
      <w:r w:rsidRPr="009E1FDF">
        <w:rPr>
          <w:b/>
        </w:rPr>
        <w:lastRenderedPageBreak/>
        <w:t xml:space="preserve">Приложение  </w:t>
      </w:r>
      <w:r>
        <w:rPr>
          <w:b/>
        </w:rPr>
        <w:t>3</w:t>
      </w:r>
    </w:p>
    <w:p w:rsidR="00A41525" w:rsidRPr="009E1FDF" w:rsidRDefault="00A41525" w:rsidP="00A41525">
      <w:pPr>
        <w:jc w:val="left"/>
        <w:rPr>
          <w:b/>
        </w:rPr>
      </w:pPr>
      <w:r w:rsidRPr="009E1FDF">
        <w:rPr>
          <w:b/>
        </w:rPr>
        <w:t xml:space="preserve">                                       </w:t>
      </w:r>
      <w:r w:rsidR="009A0D1B">
        <w:rPr>
          <w:b/>
        </w:rPr>
        <w:t xml:space="preserve">                             </w:t>
      </w:r>
      <w:r w:rsidRPr="009E1FDF">
        <w:rPr>
          <w:b/>
        </w:rPr>
        <w:t xml:space="preserve"> к договору №__</w:t>
      </w:r>
      <w:r>
        <w:rPr>
          <w:b/>
        </w:rPr>
        <w:t>___ от «___» ______________ 20</w:t>
      </w:r>
      <w:r w:rsidR="004E6366">
        <w:rPr>
          <w:b/>
        </w:rPr>
        <w:t>2</w:t>
      </w:r>
      <w:r w:rsidR="005C636B">
        <w:rPr>
          <w:b/>
        </w:rPr>
        <w:t>1</w:t>
      </w:r>
      <w:r w:rsidRPr="009E1FDF">
        <w:rPr>
          <w:b/>
        </w:rPr>
        <w:t>г.</w:t>
      </w:r>
    </w:p>
    <w:p w:rsidR="00A41525" w:rsidRPr="009E1FDF" w:rsidRDefault="00A41525" w:rsidP="00A41525">
      <w:pPr>
        <w:ind w:right="-2"/>
        <w:jc w:val="center"/>
      </w:pPr>
    </w:p>
    <w:p w:rsidR="00A41525" w:rsidRPr="009E1FDF" w:rsidRDefault="00A41525" w:rsidP="00A41525">
      <w:pPr>
        <w:ind w:right="-2"/>
        <w:jc w:val="center"/>
      </w:pPr>
      <w:r w:rsidRPr="009E1FDF">
        <w:t xml:space="preserve">СВЕДЕНИЯ О КОНТРАГЕНТЕ-РЕЗИДЕНТЕ </w:t>
      </w:r>
    </w:p>
    <w:p w:rsidR="00A41525" w:rsidRPr="009E1FDF" w:rsidRDefault="00A41525" w:rsidP="00A41525">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41525" w:rsidRPr="009E1FDF" w:rsidTr="00A41525">
        <w:tc>
          <w:tcPr>
            <w:tcW w:w="10490" w:type="dxa"/>
            <w:tcBorders>
              <w:top w:val="nil"/>
              <w:left w:val="nil"/>
              <w:bottom w:val="nil"/>
              <w:right w:val="nil"/>
            </w:tcBorders>
            <w:shd w:val="clear" w:color="auto" w:fill="auto"/>
          </w:tcPr>
          <w:p w:rsidR="00A41525" w:rsidRDefault="00A41525" w:rsidP="00DE4678">
            <w:pPr>
              <w:numPr>
                <w:ilvl w:val="0"/>
                <w:numId w:val="57"/>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A41525" w:rsidRPr="009E1FDF" w:rsidRDefault="00A41525" w:rsidP="00A41525">
            <w:pPr>
              <w:tabs>
                <w:tab w:val="left" w:pos="284"/>
              </w:tabs>
              <w:autoSpaceDE w:val="0"/>
              <w:autoSpaceDN w:val="0"/>
              <w:ind w:left="1429" w:right="-2"/>
              <w:contextualSpacing/>
              <w:jc w:val="left"/>
              <w:rPr>
                <w:rFonts w:eastAsia="Calibri"/>
                <w:sz w:val="22"/>
                <w:szCs w:val="22"/>
                <w:lang w:eastAsia="en-US"/>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pacing w:val="-6"/>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0"/>
              </w:tabs>
              <w:ind w:right="-2"/>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Телефон, факс: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284"/>
              </w:tabs>
              <w:spacing w:line="276" w:lineRule="auto"/>
              <w:ind w:right="-2" w:firstLine="709"/>
              <w:contextualSpacing/>
              <w:jc w:val="left"/>
              <w:rPr>
                <w:rFonts w:eastAsia="Calibri"/>
                <w:b/>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A41525" w:rsidRPr="009E1FDF" w:rsidTr="00A41525">
        <w:trPr>
          <w:trHeight w:val="413"/>
        </w:trPr>
        <w:tc>
          <w:tcPr>
            <w:tcW w:w="10490" w:type="dxa"/>
            <w:tcBorders>
              <w:top w:val="nil"/>
              <w:left w:val="nil"/>
              <w:bottom w:val="nil"/>
              <w:right w:val="nil"/>
            </w:tcBorders>
            <w:shd w:val="clear" w:color="auto" w:fill="auto"/>
          </w:tcPr>
          <w:p w:rsidR="00A41525" w:rsidRPr="009E1FDF" w:rsidRDefault="00A41525" w:rsidP="00A41525">
            <w:pPr>
              <w:tabs>
                <w:tab w:val="left" w:pos="1500"/>
              </w:tabs>
              <w:spacing w:line="276" w:lineRule="auto"/>
              <w:ind w:left="720" w:right="-2" w:firstLine="709"/>
              <w:contextualSpacing/>
              <w:jc w:val="left"/>
              <w:rPr>
                <w:rFonts w:eastAsia="Calibri"/>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DE4678">
            <w:pPr>
              <w:numPr>
                <w:ilvl w:val="0"/>
                <w:numId w:val="57"/>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bl>
    <w:p w:rsidR="00A41525" w:rsidRPr="009E1FDF" w:rsidRDefault="00A41525" w:rsidP="00A41525">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A41525" w:rsidRPr="009E1FDF"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jc w:val="left"/>
        <w:rPr>
          <w:b/>
        </w:rPr>
      </w:pPr>
    </w:p>
    <w:p w:rsidR="009A0D1B" w:rsidRDefault="009A0D1B" w:rsidP="00A41525">
      <w:pPr>
        <w:jc w:val="left"/>
        <w:rPr>
          <w:b/>
        </w:rPr>
      </w:pPr>
    </w:p>
    <w:p w:rsidR="009A0D1B" w:rsidRDefault="009A0D1B"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4</w:t>
      </w:r>
    </w:p>
    <w:p w:rsidR="00A41525" w:rsidRPr="009E1FDF" w:rsidRDefault="00A41525" w:rsidP="00A41525">
      <w:pPr>
        <w:jc w:val="left"/>
        <w:rPr>
          <w:b/>
        </w:rPr>
      </w:pPr>
      <w:r w:rsidRPr="009E1FDF">
        <w:rPr>
          <w:b/>
        </w:rPr>
        <w:t xml:space="preserve">                                       </w:t>
      </w:r>
      <w:r w:rsidR="009A0D1B">
        <w:rPr>
          <w:b/>
        </w:rPr>
        <w:t xml:space="preserve">                           </w:t>
      </w:r>
      <w:r>
        <w:rPr>
          <w:b/>
        </w:rPr>
        <w:t xml:space="preserve"> </w:t>
      </w:r>
      <w:r w:rsidRPr="009E1FDF">
        <w:rPr>
          <w:b/>
        </w:rPr>
        <w:t>к договору №__</w:t>
      </w:r>
      <w:r>
        <w:rPr>
          <w:b/>
        </w:rPr>
        <w:t>___ от «___» ______________ 20</w:t>
      </w:r>
      <w:r w:rsidR="004E6366">
        <w:rPr>
          <w:b/>
        </w:rPr>
        <w:t>2</w:t>
      </w:r>
      <w:r w:rsidR="005C636B">
        <w:rPr>
          <w:b/>
        </w:rPr>
        <w:t>1</w:t>
      </w:r>
      <w:r w:rsidRPr="009E1FDF">
        <w:rPr>
          <w:b/>
        </w:rPr>
        <w:t>г.</w:t>
      </w:r>
    </w:p>
    <w:p w:rsidR="00A41525" w:rsidRDefault="00A41525" w:rsidP="00A41525">
      <w:pPr>
        <w:keepNext/>
        <w:tabs>
          <w:tab w:val="num" w:pos="576"/>
        </w:tabs>
        <w:ind w:left="576" w:hanging="576"/>
        <w:jc w:val="center"/>
        <w:outlineLvl w:val="1"/>
        <w:rPr>
          <w:b/>
          <w:bCs/>
        </w:rPr>
      </w:pPr>
    </w:p>
    <w:p w:rsidR="00A41525" w:rsidRPr="009E1FDF" w:rsidRDefault="00A41525" w:rsidP="00A41525">
      <w:pPr>
        <w:keepNext/>
        <w:tabs>
          <w:tab w:val="num" w:pos="576"/>
        </w:tabs>
        <w:ind w:left="576" w:hanging="576"/>
        <w:jc w:val="center"/>
        <w:outlineLvl w:val="1"/>
        <w:rPr>
          <w:b/>
          <w:bCs/>
        </w:rPr>
      </w:pPr>
      <w:r w:rsidRPr="009E1FDF">
        <w:rPr>
          <w:b/>
          <w:bCs/>
        </w:rPr>
        <w:t>СОГЛАСИЕ НА ОБРАБОТКУ ПЕРСОНАЛЬНЫХ ДАННЫХ</w:t>
      </w:r>
    </w:p>
    <w:p w:rsidR="00A41525" w:rsidRPr="009E1FDF" w:rsidRDefault="00A41525" w:rsidP="00A41525">
      <w:pPr>
        <w:tabs>
          <w:tab w:val="left" w:pos="0"/>
        </w:tabs>
        <w:jc w:val="center"/>
        <w:rPr>
          <w:rFonts w:eastAsia="Calibri"/>
          <w:color w:val="000000"/>
        </w:rPr>
      </w:pPr>
      <w:r w:rsidRPr="009E1FDF">
        <w:rPr>
          <w:rFonts w:eastAsia="Calibri"/>
          <w:b/>
          <w:snapToGrid w:val="0"/>
          <w:color w:val="000000"/>
        </w:rPr>
        <w:t>от «_____» ____________ 20</w:t>
      </w:r>
      <w:r w:rsidR="004E6366">
        <w:rPr>
          <w:rFonts w:eastAsia="Calibri"/>
          <w:b/>
          <w:snapToGrid w:val="0"/>
          <w:color w:val="000000"/>
        </w:rPr>
        <w:t>2</w:t>
      </w:r>
      <w:r w:rsidR="005C636B">
        <w:rPr>
          <w:rFonts w:eastAsia="Calibri"/>
          <w:b/>
          <w:snapToGrid w:val="0"/>
          <w:color w:val="000000"/>
        </w:rPr>
        <w:t>1</w:t>
      </w:r>
      <w:r w:rsidRPr="009E1FDF">
        <w:rPr>
          <w:rFonts w:eastAsia="Calibri"/>
          <w:b/>
          <w:snapToGrid w:val="0"/>
          <w:color w:val="000000"/>
        </w:rPr>
        <w:t xml:space="preserve"> г. </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Настоящим, ________________________________________________________,</w:t>
      </w:r>
    </w:p>
    <w:p w:rsidR="00A41525" w:rsidRPr="00A41525" w:rsidRDefault="00A41525" w:rsidP="00A41525">
      <w:pPr>
        <w:ind w:firstLine="709"/>
        <w:jc w:val="center"/>
        <w:rPr>
          <w:rFonts w:eastAsia="Calibri"/>
          <w:i/>
          <w:color w:val="000000"/>
          <w:sz w:val="22"/>
          <w:szCs w:val="22"/>
        </w:rPr>
      </w:pPr>
      <w:r w:rsidRPr="00A41525">
        <w:rPr>
          <w:rFonts w:eastAsia="Calibri"/>
          <w:i/>
          <w:color w:val="000000"/>
          <w:sz w:val="22"/>
          <w:szCs w:val="22"/>
        </w:rPr>
        <w:t>(указывается</w:t>
      </w:r>
      <w:r w:rsidRPr="00A41525">
        <w:rPr>
          <w:rFonts w:eastAsia="Calibri"/>
          <w:color w:val="000000"/>
          <w:sz w:val="22"/>
          <w:szCs w:val="22"/>
        </w:rPr>
        <w:t xml:space="preserve"> </w:t>
      </w:r>
      <w:r w:rsidRPr="00A41525">
        <w:rPr>
          <w:rFonts w:eastAsia="Calibri"/>
          <w:i/>
          <w:color w:val="000000"/>
          <w:sz w:val="22"/>
          <w:szCs w:val="22"/>
        </w:rPr>
        <w:t>полное наименование контрагента)</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Адрес регистрации: _______________________________________________________,</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 xml:space="preserve">Свидетельство о регистрации: ______________________________________________ </w:t>
      </w:r>
    </w:p>
    <w:p w:rsidR="00A41525" w:rsidRPr="00A41525" w:rsidRDefault="00A41525" w:rsidP="00A41525">
      <w:pPr>
        <w:ind w:firstLine="709"/>
        <w:rPr>
          <w:rFonts w:eastAsia="Calibri"/>
          <w:b/>
          <w:i/>
          <w:color w:val="000000"/>
          <w:sz w:val="22"/>
          <w:szCs w:val="22"/>
        </w:rPr>
      </w:pPr>
      <w:r w:rsidRPr="00A41525">
        <w:rPr>
          <w:rFonts w:eastAsia="Calibri"/>
          <w:b/>
          <w:i/>
          <w:color w:val="000000"/>
          <w:sz w:val="22"/>
          <w:szCs w:val="22"/>
        </w:rPr>
        <w:t>ИНН __________________________КПП __________________________</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ОГРН _________________________</w:t>
      </w:r>
      <w:r w:rsidRPr="00A41525">
        <w:rPr>
          <w:rFonts w:eastAsia="Calibri"/>
          <w:color w:val="000000"/>
          <w:sz w:val="22"/>
          <w:szCs w:val="22"/>
        </w:rPr>
        <w:t>,</w:t>
      </w:r>
    </w:p>
    <w:p w:rsidR="00A41525" w:rsidRPr="00A41525" w:rsidRDefault="00A41525" w:rsidP="00A41525">
      <w:pPr>
        <w:ind w:firstLine="709"/>
        <w:rPr>
          <w:rFonts w:eastAsia="Calibri"/>
          <w:b/>
          <w:i/>
          <w:color w:val="000000"/>
          <w:sz w:val="22"/>
          <w:szCs w:val="22"/>
        </w:rPr>
      </w:pPr>
      <w:r w:rsidRPr="00A41525">
        <w:rPr>
          <w:rFonts w:eastAsia="Calibri"/>
          <w:color w:val="000000"/>
          <w:sz w:val="22"/>
          <w:szCs w:val="22"/>
        </w:rPr>
        <w:t>в лице</w:t>
      </w:r>
      <w:r w:rsidRPr="00A41525">
        <w:rPr>
          <w:rFonts w:eastAsia="Calibri"/>
          <w:b/>
          <w:i/>
          <w:color w:val="000000"/>
          <w:sz w:val="22"/>
          <w:szCs w:val="22"/>
        </w:rPr>
        <w:t xml:space="preserve"> __________________________________________________________________,</w:t>
      </w:r>
    </w:p>
    <w:p w:rsidR="00A41525" w:rsidRPr="00A41525" w:rsidRDefault="00A41525" w:rsidP="00A41525">
      <w:pPr>
        <w:ind w:firstLine="709"/>
        <w:rPr>
          <w:rFonts w:eastAsia="Calibri"/>
          <w:bCs/>
          <w:i/>
          <w:iCs/>
          <w:color w:val="000000"/>
          <w:sz w:val="22"/>
          <w:szCs w:val="22"/>
        </w:rPr>
      </w:pPr>
      <w:r w:rsidRPr="00A41525">
        <w:rPr>
          <w:rFonts w:eastAsia="Calibri"/>
          <w:i/>
          <w:color w:val="000000"/>
          <w:sz w:val="22"/>
          <w:szCs w:val="22"/>
        </w:rPr>
        <w:t xml:space="preserve"> (указываются Ф.И.О.,</w:t>
      </w:r>
      <w:r w:rsidRPr="00A41525">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действующего на основании _____________________________</w:t>
      </w:r>
      <w:r w:rsidRPr="00A41525">
        <w:rPr>
          <w:rFonts w:eastAsia="Calibri"/>
          <w:i/>
          <w:color w:val="000000"/>
          <w:sz w:val="22"/>
          <w:szCs w:val="22"/>
        </w:rPr>
        <w:t>,</w:t>
      </w:r>
      <w:r w:rsidRPr="00A41525">
        <w:rPr>
          <w:rFonts w:eastAsia="Calibri"/>
          <w:b/>
          <w:i/>
          <w:color w:val="000000"/>
          <w:sz w:val="22"/>
          <w:szCs w:val="22"/>
        </w:rPr>
        <w:t xml:space="preserve"> </w:t>
      </w:r>
      <w:r w:rsidRPr="00A41525">
        <w:rPr>
          <w:rFonts w:eastAsia="Calibri"/>
          <w:color w:val="000000"/>
          <w:sz w:val="22"/>
          <w:szCs w:val="22"/>
        </w:rPr>
        <w:t xml:space="preserve">дает свое согласие </w:t>
      </w:r>
      <w:r w:rsidRPr="00A41525">
        <w:rPr>
          <w:rFonts w:eastAsia="Calibri"/>
          <w:sz w:val="22"/>
          <w:szCs w:val="22"/>
        </w:rPr>
        <w:t>Публичному акционерному обществу «</w:t>
      </w:r>
      <w:r w:rsidR="008A5F98">
        <w:rPr>
          <w:rFonts w:eastAsia="Calibri"/>
          <w:sz w:val="22"/>
          <w:szCs w:val="22"/>
        </w:rPr>
        <w:t>Россети Волга</w:t>
      </w:r>
      <w:r w:rsidRPr="00A41525">
        <w:rPr>
          <w:rFonts w:eastAsia="Calibri"/>
          <w:sz w:val="22"/>
          <w:szCs w:val="22"/>
        </w:rPr>
        <w:t>», зарегистрированному по адресу:</w:t>
      </w:r>
      <w:r w:rsidRPr="00A41525">
        <w:rPr>
          <w:bCs/>
          <w:sz w:val="22"/>
          <w:szCs w:val="22"/>
        </w:rPr>
        <w:t xml:space="preserve"> 410031, г. Саратов, ул. Первомайская, д.42/44</w:t>
      </w:r>
      <w:r w:rsidRPr="00A41525">
        <w:rPr>
          <w:rFonts w:eastAsia="Calibri"/>
          <w:sz w:val="22"/>
          <w:szCs w:val="22"/>
        </w:rPr>
        <w:t>, АО Социальная сфера-М», зарегистрированному по адресу:</w:t>
      </w:r>
      <w:r w:rsidRPr="00A41525">
        <w:rPr>
          <w:spacing w:val="-5"/>
          <w:sz w:val="22"/>
          <w:szCs w:val="22"/>
        </w:rPr>
        <w:t xml:space="preserve"> 430030, Республика Мордовия, г. Саранск, ул. Васенко, д.40В</w:t>
      </w:r>
      <w:r w:rsidRPr="00A41525">
        <w:rPr>
          <w:rFonts w:eastAsia="Calibri"/>
          <w:sz w:val="22"/>
          <w:szCs w:val="22"/>
        </w:rPr>
        <w:t>, и Публичному акционерному обществу «Российские сети», зарегистрированному  адресу: г. Москва, ул. Беловежская, 4</w:t>
      </w:r>
      <w:r w:rsidRPr="00A41525">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A41525" w:rsidRPr="00A41525" w:rsidRDefault="00A41525" w:rsidP="00A41525">
      <w:pPr>
        <w:rPr>
          <w:rFonts w:eastAsia="Calibri"/>
          <w:color w:val="000000"/>
          <w:sz w:val="22"/>
          <w:szCs w:val="22"/>
        </w:rPr>
      </w:pPr>
      <w:r w:rsidRPr="00A41525">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41525">
        <w:rPr>
          <w:rFonts w:eastAsia="Calibri"/>
          <w:i/>
          <w:color w:val="000000"/>
          <w:spacing w:val="-4"/>
          <w:sz w:val="22"/>
          <w:szCs w:val="22"/>
        </w:rPr>
        <w:t>регистрации, ИНН</w:t>
      </w:r>
      <w:r w:rsidRPr="00A41525">
        <w:rPr>
          <w:rFonts w:eastAsia="Calibri"/>
          <w:color w:val="000000"/>
          <w:spacing w:val="-4"/>
          <w:sz w:val="22"/>
          <w:szCs w:val="22"/>
        </w:rPr>
        <w:t xml:space="preserve"> - на совершение действий, предусмотренных п. 3 ст. 3 </w:t>
      </w:r>
      <w:r w:rsidRPr="00A41525">
        <w:rPr>
          <w:rFonts w:eastAsia="Calibri"/>
          <w:snapToGrid w:val="0"/>
          <w:color w:val="000000"/>
          <w:sz w:val="22"/>
          <w:szCs w:val="22"/>
        </w:rPr>
        <w:t>Федерального закона</w:t>
      </w:r>
      <w:r w:rsidRPr="00A41525">
        <w:rPr>
          <w:rFonts w:eastAsia="Calibri"/>
          <w:color w:val="000000"/>
          <w:spacing w:val="-4"/>
          <w:sz w:val="22"/>
          <w:szCs w:val="22"/>
        </w:rPr>
        <w:t> «О персональных</w:t>
      </w:r>
      <w:r w:rsidRPr="00A41525">
        <w:rPr>
          <w:rFonts w:eastAsia="Calibri"/>
          <w:color w:val="000000"/>
          <w:sz w:val="22"/>
          <w:szCs w:val="22"/>
        </w:rPr>
        <w:t xml:space="preserve"> данных» от 27.07.2006 № 152-ФЗ, в том числе с использованием </w:t>
      </w:r>
      <w:r w:rsidRPr="00A41525">
        <w:rPr>
          <w:rFonts w:eastAsia="Calibri"/>
          <w:color w:val="000000"/>
          <w:spacing w:val="-4"/>
          <w:sz w:val="22"/>
          <w:szCs w:val="22"/>
        </w:rPr>
        <w:t>информационных систем, а также на представление указанной информации в уполномоченные</w:t>
      </w:r>
      <w:r w:rsidRPr="00A41525">
        <w:rPr>
          <w:rFonts w:eastAsia="Calibri"/>
          <w:color w:val="000000"/>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41525">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1482"/>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center"/>
              <w:rPr>
                <w:b/>
              </w:rPr>
            </w:pPr>
            <w:r w:rsidRPr="00E56972">
              <w:rPr>
                <w:b/>
              </w:rPr>
              <w:t xml:space="preserve">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71532E"/>
    <w:p w:rsidR="00A41525" w:rsidRDefault="00A41525" w:rsidP="0071532E"/>
    <w:p w:rsidR="00A41525" w:rsidRDefault="00A41525" w:rsidP="0071532E"/>
    <w:p w:rsidR="009A0D1B" w:rsidRPr="004206FF" w:rsidRDefault="009A0D1B" w:rsidP="009A0D1B">
      <w:pPr>
        <w:pStyle w:val="Standard"/>
        <w:shd w:val="clear" w:color="auto" w:fill="FFFFFF"/>
        <w:spacing w:line="269" w:lineRule="exact"/>
        <w:jc w:val="center"/>
      </w:pPr>
      <w:r w:rsidRPr="004206FF">
        <w:rPr>
          <w:b/>
          <w:sz w:val="24"/>
          <w:szCs w:val="24"/>
        </w:rPr>
        <w:lastRenderedPageBreak/>
        <w:t>ДОГОВОР</w:t>
      </w:r>
      <w:r>
        <w:rPr>
          <w:b/>
          <w:sz w:val="24"/>
          <w:szCs w:val="24"/>
        </w:rPr>
        <w:t xml:space="preserve"> </w:t>
      </w:r>
      <w:r w:rsidRPr="004206FF">
        <w:rPr>
          <w:b/>
          <w:sz w:val="24"/>
          <w:szCs w:val="24"/>
        </w:rPr>
        <w:t>АРЕНДЫ ИМУЩЕСТВА</w:t>
      </w:r>
      <w:r>
        <w:rPr>
          <w:b/>
          <w:sz w:val="24"/>
          <w:szCs w:val="24"/>
        </w:rPr>
        <w:t xml:space="preserve"> </w:t>
      </w:r>
    </w:p>
    <w:p w:rsidR="009A0D1B" w:rsidRPr="004206FF" w:rsidRDefault="009A0D1B" w:rsidP="009A0D1B">
      <w:pPr>
        <w:pStyle w:val="Standard"/>
        <w:jc w:val="right"/>
      </w:pPr>
    </w:p>
    <w:p w:rsidR="009A0D1B" w:rsidRDefault="009A0D1B" w:rsidP="009A0D1B">
      <w:pPr>
        <w:pStyle w:val="Standard"/>
        <w:rPr>
          <w:sz w:val="24"/>
          <w:szCs w:val="24"/>
        </w:rPr>
      </w:pPr>
      <w:r w:rsidRPr="004206FF">
        <w:rPr>
          <w:sz w:val="24"/>
          <w:szCs w:val="24"/>
        </w:rPr>
        <w:t>г. Саран</w:t>
      </w:r>
      <w:r>
        <w:rPr>
          <w:sz w:val="24"/>
          <w:szCs w:val="24"/>
        </w:rPr>
        <w:t>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206FF">
        <w:rPr>
          <w:sz w:val="24"/>
          <w:szCs w:val="24"/>
        </w:rPr>
        <w:t>«</w:t>
      </w:r>
      <w:r>
        <w:rPr>
          <w:sz w:val="24"/>
          <w:szCs w:val="24"/>
        </w:rPr>
        <w:t>____</w:t>
      </w:r>
      <w:r w:rsidRPr="004206FF">
        <w:rPr>
          <w:sz w:val="24"/>
          <w:szCs w:val="24"/>
        </w:rPr>
        <w:t>»</w:t>
      </w:r>
      <w:r>
        <w:rPr>
          <w:sz w:val="24"/>
          <w:szCs w:val="24"/>
        </w:rPr>
        <w:t xml:space="preserve"> ______</w:t>
      </w:r>
      <w:r w:rsidRPr="004206FF">
        <w:rPr>
          <w:sz w:val="24"/>
          <w:szCs w:val="24"/>
        </w:rPr>
        <w:t xml:space="preserve"> 20</w:t>
      </w:r>
      <w:r w:rsidR="004E6366">
        <w:rPr>
          <w:sz w:val="24"/>
          <w:szCs w:val="24"/>
        </w:rPr>
        <w:t>2</w:t>
      </w:r>
      <w:r w:rsidR="005C636B">
        <w:rPr>
          <w:sz w:val="24"/>
          <w:szCs w:val="24"/>
        </w:rPr>
        <w:t>1</w:t>
      </w:r>
      <w:r w:rsidRPr="004206FF">
        <w:rPr>
          <w:sz w:val="24"/>
          <w:szCs w:val="24"/>
        </w:rPr>
        <w:t>г.</w:t>
      </w:r>
    </w:p>
    <w:p w:rsidR="009A0D1B" w:rsidRDefault="009A0D1B" w:rsidP="009A0D1B">
      <w:pPr>
        <w:pStyle w:val="Standard"/>
      </w:pP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сфера-М» (АО «Социальная сфера-М»), именуемое в дальнейшем «Арендодатель», </w:t>
      </w:r>
      <w:bookmarkStart w:id="235" w:name="OLE_LINK2"/>
      <w:bookmarkStart w:id="236" w:name="OLE_LINK1"/>
      <w:r w:rsidRPr="009A0D1B">
        <w:rPr>
          <w:color w:val="000000"/>
          <w:sz w:val="22"/>
          <w:szCs w:val="22"/>
        </w:rPr>
        <w:t>в лице   директора Камолиной Н.А., действующего на основании Устава, с одной стороны</w:t>
      </w:r>
      <w:bookmarkEnd w:id="235"/>
      <w:bookmarkEnd w:id="236"/>
      <w:r w:rsidRPr="009A0D1B">
        <w:rPr>
          <w:color w:val="000000"/>
          <w:sz w:val="22"/>
          <w:szCs w:val="22"/>
        </w:rPr>
        <w:t xml:space="preserve">, </w:t>
      </w:r>
      <w:r w:rsidRPr="009A0D1B">
        <w:rPr>
          <w:sz w:val="22"/>
          <w:szCs w:val="22"/>
        </w:rPr>
        <w:t>и __________________________________________, именуемое в дальнейшем «Арендатор», в лице _________________________________, действующего на основании _____________________________________, с другой стороны, совместно именуемые «Стороны», заключили настоящий договор о нижеследующем.</w:t>
      </w:r>
    </w:p>
    <w:p w:rsidR="009A0D1B" w:rsidRPr="009A0D1B" w:rsidRDefault="009A0D1B" w:rsidP="009A0D1B">
      <w:pPr>
        <w:pStyle w:val="Standard"/>
        <w:shd w:val="clear" w:color="auto" w:fill="FFFFFF"/>
        <w:spacing w:before="43"/>
        <w:ind w:left="91"/>
        <w:jc w:val="center"/>
        <w:rPr>
          <w:sz w:val="22"/>
          <w:szCs w:val="22"/>
          <w:shd w:val="clear" w:color="auto" w:fill="FFFF00"/>
        </w:rPr>
      </w:pPr>
    </w:p>
    <w:p w:rsidR="009A0D1B" w:rsidRPr="009A0D1B" w:rsidRDefault="009A0D1B" w:rsidP="009A0D1B">
      <w:pPr>
        <w:pStyle w:val="Standard"/>
        <w:shd w:val="clear" w:color="auto" w:fill="FFFFFF"/>
        <w:spacing w:before="43"/>
        <w:jc w:val="center"/>
        <w:rPr>
          <w:sz w:val="22"/>
          <w:szCs w:val="22"/>
        </w:rPr>
      </w:pPr>
      <w:r w:rsidRPr="009A0D1B">
        <w:rPr>
          <w:b/>
          <w:sz w:val="22"/>
          <w:szCs w:val="22"/>
        </w:rPr>
        <w:t>1. ПРЕДМЕТ ДОГОВОРА</w:t>
      </w:r>
    </w:p>
    <w:p w:rsidR="009A0D1B" w:rsidRPr="009A0D1B" w:rsidRDefault="009A0D1B" w:rsidP="009A0D1B">
      <w:pPr>
        <w:pStyle w:val="Standard"/>
        <w:shd w:val="clear" w:color="auto" w:fill="FFFFFF"/>
        <w:spacing w:before="43"/>
        <w:jc w:val="center"/>
        <w:rPr>
          <w:sz w:val="22"/>
          <w:szCs w:val="22"/>
        </w:rPr>
      </w:pPr>
    </w:p>
    <w:p w:rsidR="009A0D1B" w:rsidRPr="009A0D1B" w:rsidRDefault="009A0D1B" w:rsidP="009A0D1B">
      <w:pPr>
        <w:pStyle w:val="Standard"/>
        <w:shd w:val="clear" w:color="auto" w:fill="FFFFFF"/>
        <w:jc w:val="both"/>
        <w:rPr>
          <w:sz w:val="22"/>
          <w:szCs w:val="22"/>
        </w:rPr>
      </w:pPr>
      <w:r w:rsidRPr="009A0D1B">
        <w:rPr>
          <w:sz w:val="22"/>
          <w:szCs w:val="22"/>
        </w:rPr>
        <w:t>1.1.</w:t>
      </w:r>
      <w:r w:rsidRPr="009A0D1B">
        <w:rPr>
          <w:sz w:val="22"/>
          <w:szCs w:val="22"/>
        </w:rPr>
        <w:tab/>
        <w:t xml:space="preserve">Арендодатель передает по акту приема-передачи, а Арендатор принимает за плату во временное владение и пользование, принадлежащее Арендодателю: </w:t>
      </w:r>
    </w:p>
    <w:p w:rsidR="009A0D1B" w:rsidRPr="009A0D1B" w:rsidRDefault="009A0D1B" w:rsidP="009A0D1B">
      <w:pPr>
        <w:pStyle w:val="Standard"/>
        <w:shd w:val="clear" w:color="auto" w:fill="FFFFFF"/>
        <w:jc w:val="both"/>
        <w:rPr>
          <w:sz w:val="22"/>
          <w:szCs w:val="22"/>
        </w:rPr>
      </w:pPr>
      <w:r w:rsidRPr="009A0D1B">
        <w:rPr>
          <w:sz w:val="22"/>
          <w:szCs w:val="22"/>
        </w:rPr>
        <w:t>- здание столовой с складским помещением в виде нежилого помещения, расположенного по адресу: РМ, Кочкуровский район, с.Сабаево. Площадь предоставляемого в аренду помещения составляет 494,4</w:t>
      </w:r>
      <w:r w:rsidRPr="009A0D1B">
        <w:rPr>
          <w:color w:val="FF0000"/>
          <w:sz w:val="22"/>
          <w:szCs w:val="22"/>
        </w:rPr>
        <w:t xml:space="preserve"> </w:t>
      </w:r>
      <w:r w:rsidRPr="009A0D1B">
        <w:rPr>
          <w:sz w:val="22"/>
          <w:szCs w:val="22"/>
        </w:rPr>
        <w:t>кв.м. (далее имущество)</w:t>
      </w:r>
    </w:p>
    <w:p w:rsidR="009A0D1B" w:rsidRPr="009A0D1B" w:rsidRDefault="009A0D1B" w:rsidP="009A0D1B">
      <w:pPr>
        <w:rPr>
          <w:sz w:val="22"/>
          <w:szCs w:val="22"/>
        </w:rPr>
      </w:pPr>
      <w:r w:rsidRPr="009A0D1B">
        <w:rPr>
          <w:sz w:val="22"/>
          <w:szCs w:val="22"/>
        </w:rPr>
        <w:t>- торгово-технологическое, холодильное, весоизмерительное оборудование  (далее имущество).</w:t>
      </w:r>
    </w:p>
    <w:p w:rsidR="009A0D1B" w:rsidRPr="009A0D1B" w:rsidRDefault="009A0D1B" w:rsidP="009A0D1B">
      <w:pPr>
        <w:rPr>
          <w:sz w:val="22"/>
          <w:szCs w:val="22"/>
        </w:rPr>
      </w:pPr>
      <w:r w:rsidRPr="009A0D1B">
        <w:rPr>
          <w:sz w:val="22"/>
          <w:szCs w:val="22"/>
        </w:rPr>
        <w:t xml:space="preserve"> Переданное Арендодателем Арендатору имущество будет использовано Арендатором в своих производственных целях, для организации питания отдыхающих и персонала в ДОЛ «Энергетик».</w:t>
      </w:r>
    </w:p>
    <w:p w:rsidR="009A0D1B" w:rsidRPr="009A0D1B" w:rsidRDefault="009A0D1B" w:rsidP="009A0D1B">
      <w:pPr>
        <w:pStyle w:val="Standard"/>
        <w:shd w:val="clear" w:color="auto" w:fill="FFFFFF"/>
        <w:spacing w:line="274" w:lineRule="exact"/>
        <w:ind w:right="29"/>
        <w:jc w:val="both"/>
        <w:rPr>
          <w:sz w:val="22"/>
          <w:szCs w:val="22"/>
        </w:rPr>
      </w:pPr>
      <w:r w:rsidRPr="009A0D1B">
        <w:rPr>
          <w:sz w:val="22"/>
          <w:szCs w:val="22"/>
        </w:rPr>
        <w:t>1.2.</w:t>
      </w:r>
      <w:r w:rsidRPr="009A0D1B">
        <w:rPr>
          <w:sz w:val="22"/>
          <w:szCs w:val="22"/>
        </w:rPr>
        <w:tab/>
        <w:t>Состояние предмета аренды на момент передачи в аренду: пригодно для использования в соответствии с условиями договора.</w:t>
      </w:r>
    </w:p>
    <w:p w:rsidR="009A0D1B" w:rsidRPr="009A0D1B" w:rsidRDefault="009A0D1B" w:rsidP="009A0D1B">
      <w:pPr>
        <w:pStyle w:val="Standard"/>
        <w:shd w:val="clear" w:color="auto" w:fill="FFFFFF"/>
        <w:spacing w:line="274" w:lineRule="exact"/>
        <w:ind w:right="34"/>
        <w:jc w:val="both"/>
        <w:rPr>
          <w:b/>
          <w:sz w:val="22"/>
          <w:szCs w:val="22"/>
        </w:rPr>
      </w:pPr>
      <w:r w:rsidRPr="009A0D1B">
        <w:rPr>
          <w:sz w:val="22"/>
          <w:szCs w:val="22"/>
        </w:rPr>
        <w:t>1.3.</w:t>
      </w:r>
      <w:r w:rsidRPr="009A0D1B">
        <w:rPr>
          <w:sz w:val="22"/>
          <w:szCs w:val="22"/>
        </w:rPr>
        <w:tab/>
        <w:t xml:space="preserve">Арендодатель передает Арендатору имущество по акту приема-передачи, который составляется и подписывается в двух экземплярах и является неотъемлемой частью настоящего договора </w:t>
      </w:r>
      <w:r w:rsidRPr="009A0D1B">
        <w:rPr>
          <w:b/>
          <w:sz w:val="22"/>
          <w:szCs w:val="22"/>
        </w:rPr>
        <w:t>(Приложение № 1).</w:t>
      </w:r>
    </w:p>
    <w:p w:rsidR="009A0D1B" w:rsidRPr="009A0D1B" w:rsidRDefault="009A0D1B" w:rsidP="009A0D1B">
      <w:pPr>
        <w:pStyle w:val="Standard"/>
        <w:shd w:val="clear" w:color="auto" w:fill="FFFFFF"/>
        <w:spacing w:line="274" w:lineRule="exact"/>
        <w:ind w:right="34"/>
        <w:jc w:val="both"/>
        <w:rPr>
          <w:sz w:val="22"/>
          <w:szCs w:val="22"/>
        </w:rPr>
      </w:pPr>
      <w:r w:rsidRPr="009A0D1B">
        <w:rPr>
          <w:sz w:val="22"/>
          <w:szCs w:val="22"/>
        </w:rPr>
        <w:t>1.4.  Объект не является предметом залога, под арестом не состоит, не является предметом спора, не продан и свободен от любых прав третьих лиц</w:t>
      </w:r>
      <w:r w:rsidRPr="009A0D1B">
        <w:rPr>
          <w:b/>
          <w:sz w:val="22"/>
          <w:szCs w:val="22"/>
        </w:rPr>
        <w:t>.</w:t>
      </w:r>
    </w:p>
    <w:p w:rsidR="009A0D1B" w:rsidRPr="009A0D1B" w:rsidRDefault="009A0D1B" w:rsidP="009A0D1B">
      <w:pPr>
        <w:pStyle w:val="Standard"/>
        <w:shd w:val="clear" w:color="auto" w:fill="FFFFFF"/>
        <w:spacing w:before="221"/>
        <w:jc w:val="center"/>
        <w:rPr>
          <w:sz w:val="22"/>
          <w:szCs w:val="22"/>
        </w:rPr>
      </w:pPr>
      <w:r w:rsidRPr="009A0D1B">
        <w:rPr>
          <w:b/>
          <w:sz w:val="22"/>
          <w:szCs w:val="22"/>
        </w:rPr>
        <w:t>2. СРОК  ДЕЙСТВИЯ  ДОГОВОРА</w:t>
      </w:r>
    </w:p>
    <w:p w:rsidR="009A0D1B" w:rsidRPr="009A0D1B" w:rsidRDefault="009A0D1B" w:rsidP="009A0D1B">
      <w:pPr>
        <w:pStyle w:val="Standard"/>
        <w:shd w:val="clear" w:color="auto" w:fill="FFFFFF"/>
        <w:spacing w:before="274" w:line="274" w:lineRule="exact"/>
        <w:ind w:right="106"/>
        <w:jc w:val="both"/>
        <w:rPr>
          <w:sz w:val="22"/>
          <w:szCs w:val="22"/>
        </w:rPr>
      </w:pPr>
      <w:r w:rsidRPr="009A0D1B">
        <w:rPr>
          <w:sz w:val="22"/>
          <w:szCs w:val="22"/>
        </w:rPr>
        <w:t>2.1.</w:t>
      </w:r>
      <w:r w:rsidRPr="009A0D1B">
        <w:rPr>
          <w:sz w:val="22"/>
          <w:szCs w:val="22"/>
        </w:rPr>
        <w:tab/>
        <w:t>Договор вступает в силу с момента подписания акта приема-передачи недвижимого имущества и заканчивается в день подписания сторонами акта возврата недвижимого имущества.</w:t>
      </w:r>
    </w:p>
    <w:p w:rsidR="009A0D1B" w:rsidRPr="009A0D1B" w:rsidRDefault="009A0D1B" w:rsidP="009A0D1B">
      <w:pPr>
        <w:pStyle w:val="Standard"/>
        <w:shd w:val="clear" w:color="auto" w:fill="FFFFFF"/>
        <w:spacing w:before="274"/>
        <w:jc w:val="center"/>
        <w:rPr>
          <w:sz w:val="22"/>
          <w:szCs w:val="22"/>
        </w:rPr>
      </w:pPr>
      <w:r w:rsidRPr="009A0D1B">
        <w:rPr>
          <w:b/>
          <w:sz w:val="22"/>
          <w:szCs w:val="22"/>
        </w:rPr>
        <w:t>3. АРЕНДНАЯ ПЛАТА И ПОРЯДОК ОСУЩЕСТВЛЕНИЯ РАСЧЕТОВ</w:t>
      </w:r>
    </w:p>
    <w:p w:rsidR="009A0D1B" w:rsidRPr="009A0D1B" w:rsidRDefault="009A0D1B" w:rsidP="009A0D1B">
      <w:pPr>
        <w:pStyle w:val="afffff8"/>
        <w:rPr>
          <w:rFonts w:ascii="Times New Roman" w:hAnsi="Times New Roman" w:cs="Times New Roman"/>
          <w:sz w:val="22"/>
          <w:szCs w:val="22"/>
        </w:rPr>
      </w:pPr>
    </w:p>
    <w:p w:rsidR="009A0D1B" w:rsidRPr="009A0D1B" w:rsidRDefault="009A0D1B" w:rsidP="009A0D1B">
      <w:pPr>
        <w:pStyle w:val="Standard"/>
        <w:shd w:val="clear" w:color="auto" w:fill="FFFFFF"/>
        <w:tabs>
          <w:tab w:val="left" w:pos="893"/>
        </w:tabs>
        <w:ind w:firstLine="540"/>
        <w:jc w:val="both"/>
        <w:rPr>
          <w:sz w:val="22"/>
          <w:szCs w:val="22"/>
        </w:rPr>
      </w:pPr>
      <w:r w:rsidRPr="009A0D1B">
        <w:rPr>
          <w:sz w:val="22"/>
          <w:szCs w:val="22"/>
        </w:rPr>
        <w:t xml:space="preserve">3.1. Размер ежемесячной платы за пользование имуществом составляет </w:t>
      </w:r>
      <w:r w:rsidR="004E6366" w:rsidRPr="004E6366">
        <w:rPr>
          <w:b/>
          <w:sz w:val="22"/>
          <w:szCs w:val="22"/>
        </w:rPr>
        <w:t>6</w:t>
      </w:r>
      <w:r w:rsidRPr="009A0D1B">
        <w:rPr>
          <w:b/>
          <w:sz w:val="22"/>
          <w:szCs w:val="22"/>
        </w:rPr>
        <w:t>0 000</w:t>
      </w:r>
      <w:r w:rsidRPr="009A0D1B">
        <w:rPr>
          <w:sz w:val="22"/>
          <w:szCs w:val="22"/>
        </w:rPr>
        <w:t xml:space="preserve"> </w:t>
      </w:r>
      <w:r w:rsidRPr="009A0D1B">
        <w:rPr>
          <w:b/>
          <w:sz w:val="22"/>
          <w:szCs w:val="22"/>
        </w:rPr>
        <w:t xml:space="preserve"> (</w:t>
      </w:r>
      <w:r w:rsidR="004E6366">
        <w:rPr>
          <w:b/>
          <w:sz w:val="22"/>
          <w:szCs w:val="22"/>
        </w:rPr>
        <w:t>Шестьдесят</w:t>
      </w:r>
      <w:r w:rsidRPr="009A0D1B">
        <w:rPr>
          <w:b/>
          <w:sz w:val="22"/>
          <w:szCs w:val="22"/>
        </w:rPr>
        <w:t xml:space="preserve"> тысяч) рублей</w:t>
      </w:r>
      <w:r w:rsidRPr="009A0D1B">
        <w:rPr>
          <w:sz w:val="22"/>
          <w:szCs w:val="22"/>
        </w:rPr>
        <w:t xml:space="preserve"> , в том числе </w:t>
      </w:r>
      <w:r w:rsidRPr="004E6366">
        <w:rPr>
          <w:b/>
          <w:sz w:val="22"/>
          <w:szCs w:val="22"/>
        </w:rPr>
        <w:t xml:space="preserve">НДС 20% </w:t>
      </w:r>
      <w:r w:rsidR="004E6366" w:rsidRPr="004E6366">
        <w:rPr>
          <w:b/>
          <w:sz w:val="22"/>
          <w:szCs w:val="22"/>
        </w:rPr>
        <w:t>10</w:t>
      </w:r>
      <w:r w:rsidRPr="004E6366">
        <w:rPr>
          <w:b/>
          <w:sz w:val="22"/>
          <w:szCs w:val="22"/>
        </w:rPr>
        <w:t> </w:t>
      </w:r>
      <w:r w:rsidR="004E6366" w:rsidRPr="004E6366">
        <w:rPr>
          <w:b/>
          <w:sz w:val="22"/>
          <w:szCs w:val="22"/>
        </w:rPr>
        <w:t>000</w:t>
      </w:r>
      <w:r w:rsidRPr="004E6366">
        <w:rPr>
          <w:b/>
          <w:sz w:val="22"/>
          <w:szCs w:val="22"/>
        </w:rPr>
        <w:t>,</w:t>
      </w:r>
      <w:r w:rsidR="004E6366" w:rsidRPr="004E6366">
        <w:rPr>
          <w:b/>
          <w:sz w:val="22"/>
          <w:szCs w:val="22"/>
        </w:rPr>
        <w:t>00</w:t>
      </w:r>
      <w:r w:rsidRPr="009A0D1B">
        <w:rPr>
          <w:sz w:val="22"/>
          <w:szCs w:val="22"/>
        </w:rPr>
        <w:t xml:space="preserve">, в соответствии с соглашением о договорной цене </w:t>
      </w:r>
      <w:r w:rsidRPr="009A0D1B">
        <w:rPr>
          <w:b/>
          <w:sz w:val="22"/>
          <w:szCs w:val="22"/>
        </w:rPr>
        <w:t xml:space="preserve">(Приложение № 2).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 </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3.2. Оплата за аренду помещения по договору осуществляется Арендатором путем перечисления денежных средств на расчетный счет Арендодателю, не позднее 15-го числа месяца, следующего за расчетным. Оплата стоимости электроснабжения осуществляется не позднее пяти дней после получения счета Арендодателя.</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3.3. Расчетным периодом по Договору является календарный месяц.</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3.4.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3.5. Арендная плата включает в себя оплату за вывоз ТБО.</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3.6. Арендодатель ежемесячно не позднее 5-го числа месяца, следующего за расчетным выставляет Арендатору счет, акт оказания услуг, счет – фактуру. </w:t>
      </w:r>
      <w:r w:rsidRPr="009A0D1B">
        <w:rPr>
          <w:sz w:val="22"/>
          <w:szCs w:val="22"/>
          <w:shd w:val="clear" w:color="auto" w:fill="FFFFFF"/>
        </w:rPr>
        <w:t xml:space="preserve">К счету за электроснабжение Арендодатель прикладывает копии счетов коммунальных служб. </w:t>
      </w:r>
      <w:r w:rsidRPr="009A0D1B">
        <w:rPr>
          <w:sz w:val="22"/>
          <w:szCs w:val="22"/>
        </w:rPr>
        <w:t xml:space="preserve">Датой оплаты считается дата зачисления денежных средств на расчетный счет Арендодателя. </w:t>
      </w:r>
    </w:p>
    <w:p w:rsidR="009A0D1B" w:rsidRPr="009A0D1B" w:rsidRDefault="009A0D1B" w:rsidP="009A0D1B">
      <w:pPr>
        <w:pStyle w:val="Standard"/>
        <w:shd w:val="clear" w:color="auto" w:fill="FFFFFF"/>
        <w:spacing w:before="274" w:line="283" w:lineRule="exact"/>
        <w:jc w:val="center"/>
        <w:rPr>
          <w:sz w:val="22"/>
          <w:szCs w:val="22"/>
        </w:rPr>
      </w:pPr>
      <w:r w:rsidRPr="009A0D1B">
        <w:rPr>
          <w:b/>
          <w:sz w:val="22"/>
          <w:szCs w:val="22"/>
        </w:rPr>
        <w:t>4. ПРАВА И ОБЯЗАННОСТИ СТОРОН</w:t>
      </w:r>
    </w:p>
    <w:p w:rsidR="009A0D1B" w:rsidRPr="009A0D1B" w:rsidRDefault="009A0D1B" w:rsidP="009A0D1B">
      <w:pPr>
        <w:pStyle w:val="Standard"/>
        <w:shd w:val="clear" w:color="auto" w:fill="FFFFFF"/>
        <w:spacing w:before="274" w:line="283" w:lineRule="exact"/>
        <w:ind w:right="2400"/>
        <w:jc w:val="both"/>
        <w:rPr>
          <w:sz w:val="22"/>
          <w:szCs w:val="22"/>
        </w:rPr>
      </w:pPr>
      <w:r w:rsidRPr="009A0D1B">
        <w:rPr>
          <w:sz w:val="22"/>
          <w:szCs w:val="22"/>
        </w:rPr>
        <w:t xml:space="preserve">               4.1.</w:t>
      </w:r>
      <w:r w:rsidRPr="009A0D1B">
        <w:rPr>
          <w:sz w:val="22"/>
          <w:szCs w:val="22"/>
        </w:rPr>
        <w:tab/>
        <w:t>Арендодатель обязуется:</w:t>
      </w:r>
    </w:p>
    <w:p w:rsidR="009A0D1B" w:rsidRPr="009A0D1B" w:rsidRDefault="009A0D1B" w:rsidP="009A0D1B">
      <w:pPr>
        <w:pStyle w:val="Standard"/>
        <w:shd w:val="clear" w:color="auto" w:fill="FFFFFF"/>
        <w:spacing w:line="283" w:lineRule="exact"/>
        <w:ind w:left="19" w:right="82" w:firstLine="701"/>
        <w:jc w:val="both"/>
        <w:rPr>
          <w:sz w:val="22"/>
          <w:szCs w:val="22"/>
        </w:rPr>
      </w:pPr>
      <w:r w:rsidRPr="009A0D1B">
        <w:rPr>
          <w:sz w:val="22"/>
          <w:szCs w:val="22"/>
        </w:rPr>
        <w:lastRenderedPageBreak/>
        <w:t>4.1.1.</w:t>
      </w:r>
      <w:r w:rsidRPr="009A0D1B">
        <w:rPr>
          <w:sz w:val="22"/>
          <w:szCs w:val="22"/>
        </w:rPr>
        <w:tab/>
        <w:t>Передать в аренду имущество, обозначенные в пункте 1.1 договора, в надлежащем состоянии, пригодные для использования и в сроки, указанные в настоящем договоре.</w:t>
      </w:r>
    </w:p>
    <w:p w:rsidR="009A0D1B" w:rsidRPr="009A0D1B" w:rsidRDefault="009A0D1B" w:rsidP="009A0D1B">
      <w:pPr>
        <w:pStyle w:val="Standard"/>
        <w:shd w:val="clear" w:color="auto" w:fill="FFFFFF"/>
        <w:spacing w:before="24" w:line="278" w:lineRule="exact"/>
        <w:ind w:left="10" w:right="82"/>
        <w:jc w:val="both"/>
        <w:rPr>
          <w:sz w:val="22"/>
          <w:szCs w:val="22"/>
        </w:rPr>
      </w:pPr>
      <w:r w:rsidRPr="009A0D1B">
        <w:rPr>
          <w:sz w:val="22"/>
          <w:szCs w:val="22"/>
        </w:rPr>
        <w:tab/>
        <w:t>4.1.2.</w:t>
      </w:r>
      <w:r w:rsidRPr="009A0D1B">
        <w:rPr>
          <w:sz w:val="22"/>
          <w:szCs w:val="22"/>
        </w:rPr>
        <w:tab/>
        <w:t>Предоставить Арендатору помещения в порядке, установленном пунктом 1.3 настоящего договора.</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w:t>
      </w:r>
      <w:r w:rsidRPr="009A0D1B">
        <w:rPr>
          <w:sz w:val="22"/>
          <w:szCs w:val="22"/>
        </w:rPr>
        <w:tab/>
        <w:t>Арендатор обязуется:</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4.2.1.</w:t>
      </w:r>
      <w:r w:rsidRPr="009A0D1B">
        <w:rPr>
          <w:sz w:val="22"/>
          <w:szCs w:val="22"/>
        </w:rPr>
        <w:tab/>
        <w:t>Использовать имущество в соответствии с условиями настоящего договора.</w:t>
      </w:r>
    </w:p>
    <w:p w:rsidR="009A0D1B" w:rsidRPr="009A0D1B" w:rsidRDefault="009A0D1B" w:rsidP="009A0D1B">
      <w:pPr>
        <w:pStyle w:val="Standard"/>
        <w:shd w:val="clear" w:color="auto" w:fill="FFFFFF"/>
        <w:tabs>
          <w:tab w:val="left" w:pos="754"/>
        </w:tabs>
        <w:spacing w:line="278" w:lineRule="exact"/>
        <w:jc w:val="both"/>
        <w:rPr>
          <w:sz w:val="22"/>
          <w:szCs w:val="22"/>
        </w:rPr>
      </w:pPr>
      <w:r w:rsidRPr="009A0D1B">
        <w:rPr>
          <w:sz w:val="22"/>
          <w:szCs w:val="22"/>
        </w:rPr>
        <w:tab/>
        <w:t>4.2.2.</w:t>
      </w:r>
      <w:r w:rsidRPr="009A0D1B">
        <w:rPr>
          <w:sz w:val="22"/>
          <w:szCs w:val="22"/>
        </w:rPr>
        <w:tab/>
        <w:t>Содержать имущество в полной исправности и образцовом санитарном состоянии в соответствии с санитарными требованиями, обеспечивать пожарную и электрическую безопасность. Определить лиц, ответственных за правильную эксплуатацию имущества.</w:t>
      </w:r>
    </w:p>
    <w:p w:rsidR="009A0D1B" w:rsidRPr="009A0D1B" w:rsidRDefault="009A0D1B" w:rsidP="009A0D1B">
      <w:pPr>
        <w:pStyle w:val="Standard"/>
        <w:shd w:val="clear" w:color="auto" w:fill="FFFFFF"/>
        <w:tabs>
          <w:tab w:val="left" w:pos="676"/>
        </w:tabs>
        <w:spacing w:line="269" w:lineRule="exact"/>
        <w:ind w:left="38" w:right="29"/>
        <w:jc w:val="both"/>
        <w:rPr>
          <w:sz w:val="22"/>
          <w:szCs w:val="22"/>
        </w:rPr>
      </w:pPr>
      <w:r w:rsidRPr="009A0D1B">
        <w:rPr>
          <w:sz w:val="22"/>
          <w:szCs w:val="22"/>
        </w:rPr>
        <w:tab/>
      </w:r>
      <w:r w:rsidRPr="009A0D1B">
        <w:rPr>
          <w:sz w:val="22"/>
          <w:szCs w:val="22"/>
        </w:rPr>
        <w:tab/>
        <w:t>4.2.3. В случае ущерба, нанесенного по вине Арендатора имуществу, возмещать в полном объеме за свой счет реальный ущерб Арендодателю.</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81"/>
        </w:tabs>
        <w:spacing w:before="10" w:line="269" w:lineRule="exact"/>
        <w:ind w:left="34" w:right="14"/>
        <w:jc w:val="both"/>
        <w:rPr>
          <w:sz w:val="22"/>
          <w:szCs w:val="22"/>
        </w:rPr>
      </w:pPr>
      <w:r w:rsidRPr="009A0D1B">
        <w:rPr>
          <w:sz w:val="22"/>
          <w:szCs w:val="22"/>
        </w:rPr>
        <w:tab/>
        <w:t>4.2.4.</w:t>
      </w:r>
      <w:r w:rsidRPr="009A0D1B">
        <w:rPr>
          <w:sz w:val="22"/>
          <w:szCs w:val="22"/>
        </w:rPr>
        <w:tab/>
        <w:t>Своевременно вносить арендную плату за арендуемые имущество в размере, порядке и сроки, установленные настоящим договором</w:t>
      </w:r>
    </w:p>
    <w:p w:rsidR="009A0D1B" w:rsidRPr="009A0D1B" w:rsidRDefault="009A0D1B" w:rsidP="009A0D1B">
      <w:pPr>
        <w:pStyle w:val="Standard"/>
        <w:shd w:val="clear" w:color="auto" w:fill="FFFFFF"/>
        <w:tabs>
          <w:tab w:val="left" w:pos="581"/>
        </w:tabs>
        <w:spacing w:before="10" w:line="269" w:lineRule="exact"/>
        <w:ind w:left="34"/>
        <w:jc w:val="both"/>
        <w:rPr>
          <w:sz w:val="22"/>
          <w:szCs w:val="22"/>
        </w:rPr>
      </w:pPr>
      <w:r w:rsidRPr="009A0D1B">
        <w:rPr>
          <w:sz w:val="22"/>
          <w:szCs w:val="22"/>
        </w:rPr>
        <w:tab/>
        <w:t>4.2.5.</w:t>
      </w:r>
      <w:r w:rsidRPr="009A0D1B">
        <w:rPr>
          <w:sz w:val="22"/>
          <w:szCs w:val="22"/>
        </w:rPr>
        <w:tab/>
        <w:t>Своевременно возвратить указанное имущество в надлежащем состоянии в течение трех дней по истечении срока аренды по акту приема-передачи.</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91"/>
        </w:tabs>
        <w:spacing w:before="5" w:line="269" w:lineRule="exact"/>
        <w:ind w:left="29" w:right="5"/>
        <w:jc w:val="both"/>
        <w:rPr>
          <w:sz w:val="22"/>
          <w:szCs w:val="22"/>
        </w:rPr>
      </w:pPr>
      <w:r w:rsidRPr="009A0D1B">
        <w:rPr>
          <w:sz w:val="22"/>
          <w:szCs w:val="22"/>
        </w:rPr>
        <w:tab/>
        <w:t>4.2.6.</w:t>
      </w:r>
      <w:r w:rsidRPr="009A0D1B">
        <w:rPr>
          <w:sz w:val="22"/>
          <w:szCs w:val="22"/>
        </w:rPr>
        <w:tab/>
        <w:t>Если арендуемые имущество в результате виновных действий Арендатора или непринятия им необходимых и своевременных мер придет в аварийное состояние, то Арендатор восстанавливает их своими силами, за счет своих средств или возмещает ущерб, нанесенный Арендодателю, в установленном законом порядке.</w:t>
      </w:r>
    </w:p>
    <w:p w:rsidR="009A0D1B" w:rsidRPr="009A0D1B" w:rsidRDefault="009A0D1B" w:rsidP="009A0D1B">
      <w:pPr>
        <w:pStyle w:val="Standard"/>
        <w:shd w:val="clear" w:color="auto" w:fill="FFFFFF"/>
        <w:tabs>
          <w:tab w:val="left" w:pos="591"/>
        </w:tabs>
        <w:spacing w:line="269" w:lineRule="exact"/>
        <w:ind w:left="29" w:right="24"/>
        <w:jc w:val="both"/>
        <w:rPr>
          <w:sz w:val="22"/>
          <w:szCs w:val="22"/>
        </w:rPr>
      </w:pPr>
      <w:r w:rsidRPr="009A0D1B">
        <w:rPr>
          <w:sz w:val="22"/>
          <w:szCs w:val="22"/>
        </w:rPr>
        <w:tab/>
        <w:t>4.2.7.</w:t>
      </w:r>
      <w:r w:rsidRPr="009A0D1B">
        <w:rPr>
          <w:sz w:val="22"/>
          <w:szCs w:val="22"/>
        </w:rPr>
        <w:tab/>
        <w:t>Арендатор  не имеет права сдавать арендованное имущество в субаренду.</w:t>
      </w:r>
    </w:p>
    <w:p w:rsidR="009A0D1B" w:rsidRPr="009A0D1B" w:rsidRDefault="009A0D1B" w:rsidP="009A0D1B">
      <w:pPr>
        <w:pStyle w:val="Standard"/>
        <w:shd w:val="clear" w:color="auto" w:fill="FFFFFF"/>
        <w:spacing w:before="264"/>
        <w:ind w:right="10"/>
        <w:jc w:val="center"/>
        <w:rPr>
          <w:sz w:val="22"/>
          <w:szCs w:val="22"/>
        </w:rPr>
      </w:pPr>
      <w:r w:rsidRPr="009A0D1B">
        <w:rPr>
          <w:b/>
          <w:sz w:val="22"/>
          <w:szCs w:val="22"/>
        </w:rPr>
        <w:t>5. РАСТОРЖЕНИЕ И ПРЕКРАЩЕНИЕ ДОГОВОРА</w:t>
      </w:r>
    </w:p>
    <w:p w:rsidR="009A0D1B" w:rsidRPr="009A0D1B" w:rsidRDefault="009A0D1B" w:rsidP="009A0D1B">
      <w:pPr>
        <w:pStyle w:val="a0"/>
        <w:tabs>
          <w:tab w:val="left" w:pos="708"/>
        </w:tabs>
        <w:rPr>
          <w:sz w:val="22"/>
          <w:szCs w:val="22"/>
        </w:rPr>
      </w:pPr>
      <w:r w:rsidRPr="009A0D1B">
        <w:rPr>
          <w:sz w:val="22"/>
          <w:szCs w:val="22"/>
        </w:rPr>
        <w:t xml:space="preserve">5.1. Договор может быть расторгнут или изменен в любой момент по взаимному соглашению Сторон посредством заключения соглашения. </w:t>
      </w:r>
      <w:r w:rsidRPr="009A0D1B">
        <w:rPr>
          <w:sz w:val="22"/>
          <w:szCs w:val="22"/>
        </w:rPr>
        <w:tab/>
      </w:r>
    </w:p>
    <w:p w:rsidR="009A0D1B" w:rsidRPr="009A0D1B" w:rsidRDefault="009A0D1B" w:rsidP="009A0D1B">
      <w:pPr>
        <w:pStyle w:val="a0"/>
        <w:tabs>
          <w:tab w:val="left" w:pos="708"/>
        </w:tabs>
        <w:rPr>
          <w:sz w:val="22"/>
          <w:szCs w:val="22"/>
        </w:rPr>
      </w:pPr>
      <w:r w:rsidRPr="009A0D1B">
        <w:rPr>
          <w:sz w:val="22"/>
          <w:szCs w:val="22"/>
        </w:rPr>
        <w:t>5.2. 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(тридцать) календарных дней до предполагаемой даты расторжения настоящего Договора письменного уведомления Арендатору в следующих случаях:</w:t>
      </w:r>
    </w:p>
    <w:p w:rsidR="009A0D1B" w:rsidRPr="009A0D1B" w:rsidRDefault="009A0D1B" w:rsidP="009A0D1B">
      <w:pPr>
        <w:pStyle w:val="a0"/>
        <w:tabs>
          <w:tab w:val="left" w:pos="708"/>
        </w:tabs>
        <w:rPr>
          <w:sz w:val="22"/>
          <w:szCs w:val="22"/>
        </w:rPr>
      </w:pPr>
      <w:r w:rsidRPr="009A0D1B">
        <w:rPr>
          <w:sz w:val="22"/>
          <w:szCs w:val="22"/>
        </w:rPr>
        <w:t xml:space="preserve">- при существенных нарушениях в сроках и объемах арендной платы; </w:t>
      </w:r>
    </w:p>
    <w:p w:rsidR="009A0D1B" w:rsidRPr="009A0D1B" w:rsidRDefault="009A0D1B" w:rsidP="009A0D1B">
      <w:pPr>
        <w:pStyle w:val="a0"/>
        <w:tabs>
          <w:tab w:val="left" w:pos="708"/>
        </w:tabs>
        <w:rPr>
          <w:sz w:val="22"/>
          <w:szCs w:val="22"/>
        </w:rPr>
      </w:pPr>
      <w:r w:rsidRPr="009A0D1B">
        <w:rPr>
          <w:sz w:val="22"/>
          <w:szCs w:val="22"/>
        </w:rPr>
        <w:t>- при существенном ухудшении Арендатором состояния объекта;</w:t>
      </w:r>
    </w:p>
    <w:p w:rsidR="009A0D1B" w:rsidRPr="009A0D1B" w:rsidRDefault="009A0D1B" w:rsidP="009A0D1B">
      <w:pPr>
        <w:ind w:firstLine="540"/>
        <w:outlineLvl w:val="3"/>
        <w:rPr>
          <w:sz w:val="22"/>
          <w:szCs w:val="22"/>
        </w:rPr>
      </w:pPr>
      <w:r w:rsidRPr="009A0D1B">
        <w:rPr>
          <w:sz w:val="22"/>
          <w:szCs w:val="22"/>
        </w:rPr>
        <w:t xml:space="preserve">  - грубого нарушения Арендатором противопожарных, санитарных, технических и других норм и правил, повлекших за собой причинение или угрозу причинения вреда имуществу Арендодателя, окружающей среде, а также жизни и здоровью людей;</w:t>
      </w:r>
    </w:p>
    <w:p w:rsidR="009A0D1B" w:rsidRPr="009A0D1B" w:rsidRDefault="009A0D1B" w:rsidP="009A0D1B">
      <w:pPr>
        <w:pStyle w:val="a0"/>
        <w:tabs>
          <w:tab w:val="left" w:pos="708"/>
        </w:tabs>
        <w:rPr>
          <w:sz w:val="22"/>
          <w:szCs w:val="22"/>
        </w:rPr>
      </w:pPr>
      <w:r w:rsidRPr="009A0D1B">
        <w:rPr>
          <w:sz w:val="22"/>
          <w:szCs w:val="22"/>
        </w:rPr>
        <w:t>- в случае использования Арендатором, без согласия Арендодателя, адреса объекта в качестве адреса места нахождения и внесения соответствующих изменений в учредительные документы Арендатора;</w:t>
      </w:r>
    </w:p>
    <w:p w:rsidR="009A0D1B" w:rsidRPr="009A0D1B" w:rsidRDefault="009A0D1B" w:rsidP="009A0D1B">
      <w:pPr>
        <w:pStyle w:val="a0"/>
        <w:tabs>
          <w:tab w:val="left" w:pos="708"/>
        </w:tabs>
        <w:rPr>
          <w:sz w:val="22"/>
          <w:szCs w:val="22"/>
        </w:rPr>
      </w:pPr>
      <w:r w:rsidRPr="009A0D1B">
        <w:rPr>
          <w:sz w:val="22"/>
          <w:szCs w:val="22"/>
        </w:rPr>
        <w:t>- по другим основаниям, предусмотренным законодательством РФ.</w:t>
      </w:r>
    </w:p>
    <w:p w:rsidR="009A0D1B" w:rsidRPr="009A0D1B" w:rsidRDefault="009A0D1B" w:rsidP="009A0D1B">
      <w:pPr>
        <w:pStyle w:val="Standard"/>
        <w:shd w:val="clear" w:color="auto" w:fill="FFFFFF"/>
        <w:spacing w:before="288"/>
        <w:ind w:right="14"/>
        <w:jc w:val="center"/>
        <w:rPr>
          <w:sz w:val="22"/>
          <w:szCs w:val="22"/>
        </w:rPr>
      </w:pPr>
      <w:r w:rsidRPr="009A0D1B">
        <w:rPr>
          <w:b/>
          <w:sz w:val="22"/>
          <w:szCs w:val="22"/>
        </w:rPr>
        <w:t>6. ОТВЕТСТВЕННОСТЬ СТОРОН</w:t>
      </w:r>
    </w:p>
    <w:p w:rsidR="009A0D1B" w:rsidRPr="009A0D1B" w:rsidRDefault="009A0D1B" w:rsidP="009A0D1B">
      <w:pPr>
        <w:pStyle w:val="Standard"/>
        <w:shd w:val="clear" w:color="auto" w:fill="FFFFFF"/>
        <w:spacing w:before="269" w:line="274" w:lineRule="exact"/>
        <w:ind w:left="29" w:right="24"/>
        <w:jc w:val="both"/>
        <w:rPr>
          <w:sz w:val="22"/>
          <w:szCs w:val="22"/>
        </w:rPr>
      </w:pPr>
      <w:r w:rsidRPr="009A0D1B">
        <w:rPr>
          <w:sz w:val="22"/>
          <w:szCs w:val="22"/>
        </w:rPr>
        <w:t>6.1.</w:t>
      </w:r>
      <w:r w:rsidRPr="009A0D1B">
        <w:rPr>
          <w:sz w:val="22"/>
          <w:szCs w:val="22"/>
        </w:rPr>
        <w:tab/>
        <w:t>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A0D1B" w:rsidRPr="009A0D1B" w:rsidRDefault="009A0D1B" w:rsidP="009A0D1B">
      <w:pPr>
        <w:pStyle w:val="Standard"/>
        <w:shd w:val="clear" w:color="auto" w:fill="FFFFFF"/>
        <w:spacing w:before="216"/>
        <w:ind w:right="24"/>
        <w:jc w:val="center"/>
        <w:rPr>
          <w:sz w:val="22"/>
          <w:szCs w:val="22"/>
        </w:rPr>
      </w:pPr>
      <w:r w:rsidRPr="009A0D1B">
        <w:rPr>
          <w:b/>
          <w:sz w:val="22"/>
          <w:szCs w:val="22"/>
        </w:rPr>
        <w:t>7. ОБСТОЯТЕЛЬСТВА НЕПРЕОДОЛИМОЙ СИЛЫ</w:t>
      </w:r>
    </w:p>
    <w:p w:rsidR="009A0D1B" w:rsidRPr="009A0D1B" w:rsidRDefault="009A0D1B" w:rsidP="009A0D1B">
      <w:pPr>
        <w:pStyle w:val="Standard"/>
        <w:shd w:val="clear" w:color="auto" w:fill="FFFFFF"/>
        <w:spacing w:before="264" w:line="278" w:lineRule="exact"/>
        <w:ind w:left="19" w:right="34"/>
        <w:jc w:val="both"/>
        <w:rPr>
          <w:sz w:val="22"/>
          <w:szCs w:val="22"/>
        </w:rPr>
      </w:pPr>
      <w:r w:rsidRPr="009A0D1B">
        <w:rPr>
          <w:sz w:val="22"/>
          <w:szCs w:val="22"/>
        </w:rPr>
        <w:t>7.1.</w:t>
      </w:r>
      <w:r w:rsidRPr="009A0D1B">
        <w:rPr>
          <w:sz w:val="22"/>
          <w:szCs w:val="22"/>
        </w:rPr>
        <w:tab/>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A0D1B" w:rsidRPr="009A0D1B" w:rsidRDefault="009A0D1B" w:rsidP="009A0D1B">
      <w:pPr>
        <w:pStyle w:val="Standard"/>
        <w:shd w:val="clear" w:color="auto" w:fill="FFFFFF"/>
        <w:spacing w:line="278" w:lineRule="exact"/>
        <w:ind w:right="38"/>
        <w:jc w:val="center"/>
        <w:rPr>
          <w:sz w:val="22"/>
          <w:szCs w:val="22"/>
        </w:rPr>
      </w:pPr>
      <w:r w:rsidRPr="009A0D1B">
        <w:rPr>
          <w:b/>
          <w:sz w:val="22"/>
          <w:szCs w:val="22"/>
        </w:rPr>
        <w:t>8. ЗАКЛЮЧИТЕЛЬНЫЕ ПОЛОЖЕНИЯ</w:t>
      </w:r>
    </w:p>
    <w:p w:rsidR="009A0D1B" w:rsidRPr="009A0D1B" w:rsidRDefault="009A0D1B" w:rsidP="009A0D1B">
      <w:pPr>
        <w:pStyle w:val="Standard"/>
        <w:shd w:val="clear" w:color="auto" w:fill="FFFFFF"/>
        <w:spacing w:before="274" w:line="278" w:lineRule="exact"/>
        <w:ind w:right="38"/>
        <w:jc w:val="both"/>
        <w:rPr>
          <w:sz w:val="22"/>
          <w:szCs w:val="22"/>
        </w:rPr>
      </w:pPr>
      <w:r w:rsidRPr="009A0D1B">
        <w:rPr>
          <w:sz w:val="22"/>
          <w:szCs w:val="22"/>
        </w:rPr>
        <w:t>8.1.</w:t>
      </w:r>
      <w:r w:rsidRPr="009A0D1B">
        <w:rPr>
          <w:sz w:val="22"/>
          <w:szCs w:val="22"/>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9A0D1B" w:rsidRPr="009A0D1B" w:rsidRDefault="009A0D1B" w:rsidP="00DE4678">
      <w:pPr>
        <w:pStyle w:val="Standard"/>
        <w:numPr>
          <w:ilvl w:val="0"/>
          <w:numId w:val="59"/>
        </w:numPr>
        <w:shd w:val="clear" w:color="auto" w:fill="FFFFFF"/>
        <w:spacing w:line="278" w:lineRule="exact"/>
        <w:ind w:left="432" w:right="34" w:hanging="432"/>
        <w:jc w:val="both"/>
        <w:rPr>
          <w:sz w:val="22"/>
          <w:szCs w:val="22"/>
        </w:rPr>
      </w:pPr>
      <w:r w:rsidRPr="009A0D1B">
        <w:rPr>
          <w:sz w:val="22"/>
          <w:szCs w:val="22"/>
        </w:rPr>
        <w:lastRenderedPageBreak/>
        <w:t>Все споры и разногласия, возникающие из настоящего Договора или в связи с ним, стороны будут стараться решать путем переговоров. При невозможности достичь взаимоприемлемого решения, споры подлежат передаче на рассмотрение в Арбитражный суд Республики Мордовия.</w:t>
      </w:r>
    </w:p>
    <w:p w:rsidR="009A0D1B" w:rsidRPr="009A0D1B" w:rsidRDefault="009A0D1B" w:rsidP="00DE4678">
      <w:pPr>
        <w:pStyle w:val="Standard"/>
        <w:numPr>
          <w:ilvl w:val="0"/>
          <w:numId w:val="59"/>
        </w:numPr>
        <w:shd w:val="clear" w:color="auto" w:fill="FFFFFF"/>
        <w:tabs>
          <w:tab w:val="left" w:pos="523"/>
        </w:tabs>
        <w:spacing w:line="278" w:lineRule="exact"/>
        <w:ind w:left="432" w:right="48" w:hanging="432"/>
        <w:jc w:val="both"/>
        <w:rPr>
          <w:sz w:val="22"/>
          <w:szCs w:val="22"/>
        </w:rPr>
      </w:pPr>
      <w:r w:rsidRPr="009A0D1B">
        <w:rPr>
          <w:sz w:val="22"/>
          <w:szCs w:val="22"/>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A0D1B" w:rsidRPr="009A0D1B" w:rsidRDefault="009A0D1B" w:rsidP="009A0D1B">
      <w:pPr>
        <w:pStyle w:val="Standard"/>
        <w:rPr>
          <w:sz w:val="22"/>
          <w:szCs w:val="22"/>
        </w:rPr>
      </w:pPr>
    </w:p>
    <w:p w:rsidR="009A0D1B" w:rsidRPr="009A0D1B" w:rsidRDefault="009A0D1B" w:rsidP="00DE4678">
      <w:pPr>
        <w:pStyle w:val="Standard"/>
        <w:numPr>
          <w:ilvl w:val="0"/>
          <w:numId w:val="60"/>
        </w:numPr>
        <w:shd w:val="clear" w:color="auto" w:fill="FFFFFF"/>
        <w:tabs>
          <w:tab w:val="left" w:pos="427"/>
        </w:tabs>
        <w:spacing w:line="278" w:lineRule="exact"/>
        <w:ind w:left="720" w:right="48" w:hanging="720"/>
        <w:jc w:val="both"/>
        <w:rPr>
          <w:sz w:val="22"/>
          <w:szCs w:val="22"/>
        </w:rPr>
      </w:pPr>
      <w:r w:rsidRPr="009A0D1B">
        <w:rPr>
          <w:sz w:val="22"/>
          <w:szCs w:val="22"/>
        </w:rPr>
        <w:t>Все приложения, изменения и дополнения к настоящему Договору являются его неотъемлемой частью.</w:t>
      </w:r>
    </w:p>
    <w:p w:rsidR="009A0D1B" w:rsidRPr="009A0D1B" w:rsidRDefault="009A0D1B" w:rsidP="00DE4678">
      <w:pPr>
        <w:pStyle w:val="Standard"/>
        <w:numPr>
          <w:ilvl w:val="0"/>
          <w:numId w:val="60"/>
        </w:numPr>
        <w:shd w:val="clear" w:color="auto" w:fill="FFFFFF"/>
        <w:tabs>
          <w:tab w:val="left" w:pos="427"/>
        </w:tabs>
        <w:spacing w:line="278" w:lineRule="exact"/>
        <w:ind w:left="720" w:right="43" w:hanging="720"/>
        <w:jc w:val="both"/>
        <w:rPr>
          <w:sz w:val="22"/>
          <w:szCs w:val="22"/>
        </w:rPr>
      </w:pPr>
      <w:r w:rsidRPr="009A0D1B">
        <w:rPr>
          <w:sz w:val="22"/>
          <w:szCs w:val="22"/>
        </w:rPr>
        <w:t>При изменении наименования, адреса, банковских реквизитов или реорганизации Стороны информируют друг друга в письменном виде в двадцатидневный срок.</w:t>
      </w:r>
    </w:p>
    <w:p w:rsidR="009A0D1B" w:rsidRPr="009A0D1B" w:rsidRDefault="009A0D1B" w:rsidP="00DE4678">
      <w:pPr>
        <w:pStyle w:val="Standard"/>
        <w:numPr>
          <w:ilvl w:val="0"/>
          <w:numId w:val="60"/>
        </w:numPr>
        <w:shd w:val="clear" w:color="auto" w:fill="FFFFFF"/>
        <w:tabs>
          <w:tab w:val="left" w:pos="427"/>
        </w:tabs>
        <w:spacing w:line="278" w:lineRule="exact"/>
        <w:ind w:left="720" w:right="48" w:hanging="720"/>
        <w:jc w:val="both"/>
        <w:rPr>
          <w:sz w:val="22"/>
          <w:szCs w:val="22"/>
        </w:rPr>
      </w:pPr>
      <w:r w:rsidRPr="009A0D1B">
        <w:rPr>
          <w:sz w:val="22"/>
          <w:szCs w:val="22"/>
        </w:rPr>
        <w:t>Настоящий Договор составлен в трех  экземплярах, имеющих одинаковую юридическую силу, по одному экземпляру для каждой из сторон.</w:t>
      </w:r>
    </w:p>
    <w:p w:rsidR="009A0D1B" w:rsidRPr="009A0D1B" w:rsidRDefault="009A0D1B" w:rsidP="009A0D1B">
      <w:pPr>
        <w:shd w:val="clear" w:color="auto" w:fill="FFFFFF"/>
        <w:spacing w:before="14" w:after="14"/>
        <w:ind w:firstLine="720"/>
        <w:rPr>
          <w:sz w:val="22"/>
          <w:szCs w:val="22"/>
        </w:rPr>
      </w:pPr>
    </w:p>
    <w:p w:rsidR="009A0D1B" w:rsidRPr="009A0D1B" w:rsidRDefault="009A0D1B" w:rsidP="009A0D1B">
      <w:pPr>
        <w:pStyle w:val="Standard"/>
        <w:shd w:val="clear" w:color="auto" w:fill="FFFFFF"/>
        <w:spacing w:before="197" w:after="187"/>
        <w:jc w:val="center"/>
        <w:rPr>
          <w:b/>
          <w:sz w:val="22"/>
          <w:szCs w:val="22"/>
        </w:rPr>
      </w:pPr>
      <w:r>
        <w:rPr>
          <w:b/>
          <w:sz w:val="22"/>
          <w:szCs w:val="22"/>
        </w:rPr>
        <w:t>9</w:t>
      </w:r>
      <w:r w:rsidRPr="009A0D1B">
        <w:rPr>
          <w:b/>
          <w:sz w:val="22"/>
          <w:szCs w:val="22"/>
        </w:rPr>
        <w:t>. РЕКВИЗИТЫ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2490"/>
        </w:trPr>
        <w:tc>
          <w:tcPr>
            <w:tcW w:w="4968" w:type="dxa"/>
          </w:tcPr>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p>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pStyle w:val="Standard"/>
        <w:shd w:val="clear" w:color="auto" w:fill="FFFFFF"/>
        <w:spacing w:before="197" w:after="187"/>
        <w:jc w:val="center"/>
        <w:rPr>
          <w:sz w:val="22"/>
          <w:szCs w:val="22"/>
        </w:rPr>
      </w:pPr>
    </w:p>
    <w:p w:rsidR="009A0D1B" w:rsidRPr="009A0D1B" w:rsidRDefault="009A0D1B" w:rsidP="009A0D1B">
      <w:pPr>
        <w:pStyle w:val="Standard"/>
        <w:rPr>
          <w:sz w:val="22"/>
          <w:szCs w:val="22"/>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r w:rsidRPr="009A0D1B">
        <w:rPr>
          <w:rFonts w:eastAsia="Calibri"/>
          <w:b/>
          <w:sz w:val="22"/>
          <w:szCs w:val="22"/>
          <w:lang w:eastAsia="en-US"/>
        </w:rPr>
        <w:lastRenderedPageBreak/>
        <w:t>Приложение № 1</w:t>
      </w:r>
    </w:p>
    <w:p w:rsidR="009A0D1B" w:rsidRPr="009A0D1B" w:rsidRDefault="009A0D1B" w:rsidP="009A0D1B">
      <w:pPr>
        <w:spacing w:line="276" w:lineRule="auto"/>
        <w:jc w:val="center"/>
        <w:rPr>
          <w:rFonts w:eastAsia="Calibri"/>
          <w:b/>
          <w:sz w:val="22"/>
          <w:szCs w:val="22"/>
          <w:lang w:eastAsia="en-US"/>
        </w:rPr>
      </w:pPr>
      <w:r w:rsidRPr="009A0D1B">
        <w:rPr>
          <w:rFonts w:eastAsia="Calibri"/>
          <w:b/>
          <w:sz w:val="22"/>
          <w:szCs w:val="22"/>
          <w:lang w:eastAsia="en-US"/>
        </w:rPr>
        <w:t>А</w:t>
      </w:r>
      <w:r w:rsidR="004E6366">
        <w:rPr>
          <w:rFonts w:eastAsia="Calibri"/>
          <w:b/>
          <w:sz w:val="22"/>
          <w:szCs w:val="22"/>
          <w:lang w:eastAsia="en-US"/>
        </w:rPr>
        <w:t xml:space="preserve">кт приема-передачи недвижимого </w:t>
      </w:r>
      <w:r w:rsidRPr="009A0D1B">
        <w:rPr>
          <w:rFonts w:eastAsia="Calibri"/>
          <w:b/>
          <w:sz w:val="22"/>
          <w:szCs w:val="22"/>
          <w:lang w:eastAsia="en-US"/>
        </w:rPr>
        <w:t>имущества</w:t>
      </w:r>
    </w:p>
    <w:p w:rsidR="009A0D1B" w:rsidRPr="009A0D1B" w:rsidRDefault="009A0D1B" w:rsidP="009A0D1B">
      <w:pPr>
        <w:spacing w:line="276" w:lineRule="auto"/>
        <w:rPr>
          <w:rFonts w:eastAsia="Calibri"/>
          <w:sz w:val="22"/>
          <w:szCs w:val="22"/>
          <w:lang w:eastAsia="en-US"/>
        </w:rPr>
      </w:pPr>
      <w:r w:rsidRPr="009A0D1B">
        <w:rPr>
          <w:rFonts w:eastAsia="Calibri"/>
          <w:sz w:val="22"/>
          <w:szCs w:val="22"/>
          <w:lang w:eastAsia="en-US"/>
        </w:rPr>
        <w:t>г. Саранск                                                                                               «____» ________ 20</w:t>
      </w:r>
      <w:r w:rsidR="004E6366">
        <w:rPr>
          <w:rFonts w:eastAsia="Calibri"/>
          <w:sz w:val="22"/>
          <w:szCs w:val="22"/>
          <w:lang w:eastAsia="en-US"/>
        </w:rPr>
        <w:t>2</w:t>
      </w:r>
      <w:r w:rsidR="005C636B">
        <w:rPr>
          <w:rFonts w:eastAsia="Calibri"/>
          <w:sz w:val="22"/>
          <w:szCs w:val="22"/>
          <w:lang w:eastAsia="en-US"/>
        </w:rPr>
        <w:t>1</w:t>
      </w:r>
      <w:r w:rsidRPr="009A0D1B">
        <w:rPr>
          <w:rFonts w:eastAsia="Calibri"/>
          <w:sz w:val="22"/>
          <w:szCs w:val="22"/>
          <w:lang w:eastAsia="en-US"/>
        </w:rPr>
        <w:t>г.</w:t>
      </w:r>
    </w:p>
    <w:p w:rsidR="009A0D1B" w:rsidRPr="009A0D1B" w:rsidRDefault="009A0D1B" w:rsidP="009A0D1B">
      <w:pPr>
        <w:rPr>
          <w:rFonts w:eastAsia="Calibri"/>
          <w:sz w:val="22"/>
          <w:szCs w:val="22"/>
          <w:lang w:eastAsia="en-US"/>
        </w:rPr>
      </w:pPr>
      <w:r w:rsidRPr="009A0D1B">
        <w:rPr>
          <w:sz w:val="22"/>
          <w:szCs w:val="22"/>
        </w:rPr>
        <w:t xml:space="preserve">Акционерное общество «Социальная сфера-М» (АО «Социальная сфера-М»),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и ________________________________, именуемое в дальнейшем «Арендатор», в лице _______________________________________________, действующего на основании ______________________, с другой стороны, совместно именуемые «Стороны», подписали настоящий акт о нижеследующем:</w:t>
      </w:r>
    </w:p>
    <w:p w:rsidR="009A0D1B" w:rsidRPr="009A0D1B" w:rsidRDefault="009A0D1B" w:rsidP="00DE4678">
      <w:pPr>
        <w:numPr>
          <w:ilvl w:val="0"/>
          <w:numId w:val="61"/>
        </w:numPr>
        <w:shd w:val="clear" w:color="auto" w:fill="FFFFFF"/>
        <w:spacing w:after="200" w:line="276" w:lineRule="auto"/>
        <w:contextualSpacing/>
        <w:rPr>
          <w:sz w:val="22"/>
          <w:szCs w:val="22"/>
        </w:rPr>
      </w:pPr>
      <w:r w:rsidRPr="009A0D1B">
        <w:rPr>
          <w:rFonts w:eastAsia="Calibri"/>
          <w:sz w:val="22"/>
          <w:szCs w:val="22"/>
          <w:lang w:eastAsia="en-US"/>
        </w:rPr>
        <w:t>В соответствии с  Договором аренды имущества  от «___»_____________ 20</w:t>
      </w:r>
      <w:r w:rsidR="004E6366">
        <w:rPr>
          <w:rFonts w:eastAsia="Calibri"/>
          <w:sz w:val="22"/>
          <w:szCs w:val="22"/>
          <w:lang w:eastAsia="en-US"/>
        </w:rPr>
        <w:t>2</w:t>
      </w:r>
      <w:r w:rsidR="005C636B">
        <w:rPr>
          <w:rFonts w:eastAsia="Calibri"/>
          <w:sz w:val="22"/>
          <w:szCs w:val="22"/>
          <w:lang w:eastAsia="en-US"/>
        </w:rPr>
        <w:t>1</w:t>
      </w:r>
      <w:r w:rsidRPr="009A0D1B">
        <w:rPr>
          <w:rFonts w:eastAsia="Calibri"/>
          <w:sz w:val="22"/>
          <w:szCs w:val="22"/>
          <w:lang w:eastAsia="en-US"/>
        </w:rPr>
        <w:t>г.      Арендатор принял,  а Арендодатель передал:</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холодильное оборудование.</w:t>
      </w:r>
    </w:p>
    <w:p w:rsidR="009A0D1B" w:rsidRPr="009A0D1B" w:rsidRDefault="009A0D1B" w:rsidP="009A0D1B">
      <w:pPr>
        <w:snapToGrid w:val="0"/>
        <w:rPr>
          <w:sz w:val="22"/>
          <w:szCs w:val="22"/>
        </w:rPr>
      </w:pPr>
      <w:r w:rsidRPr="009A0D1B">
        <w:rPr>
          <w:sz w:val="22"/>
          <w:szCs w:val="22"/>
        </w:rPr>
        <w:t>2.  Арендатором имущество осмотрено, претензий по качеству принимаемого имущества не имеется.</w:t>
      </w:r>
    </w:p>
    <w:p w:rsidR="009A0D1B" w:rsidRPr="009A0D1B" w:rsidRDefault="009A0D1B" w:rsidP="00DE4678">
      <w:pPr>
        <w:numPr>
          <w:ilvl w:val="0"/>
          <w:numId w:val="62"/>
        </w:numPr>
        <w:spacing w:after="200" w:line="276" w:lineRule="auto"/>
        <w:contextualSpacing/>
        <w:jc w:val="left"/>
        <w:rPr>
          <w:rFonts w:eastAsia="Calibri"/>
          <w:sz w:val="22"/>
          <w:szCs w:val="22"/>
          <w:lang w:eastAsia="en-US"/>
        </w:rPr>
      </w:pPr>
      <w:r w:rsidRPr="009A0D1B">
        <w:rPr>
          <w:rFonts w:eastAsia="Calibri"/>
          <w:sz w:val="22"/>
          <w:szCs w:val="22"/>
          <w:lang w:eastAsia="en-US"/>
        </w:rPr>
        <w:t xml:space="preserve">Настоящий акт составлен в двух экземплярах, имеющих одинаковую юридическую </w:t>
      </w:r>
    </w:p>
    <w:p w:rsidR="009A0D1B" w:rsidRPr="009A0D1B" w:rsidRDefault="009A0D1B" w:rsidP="009A0D1B">
      <w:pPr>
        <w:spacing w:line="276" w:lineRule="auto"/>
        <w:ind w:left="45"/>
        <w:rPr>
          <w:rFonts w:eastAsia="Calibri"/>
          <w:sz w:val="22"/>
          <w:szCs w:val="22"/>
          <w:lang w:eastAsia="en-US"/>
        </w:rPr>
      </w:pPr>
      <w:r w:rsidRPr="009A0D1B">
        <w:rPr>
          <w:rFonts w:eastAsia="Calibri"/>
          <w:sz w:val="22"/>
          <w:szCs w:val="22"/>
          <w:lang w:eastAsia="en-US"/>
        </w:rPr>
        <w:t>силу, по одному для каждой из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ПОДПИСИ ПРЕДСТАВИТЕЛЕЙ СТОРОН:</w:t>
      </w:r>
    </w:p>
    <w:p w:rsidR="009A0D1B" w:rsidRPr="009A0D1B" w:rsidRDefault="009A0D1B" w:rsidP="009A0D1B">
      <w:pPr>
        <w:autoSpaceDE w:val="0"/>
        <w:adjustRightInd w:val="0"/>
        <w:spacing w:line="278" w:lineRule="atLeast"/>
        <w:rPr>
          <w:sz w:val="22"/>
          <w:szCs w:val="22"/>
        </w:rPr>
      </w:pPr>
      <w:r w:rsidRPr="009A0D1B">
        <w:rPr>
          <w:sz w:val="22"/>
          <w:szCs w:val="22"/>
        </w:rPr>
        <w:t xml:space="preserve"> </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1637"/>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spacing w:line="276" w:lineRule="auto"/>
        <w:ind w:left="45"/>
        <w:rPr>
          <w:rFonts w:eastAsia="Calibri"/>
          <w:sz w:val="22"/>
          <w:szCs w:val="22"/>
          <w:lang w:eastAsia="en-US"/>
        </w:rPr>
      </w:pPr>
    </w:p>
    <w:p w:rsidR="009A0D1B" w:rsidRPr="009A0D1B" w:rsidRDefault="009A0D1B" w:rsidP="009A0D1B">
      <w:pPr>
        <w:rPr>
          <w:sz w:val="22"/>
          <w:szCs w:val="22"/>
        </w:rPr>
        <w:sectPr w:rsidR="009A0D1B" w:rsidRPr="009A0D1B" w:rsidSect="009A0D1B">
          <w:pgSz w:w="11905" w:h="16837"/>
          <w:pgMar w:top="1134" w:right="1134" w:bottom="284" w:left="1134" w:header="720" w:footer="1134" w:gutter="0"/>
          <w:cols w:space="0"/>
        </w:sectPr>
      </w:pPr>
    </w:p>
    <w:p w:rsidR="009A0D1B" w:rsidRPr="009A0D1B" w:rsidRDefault="009A0D1B" w:rsidP="009A0D1B">
      <w:pPr>
        <w:jc w:val="right"/>
        <w:rPr>
          <w:b/>
          <w:sz w:val="22"/>
          <w:szCs w:val="22"/>
        </w:rPr>
      </w:pPr>
    </w:p>
    <w:p w:rsidR="009A0D1B" w:rsidRPr="009A0D1B" w:rsidRDefault="009A0D1B" w:rsidP="009A0D1B">
      <w:pPr>
        <w:jc w:val="right"/>
        <w:rPr>
          <w:b/>
          <w:sz w:val="22"/>
          <w:szCs w:val="22"/>
        </w:rPr>
      </w:pPr>
      <w:r w:rsidRPr="009A0D1B">
        <w:rPr>
          <w:b/>
          <w:sz w:val="22"/>
          <w:szCs w:val="22"/>
        </w:rPr>
        <w:t>Приложение № 2</w:t>
      </w:r>
    </w:p>
    <w:p w:rsidR="009A0D1B" w:rsidRPr="009A0D1B" w:rsidRDefault="009A0D1B" w:rsidP="009A0D1B">
      <w:pPr>
        <w:jc w:val="center"/>
        <w:rPr>
          <w:b/>
          <w:sz w:val="22"/>
          <w:szCs w:val="22"/>
        </w:rPr>
      </w:pPr>
      <w:r w:rsidRPr="009A0D1B">
        <w:rPr>
          <w:b/>
          <w:sz w:val="22"/>
          <w:szCs w:val="22"/>
        </w:rPr>
        <w:t>Соглашение о договорной цене</w:t>
      </w:r>
    </w:p>
    <w:p w:rsidR="009A0D1B" w:rsidRPr="009A0D1B" w:rsidRDefault="009A0D1B" w:rsidP="009A0D1B">
      <w:pPr>
        <w:jc w:val="center"/>
        <w:rPr>
          <w:sz w:val="22"/>
          <w:szCs w:val="22"/>
        </w:rPr>
      </w:pPr>
      <w:r w:rsidRPr="009A0D1B">
        <w:rPr>
          <w:sz w:val="22"/>
          <w:szCs w:val="22"/>
        </w:rPr>
        <w:t>г. Саранск</w:t>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t xml:space="preserve">                       «___» __________ 20</w:t>
      </w:r>
      <w:r w:rsidR="00E121F7">
        <w:rPr>
          <w:sz w:val="22"/>
          <w:szCs w:val="22"/>
        </w:rPr>
        <w:t>2</w:t>
      </w:r>
      <w:r w:rsidR="005C636B">
        <w:rPr>
          <w:sz w:val="22"/>
          <w:szCs w:val="22"/>
        </w:rPr>
        <w:t>1</w:t>
      </w:r>
      <w:r w:rsidRPr="009A0D1B">
        <w:rPr>
          <w:sz w:val="22"/>
          <w:szCs w:val="22"/>
        </w:rPr>
        <w:t>г.</w:t>
      </w: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 - М» (АО «Социальная сфера - 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 xml:space="preserve">и _________________________________________, именуемое в дальнейшем «Арендатор», в лице __________________________________, действующего на основании __________________ , с другой стороны, совместно именуемые «Стороны», настоящим Соглашением согласовали размер ежемесячной платы за пользование имуществом, установленную по Договору аренды имущества  от _______________________ в сумме </w:t>
      </w:r>
      <w:r w:rsidR="00E121F7" w:rsidRPr="00E121F7">
        <w:rPr>
          <w:b/>
          <w:sz w:val="22"/>
          <w:szCs w:val="22"/>
        </w:rPr>
        <w:t>6</w:t>
      </w:r>
      <w:r w:rsidRPr="009A0D1B">
        <w:rPr>
          <w:b/>
          <w:sz w:val="22"/>
          <w:szCs w:val="22"/>
        </w:rPr>
        <w:t>0 000</w:t>
      </w:r>
      <w:r w:rsidRPr="009A0D1B">
        <w:rPr>
          <w:sz w:val="22"/>
          <w:szCs w:val="22"/>
        </w:rPr>
        <w:t xml:space="preserve"> </w:t>
      </w:r>
      <w:r w:rsidRPr="009A0D1B">
        <w:rPr>
          <w:b/>
          <w:sz w:val="22"/>
          <w:szCs w:val="22"/>
        </w:rPr>
        <w:t xml:space="preserve"> (</w:t>
      </w:r>
      <w:r w:rsidR="00E121F7">
        <w:rPr>
          <w:b/>
          <w:sz w:val="22"/>
          <w:szCs w:val="22"/>
        </w:rPr>
        <w:t>Шестьдесят</w:t>
      </w:r>
      <w:r w:rsidRPr="009A0D1B">
        <w:rPr>
          <w:b/>
          <w:sz w:val="22"/>
          <w:szCs w:val="22"/>
        </w:rPr>
        <w:t xml:space="preserve"> тысяч) рублей</w:t>
      </w:r>
      <w:r w:rsidRPr="009A0D1B">
        <w:rPr>
          <w:sz w:val="22"/>
          <w:szCs w:val="22"/>
        </w:rPr>
        <w:t xml:space="preserve"> , в том числе </w:t>
      </w:r>
      <w:r w:rsidRPr="00E121F7">
        <w:rPr>
          <w:b/>
          <w:sz w:val="22"/>
          <w:szCs w:val="22"/>
        </w:rPr>
        <w:t xml:space="preserve">НДС 20% </w:t>
      </w:r>
      <w:r w:rsidR="00E121F7" w:rsidRPr="00E121F7">
        <w:rPr>
          <w:b/>
          <w:sz w:val="22"/>
          <w:szCs w:val="22"/>
        </w:rPr>
        <w:t>10</w:t>
      </w:r>
      <w:r w:rsidRPr="00E121F7">
        <w:rPr>
          <w:b/>
          <w:sz w:val="22"/>
          <w:szCs w:val="22"/>
        </w:rPr>
        <w:t> </w:t>
      </w:r>
      <w:r w:rsidR="00E121F7" w:rsidRPr="00E121F7">
        <w:rPr>
          <w:b/>
          <w:sz w:val="22"/>
          <w:szCs w:val="22"/>
        </w:rPr>
        <w:t>000</w:t>
      </w:r>
      <w:r w:rsidRPr="00E121F7">
        <w:rPr>
          <w:b/>
          <w:sz w:val="22"/>
          <w:szCs w:val="22"/>
        </w:rPr>
        <w:t>,</w:t>
      </w:r>
      <w:r w:rsidR="00E121F7" w:rsidRPr="00E121F7">
        <w:rPr>
          <w:b/>
          <w:sz w:val="22"/>
          <w:szCs w:val="22"/>
        </w:rPr>
        <w:t>00</w:t>
      </w:r>
      <w:r w:rsidRPr="009A0D1B">
        <w:rPr>
          <w:sz w:val="22"/>
          <w:szCs w:val="22"/>
        </w:rPr>
        <w:t xml:space="preserve">. </w:t>
      </w:r>
      <w:r w:rsidRPr="009A0D1B">
        <w:rPr>
          <w:sz w:val="22"/>
          <w:szCs w:val="22"/>
          <w:shd w:val="clear" w:color="auto" w:fill="FFFFFF"/>
        </w:rPr>
        <w:t>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w:t>
      </w:r>
    </w:p>
    <w:tbl>
      <w:tblPr>
        <w:tblW w:w="10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2116"/>
      </w:tblGrid>
      <w:tr w:rsidR="009A0D1B" w:rsidRPr="009A0D1B" w:rsidTr="00C77139">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п/п</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Предмет договора</w:t>
            </w:r>
          </w:p>
        </w:tc>
        <w:tc>
          <w:tcPr>
            <w:tcW w:w="2116"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Стоимость в месяц  с НДС (руб.)</w:t>
            </w:r>
          </w:p>
        </w:tc>
      </w:tr>
      <w:tr w:rsidR="009A0D1B" w:rsidRPr="009A0D1B" w:rsidTr="00C77139">
        <w:trPr>
          <w:trHeight w:val="350"/>
        </w:trPr>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1.</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 xml:space="preserve">2  </w:t>
            </w:r>
            <w:r w:rsidRPr="009A0D1B">
              <w:rPr>
                <w:rFonts w:eastAsia="Calibri"/>
                <w:sz w:val="22"/>
                <w:szCs w:val="22"/>
                <w:lang w:eastAsia="en-US"/>
              </w:rPr>
              <w:t>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Pr="009A0D1B" w:rsidRDefault="009A0D1B" w:rsidP="00C77139">
            <w:pPr>
              <w:shd w:val="clear" w:color="auto" w:fill="FFFFFF"/>
              <w:contextualSpacing/>
              <w:rPr>
                <w:b/>
                <w:sz w:val="22"/>
                <w:szCs w:val="22"/>
              </w:rPr>
            </w:pPr>
            <w:r w:rsidRPr="009A0D1B">
              <w:rPr>
                <w:b/>
                <w:sz w:val="22"/>
                <w:szCs w:val="22"/>
              </w:rPr>
              <w:t xml:space="preserve">      </w:t>
            </w:r>
            <w:r w:rsidRPr="009A0D1B">
              <w:rPr>
                <w:sz w:val="22"/>
                <w:szCs w:val="22"/>
              </w:rPr>
              <w:t>- холодильное оборудование</w:t>
            </w:r>
          </w:p>
        </w:tc>
        <w:tc>
          <w:tcPr>
            <w:tcW w:w="2116" w:type="dxa"/>
            <w:tcBorders>
              <w:top w:val="single" w:sz="4" w:space="0" w:color="auto"/>
              <w:left w:val="single" w:sz="4" w:space="0" w:color="auto"/>
              <w:bottom w:val="single" w:sz="4" w:space="0" w:color="auto"/>
              <w:right w:val="single" w:sz="4" w:space="0" w:color="auto"/>
            </w:tcBorders>
            <w:vAlign w:val="center"/>
          </w:tcPr>
          <w:p w:rsidR="009A0D1B" w:rsidRPr="009A0D1B" w:rsidRDefault="00E121F7" w:rsidP="00C77139">
            <w:pPr>
              <w:autoSpaceDE w:val="0"/>
              <w:adjustRightInd w:val="0"/>
              <w:jc w:val="center"/>
              <w:rPr>
                <w:b/>
                <w:sz w:val="22"/>
                <w:szCs w:val="22"/>
              </w:rPr>
            </w:pPr>
            <w:r>
              <w:rPr>
                <w:b/>
                <w:sz w:val="22"/>
                <w:szCs w:val="22"/>
              </w:rPr>
              <w:t>6</w:t>
            </w:r>
            <w:r w:rsidR="009A0D1B" w:rsidRPr="009A0D1B">
              <w:rPr>
                <w:b/>
                <w:sz w:val="22"/>
                <w:szCs w:val="22"/>
              </w:rPr>
              <w:t>0 000</w:t>
            </w:r>
          </w:p>
        </w:tc>
      </w:tr>
    </w:tbl>
    <w:p w:rsidR="009A0D1B" w:rsidRPr="009A0D1B" w:rsidRDefault="009A0D1B" w:rsidP="009A0D1B">
      <w:pPr>
        <w:ind w:firstLine="720"/>
        <w:rPr>
          <w:sz w:val="22"/>
          <w:szCs w:val="22"/>
        </w:rPr>
      </w:pPr>
      <w:r w:rsidRPr="009A0D1B">
        <w:rPr>
          <w:sz w:val="22"/>
          <w:szCs w:val="22"/>
        </w:rPr>
        <w:t>Настоящее соглашение является основанием для проведения взаимных расчетов и платежей между «Арендодателем» и «Арендатором».</w:t>
      </w:r>
    </w:p>
    <w:p w:rsidR="009A0D1B" w:rsidRPr="009A0D1B" w:rsidRDefault="009A0D1B" w:rsidP="009A0D1B">
      <w:pPr>
        <w:ind w:firstLine="720"/>
        <w:rPr>
          <w:sz w:val="22"/>
          <w:szCs w:val="22"/>
        </w:rPr>
      </w:pPr>
      <w:r w:rsidRPr="009A0D1B">
        <w:rPr>
          <w:sz w:val="22"/>
          <w:szCs w:val="22"/>
        </w:rPr>
        <w:t xml:space="preserve">Настоящее соглашение является неотъемлемой частью договора аренды имущества  от__________________. </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9A0D1B">
        <w:trPr>
          <w:trHeight w:val="1466"/>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Default="009A0D1B" w:rsidP="0071532E"/>
    <w:sectPr w:rsidR="009A0D1B"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2EB" w:rsidRDefault="00DB62EB">
      <w:r>
        <w:separator/>
      </w:r>
    </w:p>
    <w:p w:rsidR="00DB62EB" w:rsidRDefault="00DB62EB"/>
  </w:endnote>
  <w:endnote w:type="continuationSeparator" w:id="0">
    <w:p w:rsidR="00DB62EB" w:rsidRDefault="00DB62EB">
      <w:r>
        <w:continuationSeparator/>
      </w:r>
    </w:p>
    <w:p w:rsidR="00DB62EB" w:rsidRDefault="00DB6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942" w:rsidRDefault="009E3942">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73</w:t>
    </w:r>
    <w:r>
      <w:rPr>
        <w:rStyle w:val="afd"/>
      </w:rPr>
      <w:fldChar w:fldCharType="end"/>
    </w:r>
  </w:p>
  <w:p w:rsidR="009E3942" w:rsidRDefault="009E3942">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2EB" w:rsidRDefault="00DB62EB">
      <w:r>
        <w:separator/>
      </w:r>
    </w:p>
    <w:p w:rsidR="00DB62EB" w:rsidRDefault="00DB62EB"/>
  </w:footnote>
  <w:footnote w:type="continuationSeparator" w:id="0">
    <w:p w:rsidR="00DB62EB" w:rsidRDefault="00DB62EB">
      <w:r>
        <w:continuationSeparator/>
      </w:r>
    </w:p>
    <w:p w:rsidR="00DB62EB" w:rsidRDefault="00DB62EB"/>
  </w:footnote>
  <w:footnote w:id="1">
    <w:p w:rsidR="009E3942" w:rsidRDefault="009E3942"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9E3942" w:rsidRDefault="009E3942"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9E3942" w:rsidRDefault="009E3942" w:rsidP="00886609">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9E3942" w:rsidRDefault="009E3942" w:rsidP="00886609">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70D31B5"/>
    <w:multiLevelType w:val="hybridMultilevel"/>
    <w:tmpl w:val="A2AAD6E6"/>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D2045A3"/>
    <w:multiLevelType w:val="hybridMultilevel"/>
    <w:tmpl w:val="F20C42C4"/>
    <w:lvl w:ilvl="0" w:tplc="69208C82">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2"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15:restartNumberingAfterBreak="0">
    <w:nsid w:val="31375590"/>
    <w:multiLevelType w:val="hybridMultilevel"/>
    <w:tmpl w:val="F0884A68"/>
    <w:lvl w:ilvl="0" w:tplc="04190001">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21"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8"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0" w15:restartNumberingAfterBreak="0">
    <w:nsid w:val="43612E63"/>
    <w:multiLevelType w:val="multilevel"/>
    <w:tmpl w:val="5B22B9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2"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4A33BCC"/>
    <w:multiLevelType w:val="hybridMultilevel"/>
    <w:tmpl w:val="78CED362"/>
    <w:lvl w:ilvl="0" w:tplc="9042DD76">
      <w:start w:val="5"/>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66745D"/>
    <w:multiLevelType w:val="hybridMultilevel"/>
    <w:tmpl w:val="3620DD40"/>
    <w:lvl w:ilvl="0" w:tplc="5DF4CC4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2"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5" w15:restartNumberingAfterBreak="0">
    <w:nsid w:val="648638E3"/>
    <w:multiLevelType w:val="hybridMultilevel"/>
    <w:tmpl w:val="1996F0A6"/>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46" w15:restartNumberingAfterBreak="0">
    <w:nsid w:val="65C63343"/>
    <w:multiLevelType w:val="multilevel"/>
    <w:tmpl w:val="912E03A0"/>
    <w:lvl w:ilvl="0">
      <w:start w:val="4"/>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DE25820"/>
    <w:multiLevelType w:val="multilevel"/>
    <w:tmpl w:val="0556197A"/>
    <w:lvl w:ilvl="0">
      <w:start w:val="2"/>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6"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57"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8" w15:restartNumberingAfterBreak="0">
    <w:nsid w:val="738755D3"/>
    <w:multiLevelType w:val="multilevel"/>
    <w:tmpl w:val="AFEC5E9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32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6120" w:hanging="1440"/>
      </w:pPr>
      <w:rPr>
        <w:rFonts w:hint="default"/>
        <w:b w:val="0"/>
      </w:rPr>
    </w:lvl>
    <w:lvl w:ilvl="8">
      <w:start w:val="1"/>
      <w:numFmt w:val="decimal"/>
      <w:lvlText w:val="%1.%2.%3.%4.%5.%6.%7.%8.%9"/>
      <w:lvlJc w:val="left"/>
      <w:pPr>
        <w:ind w:left="-6840" w:hanging="1800"/>
      </w:pPr>
      <w:rPr>
        <w:rFonts w:hint="default"/>
        <w:b w:val="0"/>
      </w:rPr>
    </w:lvl>
  </w:abstractNum>
  <w:abstractNum w:abstractNumId="59"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A54228"/>
    <w:multiLevelType w:val="hybridMultilevel"/>
    <w:tmpl w:val="640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3"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65" w15:restartNumberingAfterBreak="0">
    <w:nsid w:val="7DF565B1"/>
    <w:multiLevelType w:val="hybridMultilevel"/>
    <w:tmpl w:val="9AB6AA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60"/>
  </w:num>
  <w:num w:numId="3">
    <w:abstractNumId w:val="16"/>
  </w:num>
  <w:num w:numId="4">
    <w:abstractNumId w:val="15"/>
  </w:num>
  <w:num w:numId="5">
    <w:abstractNumId w:val="51"/>
  </w:num>
  <w:num w:numId="6">
    <w:abstractNumId w:val="54"/>
  </w:num>
  <w:num w:numId="7">
    <w:abstractNumId w:val="63"/>
  </w:num>
  <w:num w:numId="8">
    <w:abstractNumId w:val="34"/>
  </w:num>
  <w:num w:numId="9">
    <w:abstractNumId w:val="47"/>
  </w:num>
  <w:num w:numId="10">
    <w:abstractNumId w:val="44"/>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7"/>
  </w:num>
  <w:num w:numId="16">
    <w:abstractNumId w:val="22"/>
  </w:num>
  <w:num w:numId="17">
    <w:abstractNumId w:val="64"/>
  </w:num>
  <w:num w:numId="18">
    <w:abstractNumId w:val="12"/>
  </w:num>
  <w:num w:numId="19">
    <w:abstractNumId w:val="49"/>
  </w:num>
  <w:num w:numId="20">
    <w:abstractNumId w:val="8"/>
  </w:num>
  <w:num w:numId="21">
    <w:abstractNumId w:val="21"/>
  </w:num>
  <w:num w:numId="22">
    <w:abstractNumId w:val="53"/>
  </w:num>
  <w:num w:numId="23">
    <w:abstractNumId w:val="33"/>
  </w:num>
  <w:num w:numId="24">
    <w:abstractNumId w:val="59"/>
  </w:num>
  <w:num w:numId="25">
    <w:abstractNumId w:val="35"/>
  </w:num>
  <w:num w:numId="26">
    <w:abstractNumId w:val="39"/>
  </w:num>
  <w:num w:numId="27">
    <w:abstractNumId w:val="7"/>
  </w:num>
  <w:num w:numId="28">
    <w:abstractNumId w:val="13"/>
  </w:num>
  <w:num w:numId="29">
    <w:abstractNumId w:val="30"/>
  </w:num>
  <w:num w:numId="30">
    <w:abstractNumId w:val="45"/>
  </w:num>
  <w:num w:numId="31">
    <w:abstractNumId w:val="42"/>
  </w:num>
  <w:num w:numId="32">
    <w:abstractNumId w:val="27"/>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4"/>
  </w:num>
  <w:num w:numId="36">
    <w:abstractNumId w:val="38"/>
  </w:num>
  <w:num w:numId="37">
    <w:abstractNumId w:val="9"/>
  </w:num>
  <w:num w:numId="38">
    <w:abstractNumId w:val="32"/>
  </w:num>
  <w:num w:numId="39">
    <w:abstractNumId w:val="0"/>
  </w:num>
  <w:num w:numId="40">
    <w:abstractNumId w:val="19"/>
  </w:num>
  <w:num w:numId="41">
    <w:abstractNumId w:val="43"/>
  </w:num>
  <w:num w:numId="42">
    <w:abstractNumId w:val="55"/>
  </w:num>
  <w:num w:numId="43">
    <w:abstractNumId w:val="14"/>
  </w:num>
  <w:num w:numId="44">
    <w:abstractNumId w:val="25"/>
  </w:num>
  <w:num w:numId="45">
    <w:abstractNumId w:val="26"/>
  </w:num>
  <w:num w:numId="46">
    <w:abstractNumId w:val="5"/>
  </w:num>
  <w:num w:numId="47">
    <w:abstractNumId w:val="1"/>
  </w:num>
  <w:num w:numId="48">
    <w:abstractNumId w:val="23"/>
  </w:num>
  <w:num w:numId="49">
    <w:abstractNumId w:val="50"/>
  </w:num>
  <w:num w:numId="50">
    <w:abstractNumId w:val="18"/>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num>
  <w:num w:numId="53">
    <w:abstractNumId w:val="61"/>
  </w:num>
  <w:num w:numId="54">
    <w:abstractNumId w:val="65"/>
  </w:num>
  <w:num w:numId="55">
    <w:abstractNumId w:val="20"/>
  </w:num>
  <w:num w:numId="56">
    <w:abstractNumId w:val="58"/>
  </w:num>
  <w:num w:numId="57">
    <w:abstractNumId w:val="48"/>
  </w:num>
  <w:num w:numId="58">
    <w:abstractNumId w:val="40"/>
  </w:num>
  <w:num w:numId="59">
    <w:abstractNumId w:val="52"/>
  </w:num>
  <w:num w:numId="60">
    <w:abstractNumId w:val="46"/>
  </w:num>
  <w:num w:numId="61">
    <w:abstractNumId w:val="6"/>
  </w:num>
  <w:num w:numId="62">
    <w:abstractNumId w:val="41"/>
  </w:num>
  <w:num w:numId="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num>
  <w:num w:numId="66">
    <w:abstractNumId w:val="10"/>
  </w:num>
  <w:num w:numId="67">
    <w:abstractNumId w:val="2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6B9"/>
    <w:rsid w:val="000A449A"/>
    <w:rsid w:val="000A5D23"/>
    <w:rsid w:val="000A618E"/>
    <w:rsid w:val="000A6855"/>
    <w:rsid w:val="000A6EF0"/>
    <w:rsid w:val="000A72E7"/>
    <w:rsid w:val="000A755F"/>
    <w:rsid w:val="000A7ACC"/>
    <w:rsid w:val="000B078C"/>
    <w:rsid w:val="000B1A7B"/>
    <w:rsid w:val="000B2B9A"/>
    <w:rsid w:val="000B32B7"/>
    <w:rsid w:val="000B3589"/>
    <w:rsid w:val="000B3914"/>
    <w:rsid w:val="000B4B23"/>
    <w:rsid w:val="000B4B97"/>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5"/>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373"/>
    <w:rsid w:val="00120A22"/>
    <w:rsid w:val="00120C37"/>
    <w:rsid w:val="00120C45"/>
    <w:rsid w:val="00120CBA"/>
    <w:rsid w:val="001217AC"/>
    <w:rsid w:val="001234E2"/>
    <w:rsid w:val="00124E9D"/>
    <w:rsid w:val="00125691"/>
    <w:rsid w:val="00125892"/>
    <w:rsid w:val="00125B67"/>
    <w:rsid w:val="0012678A"/>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2724"/>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5E17"/>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D7758"/>
    <w:rsid w:val="001E231E"/>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234"/>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4CA4"/>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97B37"/>
    <w:rsid w:val="004A12FE"/>
    <w:rsid w:val="004A3BA9"/>
    <w:rsid w:val="004A3C07"/>
    <w:rsid w:val="004A3E0C"/>
    <w:rsid w:val="004A4F62"/>
    <w:rsid w:val="004B068E"/>
    <w:rsid w:val="004B0814"/>
    <w:rsid w:val="004B0E40"/>
    <w:rsid w:val="004B15F3"/>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FBC"/>
    <w:rsid w:val="004D7EB5"/>
    <w:rsid w:val="004E0556"/>
    <w:rsid w:val="004E1877"/>
    <w:rsid w:val="004E196F"/>
    <w:rsid w:val="004E2280"/>
    <w:rsid w:val="004E2537"/>
    <w:rsid w:val="004E41D6"/>
    <w:rsid w:val="004E4391"/>
    <w:rsid w:val="004E44D8"/>
    <w:rsid w:val="004E4F49"/>
    <w:rsid w:val="004E6366"/>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954"/>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B33"/>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154"/>
    <w:rsid w:val="00573A33"/>
    <w:rsid w:val="00573D40"/>
    <w:rsid w:val="0057413A"/>
    <w:rsid w:val="00575C5F"/>
    <w:rsid w:val="00577BD4"/>
    <w:rsid w:val="00580364"/>
    <w:rsid w:val="00580498"/>
    <w:rsid w:val="0058112F"/>
    <w:rsid w:val="005815A1"/>
    <w:rsid w:val="00581939"/>
    <w:rsid w:val="00581B0A"/>
    <w:rsid w:val="00582557"/>
    <w:rsid w:val="00582FC9"/>
    <w:rsid w:val="0058312C"/>
    <w:rsid w:val="00583664"/>
    <w:rsid w:val="00585060"/>
    <w:rsid w:val="00585E9A"/>
    <w:rsid w:val="00586744"/>
    <w:rsid w:val="00586ABC"/>
    <w:rsid w:val="005872FB"/>
    <w:rsid w:val="00587F99"/>
    <w:rsid w:val="00590244"/>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6B"/>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20E40"/>
    <w:rsid w:val="00621807"/>
    <w:rsid w:val="00622476"/>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93D"/>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A7F52"/>
    <w:rsid w:val="006B12DF"/>
    <w:rsid w:val="006B23AB"/>
    <w:rsid w:val="006B2805"/>
    <w:rsid w:val="006B3C65"/>
    <w:rsid w:val="006B4D54"/>
    <w:rsid w:val="006B50C3"/>
    <w:rsid w:val="006B51F3"/>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60F9"/>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32E"/>
    <w:rsid w:val="00715785"/>
    <w:rsid w:val="00715BCB"/>
    <w:rsid w:val="007162A5"/>
    <w:rsid w:val="0071642F"/>
    <w:rsid w:val="00717EFA"/>
    <w:rsid w:val="00721180"/>
    <w:rsid w:val="007227DE"/>
    <w:rsid w:val="007228AA"/>
    <w:rsid w:val="00722ADA"/>
    <w:rsid w:val="00723B07"/>
    <w:rsid w:val="00723B5E"/>
    <w:rsid w:val="00724FD3"/>
    <w:rsid w:val="00726047"/>
    <w:rsid w:val="00726ACD"/>
    <w:rsid w:val="00727B57"/>
    <w:rsid w:val="00727D61"/>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5A11"/>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47178"/>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09"/>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5F98"/>
    <w:rsid w:val="008A6AF4"/>
    <w:rsid w:val="008A7B17"/>
    <w:rsid w:val="008B0089"/>
    <w:rsid w:val="008B29C0"/>
    <w:rsid w:val="008B2D29"/>
    <w:rsid w:val="008B5702"/>
    <w:rsid w:val="008B5B69"/>
    <w:rsid w:val="008B5CD7"/>
    <w:rsid w:val="008B72E1"/>
    <w:rsid w:val="008C0619"/>
    <w:rsid w:val="008C1090"/>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0CB"/>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D1B"/>
    <w:rsid w:val="009A127B"/>
    <w:rsid w:val="009A16A6"/>
    <w:rsid w:val="009A2AEF"/>
    <w:rsid w:val="009A2D0C"/>
    <w:rsid w:val="009A3203"/>
    <w:rsid w:val="009A3C4D"/>
    <w:rsid w:val="009A425D"/>
    <w:rsid w:val="009A58F0"/>
    <w:rsid w:val="009A59B4"/>
    <w:rsid w:val="009A5EDF"/>
    <w:rsid w:val="009A6BF4"/>
    <w:rsid w:val="009A6ED2"/>
    <w:rsid w:val="009B053D"/>
    <w:rsid w:val="009B167C"/>
    <w:rsid w:val="009B2D1C"/>
    <w:rsid w:val="009B34B1"/>
    <w:rsid w:val="009B3A6D"/>
    <w:rsid w:val="009B3FAA"/>
    <w:rsid w:val="009B4C03"/>
    <w:rsid w:val="009B54C5"/>
    <w:rsid w:val="009B6232"/>
    <w:rsid w:val="009B64B4"/>
    <w:rsid w:val="009B686E"/>
    <w:rsid w:val="009B6ABA"/>
    <w:rsid w:val="009B6C4E"/>
    <w:rsid w:val="009B7CC8"/>
    <w:rsid w:val="009C0028"/>
    <w:rsid w:val="009C01B1"/>
    <w:rsid w:val="009C09E1"/>
    <w:rsid w:val="009C0FD3"/>
    <w:rsid w:val="009C1CB4"/>
    <w:rsid w:val="009C3958"/>
    <w:rsid w:val="009C5862"/>
    <w:rsid w:val="009C639B"/>
    <w:rsid w:val="009C642F"/>
    <w:rsid w:val="009C66CF"/>
    <w:rsid w:val="009C6F36"/>
    <w:rsid w:val="009D3517"/>
    <w:rsid w:val="009D4281"/>
    <w:rsid w:val="009D50FF"/>
    <w:rsid w:val="009D6373"/>
    <w:rsid w:val="009D68DE"/>
    <w:rsid w:val="009D72CD"/>
    <w:rsid w:val="009D783F"/>
    <w:rsid w:val="009D78DA"/>
    <w:rsid w:val="009D7DB2"/>
    <w:rsid w:val="009D7E6A"/>
    <w:rsid w:val="009E01F1"/>
    <w:rsid w:val="009E2688"/>
    <w:rsid w:val="009E2B90"/>
    <w:rsid w:val="009E324F"/>
    <w:rsid w:val="009E3942"/>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25"/>
    <w:rsid w:val="00A43B32"/>
    <w:rsid w:val="00A44670"/>
    <w:rsid w:val="00A45CA1"/>
    <w:rsid w:val="00A46269"/>
    <w:rsid w:val="00A46743"/>
    <w:rsid w:val="00A46D63"/>
    <w:rsid w:val="00A46DCF"/>
    <w:rsid w:val="00A50611"/>
    <w:rsid w:val="00A514DB"/>
    <w:rsid w:val="00A51653"/>
    <w:rsid w:val="00A519E8"/>
    <w:rsid w:val="00A52BE4"/>
    <w:rsid w:val="00A52C49"/>
    <w:rsid w:val="00A54115"/>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3E3"/>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AE7"/>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A10"/>
    <w:rsid w:val="00BD6EB2"/>
    <w:rsid w:val="00BD7BDD"/>
    <w:rsid w:val="00BE033D"/>
    <w:rsid w:val="00BE0AE0"/>
    <w:rsid w:val="00BE0D44"/>
    <w:rsid w:val="00BE1182"/>
    <w:rsid w:val="00BE25E9"/>
    <w:rsid w:val="00BE4BC5"/>
    <w:rsid w:val="00BE4D70"/>
    <w:rsid w:val="00BE4FB4"/>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139"/>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448"/>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B68"/>
    <w:rsid w:val="00CE187C"/>
    <w:rsid w:val="00CE1A33"/>
    <w:rsid w:val="00CE1E83"/>
    <w:rsid w:val="00CE21FE"/>
    <w:rsid w:val="00CE255F"/>
    <w:rsid w:val="00CE309D"/>
    <w:rsid w:val="00CE31E6"/>
    <w:rsid w:val="00CE672A"/>
    <w:rsid w:val="00CE7002"/>
    <w:rsid w:val="00CF00C7"/>
    <w:rsid w:val="00CF0F3F"/>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9A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3AB0"/>
    <w:rsid w:val="00DA449F"/>
    <w:rsid w:val="00DA46C3"/>
    <w:rsid w:val="00DA52E1"/>
    <w:rsid w:val="00DA5872"/>
    <w:rsid w:val="00DA642D"/>
    <w:rsid w:val="00DA6B8A"/>
    <w:rsid w:val="00DA7554"/>
    <w:rsid w:val="00DA76BA"/>
    <w:rsid w:val="00DA76E5"/>
    <w:rsid w:val="00DB088B"/>
    <w:rsid w:val="00DB13E6"/>
    <w:rsid w:val="00DB1896"/>
    <w:rsid w:val="00DB262B"/>
    <w:rsid w:val="00DB4EF3"/>
    <w:rsid w:val="00DB62EB"/>
    <w:rsid w:val="00DB65CD"/>
    <w:rsid w:val="00DB7DB7"/>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46B"/>
    <w:rsid w:val="00DE1E13"/>
    <w:rsid w:val="00DE2033"/>
    <w:rsid w:val="00DE2724"/>
    <w:rsid w:val="00DE3495"/>
    <w:rsid w:val="00DE4678"/>
    <w:rsid w:val="00DE59D6"/>
    <w:rsid w:val="00DE5C23"/>
    <w:rsid w:val="00DE5D20"/>
    <w:rsid w:val="00DE5E62"/>
    <w:rsid w:val="00DE62E4"/>
    <w:rsid w:val="00DE64C9"/>
    <w:rsid w:val="00DE6E47"/>
    <w:rsid w:val="00DE784F"/>
    <w:rsid w:val="00DF0623"/>
    <w:rsid w:val="00DF13B9"/>
    <w:rsid w:val="00DF14C3"/>
    <w:rsid w:val="00DF1AB2"/>
    <w:rsid w:val="00DF24D9"/>
    <w:rsid w:val="00DF39F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1F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6A"/>
    <w:rsid w:val="00E377CA"/>
    <w:rsid w:val="00E401F7"/>
    <w:rsid w:val="00E40868"/>
    <w:rsid w:val="00E410D3"/>
    <w:rsid w:val="00E41451"/>
    <w:rsid w:val="00E41BB4"/>
    <w:rsid w:val="00E4332B"/>
    <w:rsid w:val="00E43EA2"/>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A58"/>
    <w:rsid w:val="00E62EB1"/>
    <w:rsid w:val="00E62F65"/>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29C5"/>
    <w:rsid w:val="00E83326"/>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0FCA"/>
    <w:rsid w:val="00ED146D"/>
    <w:rsid w:val="00ED149E"/>
    <w:rsid w:val="00ED2793"/>
    <w:rsid w:val="00ED3884"/>
    <w:rsid w:val="00ED46DC"/>
    <w:rsid w:val="00ED5CCB"/>
    <w:rsid w:val="00ED6BC6"/>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CFC"/>
    <w:rsid w:val="00F52F57"/>
    <w:rsid w:val="00F53334"/>
    <w:rsid w:val="00F53996"/>
    <w:rsid w:val="00F5427E"/>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C3E"/>
    <w:rsid w:val="00FC3E2D"/>
    <w:rsid w:val="00FC5C52"/>
    <w:rsid w:val="00FC782B"/>
    <w:rsid w:val="00FC79B4"/>
    <w:rsid w:val="00FC7C08"/>
    <w:rsid w:val="00FD1114"/>
    <w:rsid w:val="00FD2882"/>
    <w:rsid w:val="00FD2E3F"/>
    <w:rsid w:val="00FD36AC"/>
    <w:rsid w:val="00FD3E95"/>
    <w:rsid w:val="00FD4522"/>
    <w:rsid w:val="00FD476D"/>
    <w:rsid w:val="00FD4992"/>
    <w:rsid w:val="00FD5873"/>
    <w:rsid w:val="00FD661C"/>
    <w:rsid w:val="00FD6902"/>
    <w:rsid w:val="00FD7AAE"/>
    <w:rsid w:val="00FE0B32"/>
    <w:rsid w:val="00FE1437"/>
    <w:rsid w:val="00FE1856"/>
    <w:rsid w:val="00FE3450"/>
    <w:rsid w:val="00FE3617"/>
    <w:rsid w:val="00FE522D"/>
    <w:rsid w:val="00FE5349"/>
    <w:rsid w:val="00FE5A13"/>
    <w:rsid w:val="00FE6278"/>
    <w:rsid w:val="00FE6D7D"/>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table" w:customStyle="1" w:styleId="2f">
    <w:name w:val="Сетка таблицы2"/>
    <w:basedOn w:val="a5"/>
    <w:next w:val="afffff7"/>
    <w:uiPriority w:val="39"/>
    <w:rsid w:val="00715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A0D1B"/>
    <w:pPr>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85FDB-0052-4B9C-B893-D268FF3EF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77</Pages>
  <Words>28932</Words>
  <Characters>164913</Characters>
  <Application>Microsoft Office Word</Application>
  <DocSecurity>0</DocSecurity>
  <Lines>1374</Lines>
  <Paragraphs>386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8</cp:revision>
  <cp:lastPrinted>2019-01-24T11:04:00Z</cp:lastPrinted>
  <dcterms:created xsi:type="dcterms:W3CDTF">2021-03-29T12:42:00Z</dcterms:created>
  <dcterms:modified xsi:type="dcterms:W3CDTF">2021-03-31T06:06:00Z</dcterms:modified>
</cp:coreProperties>
</file>