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_________________ Н.А.Камолина</w:t>
            </w:r>
          </w:p>
          <w:p w:rsidR="00821774" w:rsidRPr="00CA3B8F" w:rsidRDefault="00821774" w:rsidP="00B32937">
            <w:pPr>
              <w:snapToGrid w:val="0"/>
              <w:rPr>
                <w:bCs/>
                <w:color w:val="000000"/>
              </w:rPr>
            </w:pPr>
            <w:r>
              <w:rPr>
                <w:color w:val="000000"/>
              </w:rPr>
              <w:t>«</w:t>
            </w:r>
            <w:r w:rsidR="001078E6">
              <w:rPr>
                <w:color w:val="000000"/>
              </w:rPr>
              <w:t>30</w:t>
            </w:r>
            <w:r>
              <w:rPr>
                <w:color w:val="000000"/>
              </w:rPr>
              <w:t>»</w:t>
            </w:r>
            <w:r w:rsidR="00562619">
              <w:rPr>
                <w:color w:val="000000"/>
              </w:rPr>
              <w:t xml:space="preserve"> марта </w:t>
            </w:r>
            <w:r>
              <w:rPr>
                <w:color w:val="000000"/>
              </w:rPr>
              <w:t>20</w:t>
            </w:r>
            <w:r w:rsidR="00AC7A6B">
              <w:rPr>
                <w:color w:val="000000"/>
              </w:rPr>
              <w:t>2</w:t>
            </w:r>
            <w:r w:rsidR="00363886">
              <w:rPr>
                <w:color w:val="000000"/>
              </w:rPr>
              <w:t>1</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D570B7" w:rsidRPr="004E41D6" w:rsidRDefault="00D570B7" w:rsidP="00D570B7">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D570B7" w:rsidRDefault="00D570B7" w:rsidP="00D570B7">
      <w:pPr>
        <w:spacing w:after="120"/>
        <w:jc w:val="center"/>
        <w:rPr>
          <w:b/>
          <w:bCs/>
        </w:rPr>
      </w:pPr>
      <w:r>
        <w:rPr>
          <w:b/>
          <w:bCs/>
        </w:rPr>
        <w:t>ЗАПРОС ПРЕДЛОЖЕНИЙ</w:t>
      </w:r>
      <w:r w:rsidRPr="004E41D6">
        <w:rPr>
          <w:b/>
          <w:bCs/>
        </w:rPr>
        <w:t xml:space="preserve"> В ЭЛЕКТРОННОЙ ФОРМЕ</w:t>
      </w:r>
      <w:r>
        <w:rPr>
          <w:b/>
          <w:bCs/>
        </w:rPr>
        <w:t xml:space="preserve"> </w:t>
      </w:r>
    </w:p>
    <w:p w:rsidR="00D570B7" w:rsidRPr="00821774" w:rsidRDefault="00D570B7" w:rsidP="00D570B7">
      <w:pPr>
        <w:spacing w:after="120"/>
        <w:jc w:val="center"/>
        <w:rPr>
          <w:b/>
          <w:bCs/>
          <w:sz w:val="32"/>
          <w:szCs w:val="32"/>
        </w:rPr>
      </w:pPr>
      <w:r w:rsidRPr="00821774">
        <w:rPr>
          <w:sz w:val="32"/>
          <w:szCs w:val="32"/>
        </w:rPr>
        <w:t>на право заключения Договора по лоту</w:t>
      </w:r>
      <w:r w:rsidRPr="00821774">
        <w:rPr>
          <w:b/>
          <w:i/>
          <w:sz w:val="32"/>
          <w:szCs w:val="32"/>
        </w:rPr>
        <w:t xml:space="preserve"> </w:t>
      </w:r>
      <w:r w:rsidRPr="00821774">
        <w:rPr>
          <w:b/>
          <w:color w:val="0000FF"/>
          <w:sz w:val="32"/>
          <w:szCs w:val="32"/>
        </w:rPr>
        <w:t>«</w:t>
      </w:r>
      <w:r w:rsidRPr="00165027">
        <w:rPr>
          <w:b/>
          <w:color w:val="0000FF"/>
          <w:sz w:val="32"/>
          <w:szCs w:val="32"/>
        </w:rPr>
        <w:t>Оказание транспортных услуг по перевозке детей</w:t>
      </w:r>
      <w:r w:rsidRPr="00821774">
        <w:rPr>
          <w:b/>
          <w:color w:val="0000FF"/>
          <w:sz w:val="32"/>
          <w:szCs w:val="32"/>
        </w:rPr>
        <w:t>»</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Pr="00796A96">
        <w:rPr>
          <w:b/>
          <w:bCs/>
        </w:rPr>
        <w:t>20</w:t>
      </w:r>
      <w:r w:rsidR="00AC7A6B">
        <w:rPr>
          <w:b/>
          <w:bCs/>
        </w:rPr>
        <w:t>2</w:t>
      </w:r>
      <w:r w:rsidR="003C59C9">
        <w:rPr>
          <w:b/>
          <w:bCs/>
        </w:rPr>
        <w:t>1</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sidR="001747E7">
          <w:rPr>
            <w:noProof/>
            <w:webHidden/>
          </w:rPr>
          <w:fldChar w:fldCharType="begin"/>
        </w:r>
        <w:r w:rsidR="001747E7">
          <w:rPr>
            <w:noProof/>
            <w:webHidden/>
          </w:rPr>
          <w:instrText xml:space="preserve"> PAGEREF _Toc1555218 \h </w:instrText>
        </w:r>
        <w:r w:rsidR="001747E7">
          <w:rPr>
            <w:noProof/>
            <w:webHidden/>
          </w:rPr>
        </w:r>
        <w:r w:rsidR="001747E7">
          <w:rPr>
            <w:noProof/>
            <w:webHidden/>
          </w:rPr>
          <w:fldChar w:fldCharType="separate"/>
        </w:r>
        <w:r w:rsidR="001747E7">
          <w:rPr>
            <w:noProof/>
            <w:webHidden/>
          </w:rPr>
          <w:t>2</w:t>
        </w:r>
        <w:r w:rsidR="001747E7">
          <w:rPr>
            <w:noProof/>
            <w:webHidden/>
          </w:rPr>
          <w:fldChar w:fldCharType="end"/>
        </w:r>
      </w:hyperlink>
    </w:p>
    <w:p w:rsidR="001747E7" w:rsidRDefault="00A40F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_Toc1555219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A40F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1747E7">
          <w:rPr>
            <w:noProof/>
            <w:webHidden/>
          </w:rPr>
          <w:fldChar w:fldCharType="begin"/>
        </w:r>
        <w:r w:rsidR="001747E7">
          <w:rPr>
            <w:noProof/>
            <w:webHidden/>
          </w:rPr>
          <w:instrText xml:space="preserve"> PAGEREF _Toc1555220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1747E7">
          <w:rPr>
            <w:noProof/>
            <w:webHidden/>
          </w:rPr>
          <w:fldChar w:fldCharType="begin"/>
        </w:r>
        <w:r w:rsidR="001747E7">
          <w:rPr>
            <w:noProof/>
            <w:webHidden/>
          </w:rPr>
          <w:instrText xml:space="preserve"> PAGEREF _Toc1555221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_Toc1555222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1747E7">
          <w:rPr>
            <w:noProof/>
            <w:webHidden/>
          </w:rPr>
          <w:fldChar w:fldCharType="begin"/>
        </w:r>
        <w:r w:rsidR="001747E7">
          <w:rPr>
            <w:noProof/>
            <w:webHidden/>
          </w:rPr>
          <w:instrText xml:space="preserve"> PAGEREF _Toc1555223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1747E7">
          <w:rPr>
            <w:noProof/>
            <w:webHidden/>
          </w:rPr>
          <w:fldChar w:fldCharType="begin"/>
        </w:r>
        <w:r w:rsidR="001747E7">
          <w:rPr>
            <w:noProof/>
            <w:webHidden/>
          </w:rPr>
          <w:instrText xml:space="preserve"> PAGEREF _Toc1555224 \h </w:instrText>
        </w:r>
        <w:r w:rsidR="001747E7">
          <w:rPr>
            <w:noProof/>
            <w:webHidden/>
          </w:rPr>
        </w:r>
        <w:r w:rsidR="001747E7">
          <w:rPr>
            <w:noProof/>
            <w:webHidden/>
          </w:rPr>
          <w:fldChar w:fldCharType="separate"/>
        </w:r>
        <w:r w:rsidR="001747E7">
          <w:rPr>
            <w:noProof/>
            <w:webHidden/>
          </w:rPr>
          <w:t>5</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1747E7">
          <w:rPr>
            <w:noProof/>
            <w:webHidden/>
          </w:rPr>
          <w:fldChar w:fldCharType="begin"/>
        </w:r>
        <w:r w:rsidR="001747E7">
          <w:rPr>
            <w:noProof/>
            <w:webHidden/>
          </w:rPr>
          <w:instrText xml:space="preserve"> PAGEREF _Toc1555225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1747E7">
          <w:rPr>
            <w:noProof/>
            <w:webHidden/>
          </w:rPr>
          <w:fldChar w:fldCharType="begin"/>
        </w:r>
        <w:r w:rsidR="001747E7">
          <w:rPr>
            <w:noProof/>
            <w:webHidden/>
          </w:rPr>
          <w:instrText xml:space="preserve"> PAGEREF _Toc1555226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1747E7">
          <w:rPr>
            <w:noProof/>
            <w:webHidden/>
          </w:rPr>
          <w:fldChar w:fldCharType="begin"/>
        </w:r>
        <w:r w:rsidR="001747E7">
          <w:rPr>
            <w:noProof/>
            <w:webHidden/>
          </w:rPr>
          <w:instrText xml:space="preserve"> PAGEREF _Toc1555227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A40F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1747E7">
          <w:rPr>
            <w:noProof/>
            <w:webHidden/>
          </w:rPr>
          <w:fldChar w:fldCharType="begin"/>
        </w:r>
        <w:r w:rsidR="001747E7">
          <w:rPr>
            <w:noProof/>
            <w:webHidden/>
          </w:rPr>
          <w:instrText xml:space="preserve"> PAGEREF _Toc1555228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1747E7">
          <w:rPr>
            <w:noProof/>
            <w:webHidden/>
          </w:rPr>
          <w:fldChar w:fldCharType="begin"/>
        </w:r>
        <w:r w:rsidR="001747E7">
          <w:rPr>
            <w:noProof/>
            <w:webHidden/>
          </w:rPr>
          <w:instrText xml:space="preserve"> PAGEREF _Toc1555229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1747E7">
          <w:rPr>
            <w:noProof/>
            <w:webHidden/>
          </w:rPr>
          <w:fldChar w:fldCharType="begin"/>
        </w:r>
        <w:r w:rsidR="001747E7">
          <w:rPr>
            <w:noProof/>
            <w:webHidden/>
          </w:rPr>
          <w:instrText xml:space="preserve"> PAGEREF _Toc1555230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1747E7">
          <w:rPr>
            <w:noProof/>
            <w:webHidden/>
          </w:rPr>
          <w:fldChar w:fldCharType="begin"/>
        </w:r>
        <w:r w:rsidR="001747E7">
          <w:rPr>
            <w:noProof/>
            <w:webHidden/>
          </w:rPr>
          <w:instrText xml:space="preserve"> PAGEREF _Toc1555231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1747E7">
          <w:rPr>
            <w:noProof/>
            <w:webHidden/>
          </w:rPr>
          <w:fldChar w:fldCharType="begin"/>
        </w:r>
        <w:r w:rsidR="001747E7">
          <w:rPr>
            <w:noProof/>
            <w:webHidden/>
          </w:rPr>
          <w:instrText xml:space="preserve"> PAGEREF _Toc1555232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A40F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_Toc1555233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_Toc1555234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_Toc1555235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1747E7">
          <w:rPr>
            <w:noProof/>
            <w:webHidden/>
          </w:rPr>
          <w:fldChar w:fldCharType="begin"/>
        </w:r>
        <w:r w:rsidR="001747E7">
          <w:rPr>
            <w:noProof/>
            <w:webHidden/>
          </w:rPr>
          <w:instrText xml:space="preserve"> PAGEREF _Toc1555236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_Toc1555237 \h </w:instrText>
        </w:r>
        <w:r w:rsidR="001747E7">
          <w:rPr>
            <w:noProof/>
            <w:webHidden/>
          </w:rPr>
        </w:r>
        <w:r w:rsidR="001747E7">
          <w:rPr>
            <w:noProof/>
            <w:webHidden/>
          </w:rPr>
          <w:fldChar w:fldCharType="separate"/>
        </w:r>
        <w:r w:rsidR="001747E7">
          <w:rPr>
            <w:noProof/>
            <w:webHidden/>
          </w:rPr>
          <w:t>9</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1747E7">
          <w:rPr>
            <w:noProof/>
            <w:webHidden/>
          </w:rPr>
          <w:fldChar w:fldCharType="begin"/>
        </w:r>
        <w:r w:rsidR="001747E7">
          <w:rPr>
            <w:noProof/>
            <w:webHidden/>
          </w:rPr>
          <w:instrText xml:space="preserve"> PAGEREF _Toc1555238 \h </w:instrText>
        </w:r>
        <w:r w:rsidR="001747E7">
          <w:rPr>
            <w:noProof/>
            <w:webHidden/>
          </w:rPr>
        </w:r>
        <w:r w:rsidR="001747E7">
          <w:rPr>
            <w:noProof/>
            <w:webHidden/>
          </w:rPr>
          <w:fldChar w:fldCharType="separate"/>
        </w:r>
        <w:r w:rsidR="001747E7">
          <w:rPr>
            <w:noProof/>
            <w:webHidden/>
          </w:rPr>
          <w:t>10</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_Toc1555239 \h </w:instrText>
        </w:r>
        <w:r w:rsidR="001747E7">
          <w:rPr>
            <w:noProof/>
            <w:webHidden/>
          </w:rPr>
        </w:r>
        <w:r w:rsidR="001747E7">
          <w:rPr>
            <w:noProof/>
            <w:webHidden/>
          </w:rPr>
          <w:fldChar w:fldCharType="separate"/>
        </w:r>
        <w:r w:rsidR="001747E7">
          <w:rPr>
            <w:noProof/>
            <w:webHidden/>
          </w:rPr>
          <w:t>11</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1747E7">
          <w:rPr>
            <w:noProof/>
            <w:webHidden/>
          </w:rPr>
          <w:fldChar w:fldCharType="begin"/>
        </w:r>
        <w:r w:rsidR="001747E7">
          <w:rPr>
            <w:noProof/>
            <w:webHidden/>
          </w:rPr>
          <w:instrText xml:space="preserve"> PAGEREF _Toc1555240 \h </w:instrText>
        </w:r>
        <w:r w:rsidR="001747E7">
          <w:rPr>
            <w:noProof/>
            <w:webHidden/>
          </w:rPr>
        </w:r>
        <w:r w:rsidR="001747E7">
          <w:rPr>
            <w:noProof/>
            <w:webHidden/>
          </w:rPr>
          <w:fldChar w:fldCharType="separate"/>
        </w:r>
        <w:r w:rsidR="001747E7">
          <w:rPr>
            <w:noProof/>
            <w:webHidden/>
          </w:rPr>
          <w:t>12</w:t>
        </w:r>
        <w:r w:rsidR="001747E7">
          <w:rPr>
            <w:noProof/>
            <w:webHidden/>
          </w:rPr>
          <w:fldChar w:fldCharType="end"/>
        </w:r>
      </w:hyperlink>
    </w:p>
    <w:p w:rsidR="001747E7" w:rsidRDefault="00A40F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_Toc1555241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_Toc1555242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_Toc1555243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A40F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1747E7">
          <w:rPr>
            <w:noProof/>
            <w:webHidden/>
          </w:rPr>
          <w:fldChar w:fldCharType="begin"/>
        </w:r>
        <w:r w:rsidR="001747E7">
          <w:rPr>
            <w:noProof/>
            <w:webHidden/>
          </w:rPr>
          <w:instrText xml:space="preserve"> PAGEREF _Toc1555244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1747E7">
          <w:rPr>
            <w:noProof/>
            <w:webHidden/>
          </w:rPr>
          <w:fldChar w:fldCharType="begin"/>
        </w:r>
        <w:r w:rsidR="001747E7">
          <w:rPr>
            <w:noProof/>
            <w:webHidden/>
          </w:rPr>
          <w:instrText xml:space="preserve"> PAGEREF _Toc1555245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1747E7">
          <w:rPr>
            <w:noProof/>
            <w:webHidden/>
          </w:rPr>
          <w:fldChar w:fldCharType="begin"/>
        </w:r>
        <w:r w:rsidR="001747E7">
          <w:rPr>
            <w:noProof/>
            <w:webHidden/>
          </w:rPr>
          <w:instrText xml:space="preserve"> PAGEREF _Toc1555246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r w:rsidR="001747E7">
          <w:rPr>
            <w:noProof/>
            <w:webHidden/>
          </w:rPr>
          <w:fldChar w:fldCharType="begin"/>
        </w:r>
        <w:r w:rsidR="001747E7">
          <w:rPr>
            <w:noProof/>
            <w:webHidden/>
          </w:rPr>
          <w:instrText xml:space="preserve"> PAGEREF _Toc1555247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1747E7">
          <w:rPr>
            <w:noProof/>
            <w:webHidden/>
          </w:rPr>
          <w:fldChar w:fldCharType="begin"/>
        </w:r>
        <w:r w:rsidR="001747E7">
          <w:rPr>
            <w:noProof/>
            <w:webHidden/>
          </w:rPr>
          <w:instrText xml:space="preserve"> PAGEREF _Toc1555248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1747E7">
          <w:rPr>
            <w:noProof/>
            <w:webHidden/>
          </w:rPr>
          <w:fldChar w:fldCharType="begin"/>
        </w:r>
        <w:r w:rsidR="001747E7">
          <w:rPr>
            <w:noProof/>
            <w:webHidden/>
          </w:rPr>
          <w:instrText xml:space="preserve"> PAGEREF _Toc1555249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1747E7">
          <w:rPr>
            <w:noProof/>
            <w:webHidden/>
          </w:rPr>
          <w:fldChar w:fldCharType="begin"/>
        </w:r>
        <w:r w:rsidR="001747E7">
          <w:rPr>
            <w:noProof/>
            <w:webHidden/>
          </w:rPr>
          <w:instrText xml:space="preserve"> PAGEREF _Toc1555250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1747E7">
          <w:rPr>
            <w:noProof/>
            <w:webHidden/>
          </w:rPr>
          <w:fldChar w:fldCharType="begin"/>
        </w:r>
        <w:r w:rsidR="001747E7">
          <w:rPr>
            <w:noProof/>
            <w:webHidden/>
          </w:rPr>
          <w:instrText xml:space="preserve"> PAGEREF _Toc1555251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1747E7">
          <w:rPr>
            <w:noProof/>
            <w:webHidden/>
          </w:rPr>
          <w:fldChar w:fldCharType="begin"/>
        </w:r>
        <w:r w:rsidR="001747E7">
          <w:rPr>
            <w:noProof/>
            <w:webHidden/>
          </w:rPr>
          <w:instrText xml:space="preserve"> PAGEREF _Toc1555252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A40F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_Toc1555253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1747E7">
          <w:rPr>
            <w:noProof/>
            <w:webHidden/>
          </w:rPr>
          <w:fldChar w:fldCharType="begin"/>
        </w:r>
        <w:r w:rsidR="001747E7">
          <w:rPr>
            <w:noProof/>
            <w:webHidden/>
          </w:rPr>
          <w:instrText xml:space="preserve"> PAGEREF _Toc1555254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1747E7">
          <w:rPr>
            <w:noProof/>
            <w:webHidden/>
          </w:rPr>
          <w:fldChar w:fldCharType="begin"/>
        </w:r>
        <w:r w:rsidR="001747E7">
          <w:rPr>
            <w:noProof/>
            <w:webHidden/>
          </w:rPr>
          <w:instrText xml:space="preserve"> PAGEREF _Toc1555255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6" w:history="1">
        <w:r w:rsidR="001747E7" w:rsidRPr="00B6185E">
          <w:rPr>
            <w:rStyle w:val="aff7"/>
            <w:noProof/>
          </w:rPr>
          <w:t>6.3.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условиям банковской гарантии, выданной в качестве обеспечения исполнения договора</w:t>
        </w:r>
        <w:r w:rsidR="001747E7">
          <w:rPr>
            <w:noProof/>
            <w:webHidden/>
          </w:rPr>
          <w:tab/>
        </w:r>
        <w:r w:rsidR="001747E7">
          <w:rPr>
            <w:noProof/>
            <w:webHidden/>
          </w:rPr>
          <w:fldChar w:fldCharType="begin"/>
        </w:r>
        <w:r w:rsidR="001747E7">
          <w:rPr>
            <w:noProof/>
            <w:webHidden/>
          </w:rPr>
          <w:instrText xml:space="preserve"> PAGEREF _Toc1555256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6.4.</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r w:rsidR="001747E7">
          <w:rPr>
            <w:noProof/>
            <w:webHidden/>
          </w:rPr>
          <w:fldChar w:fldCharType="begin"/>
        </w:r>
        <w:r w:rsidR="001747E7">
          <w:rPr>
            <w:noProof/>
            <w:webHidden/>
          </w:rPr>
          <w:instrText xml:space="preserve"> PAGEREF _Toc1555257 \h </w:instrText>
        </w:r>
        <w:r w:rsidR="001747E7">
          <w:rPr>
            <w:noProof/>
            <w:webHidden/>
          </w:rPr>
        </w:r>
        <w:r w:rsidR="001747E7">
          <w:rPr>
            <w:noProof/>
            <w:webHidden/>
          </w:rPr>
          <w:fldChar w:fldCharType="separate"/>
        </w:r>
        <w:r w:rsidR="001747E7">
          <w:rPr>
            <w:noProof/>
            <w:webHidden/>
          </w:rPr>
          <w:t>18</w:t>
        </w:r>
        <w:r w:rsidR="001747E7">
          <w:rPr>
            <w:noProof/>
            <w:webHidden/>
          </w:rPr>
          <w:fldChar w:fldCharType="end"/>
        </w:r>
      </w:hyperlink>
    </w:p>
    <w:p w:rsidR="001747E7" w:rsidRDefault="00A40F2B">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6.5.</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_Toc1555258 \h </w:instrText>
        </w:r>
        <w:r w:rsidR="001747E7">
          <w:rPr>
            <w:noProof/>
            <w:webHidden/>
          </w:rPr>
        </w:r>
        <w:r w:rsidR="001747E7">
          <w:rPr>
            <w:noProof/>
            <w:webHidden/>
          </w:rPr>
          <w:fldChar w:fldCharType="separate"/>
        </w:r>
        <w:r w:rsidR="001747E7">
          <w:rPr>
            <w:noProof/>
            <w:webHidden/>
          </w:rPr>
          <w:t>19</w:t>
        </w:r>
        <w:r w:rsidR="001747E7">
          <w:rPr>
            <w:noProof/>
            <w:webHidden/>
          </w:rPr>
          <w:fldChar w:fldCharType="end"/>
        </w:r>
      </w:hyperlink>
    </w:p>
    <w:p w:rsidR="001747E7" w:rsidRDefault="00A40F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1747E7">
          <w:rPr>
            <w:noProof/>
            <w:webHidden/>
          </w:rPr>
          <w:fldChar w:fldCharType="begin"/>
        </w:r>
        <w:r w:rsidR="001747E7">
          <w:rPr>
            <w:noProof/>
            <w:webHidden/>
          </w:rPr>
          <w:instrText xml:space="preserve"> PAGEREF _Toc1555259 \h </w:instrText>
        </w:r>
        <w:r w:rsidR="001747E7">
          <w:rPr>
            <w:noProof/>
            <w:webHidden/>
          </w:rPr>
        </w:r>
        <w:r w:rsidR="001747E7">
          <w:rPr>
            <w:noProof/>
            <w:webHidden/>
          </w:rPr>
          <w:fldChar w:fldCharType="separate"/>
        </w:r>
        <w:r w:rsidR="001747E7">
          <w:rPr>
            <w:noProof/>
            <w:webHidden/>
          </w:rPr>
          <w:t>20</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1747E7">
          <w:rPr>
            <w:noProof/>
            <w:webHidden/>
          </w:rPr>
          <w:fldChar w:fldCharType="begin"/>
        </w:r>
        <w:r w:rsidR="001747E7">
          <w:rPr>
            <w:noProof/>
            <w:webHidden/>
          </w:rPr>
          <w:instrText xml:space="preserve"> PAGEREF _Toc1555260 \h </w:instrText>
        </w:r>
        <w:r w:rsidR="001747E7">
          <w:rPr>
            <w:noProof/>
            <w:webHidden/>
          </w:rPr>
        </w:r>
        <w:r w:rsidR="001747E7">
          <w:rPr>
            <w:noProof/>
            <w:webHidden/>
          </w:rPr>
          <w:fldChar w:fldCharType="separate"/>
        </w:r>
        <w:r w:rsidR="001747E7">
          <w:rPr>
            <w:noProof/>
            <w:webHidden/>
          </w:rPr>
          <w:t>31</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1747E7">
          <w:rPr>
            <w:noProof/>
            <w:webHidden/>
          </w:rPr>
          <w:fldChar w:fldCharType="begin"/>
        </w:r>
        <w:r w:rsidR="001747E7">
          <w:rPr>
            <w:noProof/>
            <w:webHidden/>
          </w:rPr>
          <w:instrText xml:space="preserve"> PAGEREF _Toc1555261 \h </w:instrText>
        </w:r>
        <w:r w:rsidR="001747E7">
          <w:rPr>
            <w:noProof/>
            <w:webHidden/>
          </w:rPr>
        </w:r>
        <w:r w:rsidR="001747E7">
          <w:rPr>
            <w:noProof/>
            <w:webHidden/>
          </w:rPr>
          <w:fldChar w:fldCharType="separate"/>
        </w:r>
        <w:r w:rsidR="001747E7">
          <w:rPr>
            <w:noProof/>
            <w:webHidden/>
          </w:rPr>
          <w:t>32</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_Toc1555262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1747E7">
          <w:rPr>
            <w:noProof/>
            <w:webHidden/>
          </w:rPr>
          <w:fldChar w:fldCharType="begin"/>
        </w:r>
        <w:r w:rsidR="001747E7">
          <w:rPr>
            <w:noProof/>
            <w:webHidden/>
          </w:rPr>
          <w:instrText xml:space="preserve"> PAGEREF _Toc1555263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_Toc1555264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1747E7">
          <w:rPr>
            <w:noProof/>
            <w:webHidden/>
          </w:rPr>
          <w:fldChar w:fldCharType="begin"/>
        </w:r>
        <w:r w:rsidR="001747E7">
          <w:rPr>
            <w:noProof/>
            <w:webHidden/>
          </w:rPr>
          <w:instrText xml:space="preserve"> PAGEREF _Toc1555265 \h </w:instrText>
        </w:r>
        <w:r w:rsidR="001747E7">
          <w:rPr>
            <w:noProof/>
            <w:webHidden/>
          </w:rPr>
        </w:r>
        <w:r w:rsidR="001747E7">
          <w:rPr>
            <w:noProof/>
            <w:webHidden/>
          </w:rPr>
          <w:fldChar w:fldCharType="separate"/>
        </w:r>
        <w:r w:rsidR="001747E7">
          <w:rPr>
            <w:noProof/>
            <w:webHidden/>
          </w:rPr>
          <w:t>37</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1747E7">
          <w:rPr>
            <w:noProof/>
            <w:webHidden/>
          </w:rPr>
          <w:fldChar w:fldCharType="begin"/>
        </w:r>
        <w:r w:rsidR="001747E7">
          <w:rPr>
            <w:noProof/>
            <w:webHidden/>
          </w:rPr>
          <w:instrText xml:space="preserve"> PAGEREF _Toc1555266 \h </w:instrText>
        </w:r>
        <w:r w:rsidR="001747E7">
          <w:rPr>
            <w:noProof/>
            <w:webHidden/>
          </w:rPr>
        </w:r>
        <w:r w:rsidR="001747E7">
          <w:rPr>
            <w:noProof/>
            <w:webHidden/>
          </w:rPr>
          <w:fldChar w:fldCharType="separate"/>
        </w:r>
        <w:r w:rsidR="001747E7">
          <w:rPr>
            <w:noProof/>
            <w:webHidden/>
          </w:rPr>
          <w:t>41</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1747E7">
          <w:rPr>
            <w:noProof/>
            <w:webHidden/>
          </w:rPr>
          <w:fldChar w:fldCharType="begin"/>
        </w:r>
        <w:r w:rsidR="001747E7">
          <w:rPr>
            <w:noProof/>
            <w:webHidden/>
          </w:rPr>
          <w:instrText xml:space="preserve"> PAGEREF _Toc1555267 \h </w:instrText>
        </w:r>
        <w:r w:rsidR="001747E7">
          <w:rPr>
            <w:noProof/>
            <w:webHidden/>
          </w:rPr>
        </w:r>
        <w:r w:rsidR="001747E7">
          <w:rPr>
            <w:noProof/>
            <w:webHidden/>
          </w:rPr>
          <w:fldChar w:fldCharType="separate"/>
        </w:r>
        <w:r w:rsidR="001747E7">
          <w:rPr>
            <w:noProof/>
            <w:webHidden/>
          </w:rPr>
          <w:t>43</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ФОРМА 7. СПРАВКА О НАЛИЧИИ У УЧАСТНИКА ЗАКУПКИ СВЯЗЕЙ, НОСЯЩИХ ХАРАКТЕР АФФИЛИРОВАННОСТИ</w:t>
        </w:r>
        <w:r w:rsidR="001747E7">
          <w:rPr>
            <w:noProof/>
            <w:webHidden/>
          </w:rPr>
          <w:tab/>
        </w:r>
        <w:r w:rsidR="001747E7">
          <w:rPr>
            <w:noProof/>
            <w:webHidden/>
          </w:rPr>
          <w:fldChar w:fldCharType="begin"/>
        </w:r>
        <w:r w:rsidR="001747E7">
          <w:rPr>
            <w:noProof/>
            <w:webHidden/>
          </w:rPr>
          <w:instrText xml:space="preserve"> PAGEREF _Toc1555268 \h </w:instrText>
        </w:r>
        <w:r w:rsidR="001747E7">
          <w:rPr>
            <w:noProof/>
            <w:webHidden/>
          </w:rPr>
        </w:r>
        <w:r w:rsidR="001747E7">
          <w:rPr>
            <w:noProof/>
            <w:webHidden/>
          </w:rPr>
          <w:fldChar w:fldCharType="separate"/>
        </w:r>
        <w:r w:rsidR="001747E7">
          <w:rPr>
            <w:noProof/>
            <w:webHidden/>
          </w:rPr>
          <w:t>45</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ФОРМА 8.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1747E7">
          <w:rPr>
            <w:noProof/>
            <w:webHidden/>
          </w:rPr>
          <w:fldChar w:fldCharType="begin"/>
        </w:r>
        <w:r w:rsidR="001747E7">
          <w:rPr>
            <w:noProof/>
            <w:webHidden/>
          </w:rPr>
          <w:instrText xml:space="preserve"> PAGEREF _Toc1555269 \h </w:instrText>
        </w:r>
        <w:r w:rsidR="001747E7">
          <w:rPr>
            <w:noProof/>
            <w:webHidden/>
          </w:rPr>
        </w:r>
        <w:r w:rsidR="001747E7">
          <w:rPr>
            <w:noProof/>
            <w:webHidden/>
          </w:rPr>
          <w:fldChar w:fldCharType="separate"/>
        </w:r>
        <w:r w:rsidR="001747E7">
          <w:rPr>
            <w:noProof/>
            <w:webHidden/>
          </w:rPr>
          <w:t>46</w:t>
        </w:r>
        <w:r w:rsidR="001747E7">
          <w:rPr>
            <w:noProof/>
            <w:webHidden/>
          </w:rPr>
          <w:fldChar w:fldCharType="end"/>
        </w:r>
      </w:hyperlink>
    </w:p>
    <w:p w:rsidR="001747E7" w:rsidRDefault="00A40F2B">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1747E7" w:rsidRPr="00B6185E">
          <w:rPr>
            <w:rStyle w:val="aff7"/>
            <w:noProof/>
          </w:rPr>
          <w:t>ФОРМА 9. ПРОТОКОЛ РАЗНОГЛАСИЙ К ПРОЕКТУ ДОГОВОРА</w:t>
        </w:r>
        <w:r w:rsidR="001747E7">
          <w:rPr>
            <w:noProof/>
            <w:webHidden/>
          </w:rPr>
          <w:tab/>
        </w:r>
        <w:r w:rsidR="001747E7">
          <w:rPr>
            <w:noProof/>
            <w:webHidden/>
          </w:rPr>
          <w:fldChar w:fldCharType="begin"/>
        </w:r>
        <w:r w:rsidR="001747E7">
          <w:rPr>
            <w:noProof/>
            <w:webHidden/>
          </w:rPr>
          <w:instrText xml:space="preserve"> PAGEREF _Toc1555270 \h </w:instrText>
        </w:r>
        <w:r w:rsidR="001747E7">
          <w:rPr>
            <w:noProof/>
            <w:webHidden/>
          </w:rPr>
        </w:r>
        <w:r w:rsidR="001747E7">
          <w:rPr>
            <w:noProof/>
            <w:webHidden/>
          </w:rPr>
          <w:fldChar w:fldCharType="separate"/>
        </w:r>
        <w:r w:rsidR="001747E7">
          <w:rPr>
            <w:noProof/>
            <w:webHidden/>
          </w:rPr>
          <w:t>49</w:t>
        </w:r>
        <w:r w:rsidR="001747E7">
          <w:rPr>
            <w:noProof/>
            <w:webHidden/>
          </w:rPr>
          <w:fldChar w:fldCharType="end"/>
        </w:r>
      </w:hyperlink>
    </w:p>
    <w:p w:rsidR="001747E7" w:rsidRDefault="00A40F2B">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1747E7">
          <w:rPr>
            <w:noProof/>
            <w:webHidden/>
          </w:rPr>
          <w:fldChar w:fldCharType="begin"/>
        </w:r>
        <w:r w:rsidR="001747E7">
          <w:rPr>
            <w:noProof/>
            <w:webHidden/>
          </w:rPr>
          <w:instrText xml:space="preserve"> PAGEREF _Toc1555271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A40F2B">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1747E7">
          <w:rPr>
            <w:noProof/>
            <w:webHidden/>
          </w:rPr>
          <w:fldChar w:fldCharType="begin"/>
        </w:r>
        <w:r w:rsidR="001747E7">
          <w:rPr>
            <w:noProof/>
            <w:webHidden/>
          </w:rPr>
          <w:instrText xml:space="preserve"> PAGEREF _Toc1555272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A40F2B">
      <w:pPr>
        <w:pStyle w:val="13"/>
        <w:tabs>
          <w:tab w:val="right" w:leader="dot" w:pos="10195"/>
        </w:tabs>
        <w:rPr>
          <w:rFonts w:asciiTheme="minorHAnsi" w:eastAsiaTheme="minorEastAsia" w:hAnsiTheme="minorHAnsi" w:cstheme="minorBidi"/>
          <w:b w:val="0"/>
          <w:bCs w:val="0"/>
          <w:caps w:val="0"/>
          <w:noProof/>
          <w:sz w:val="22"/>
          <w:szCs w:val="22"/>
        </w:rPr>
      </w:pPr>
      <w:hyperlink w:anchor="_Toc1555273" w:history="1">
        <w:r w:rsidR="001747E7" w:rsidRPr="00B6185E">
          <w:rPr>
            <w:rStyle w:val="aff7"/>
            <w:noProof/>
            <w:highlight w:val="lightGray"/>
            <w:lang w:val="en-US"/>
          </w:rPr>
          <w:t>V</w:t>
        </w:r>
        <w:r w:rsidR="001747E7" w:rsidRPr="00B6185E">
          <w:rPr>
            <w:rStyle w:val="aff7"/>
            <w:noProof/>
            <w:highlight w:val="lightGray"/>
          </w:rPr>
          <w:t xml:space="preserve">. </w:t>
        </w:r>
        <w:r w:rsidR="001747E7" w:rsidRPr="00B6185E">
          <w:rPr>
            <w:rStyle w:val="aff7"/>
            <w:noProof/>
          </w:rPr>
          <w:t>ПРОЕКТ ДОГОВОРА</w:t>
        </w:r>
        <w:r w:rsidR="001747E7">
          <w:rPr>
            <w:noProof/>
            <w:webHidden/>
          </w:rPr>
          <w:tab/>
        </w:r>
        <w:r w:rsidR="001747E7">
          <w:rPr>
            <w:noProof/>
            <w:webHidden/>
          </w:rPr>
          <w:fldChar w:fldCharType="begin"/>
        </w:r>
        <w:r w:rsidR="001747E7">
          <w:rPr>
            <w:noProof/>
            <w:webHidden/>
          </w:rPr>
          <w:instrText xml:space="preserve"> PAGEREF _Toc1555273 \h </w:instrText>
        </w:r>
        <w:r w:rsidR="001747E7">
          <w:rPr>
            <w:noProof/>
            <w:webHidden/>
          </w:rPr>
        </w:r>
        <w:r w:rsidR="001747E7">
          <w:rPr>
            <w:noProof/>
            <w:webHidden/>
          </w:rPr>
          <w:fldChar w:fldCharType="separate"/>
        </w:r>
        <w:r w:rsidR="001747E7">
          <w:rPr>
            <w:noProof/>
            <w:webHidden/>
          </w:rPr>
          <w:t>51</w:t>
        </w:r>
        <w:r w:rsidR="001747E7">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«Россети» (</w:t>
      </w:r>
      <w:r w:rsidR="003833AA" w:rsidRPr="00AC7A6B">
        <w:t xml:space="preserve">далее – Стандарт, </w:t>
      </w:r>
      <w:r w:rsidR="00B32937" w:rsidRPr="00AC7A6B">
        <w:t>Положение о закупке), утвержденного решением Совета Директоров ПАО «Россети» (протокол от 17.12.2018 №334)</w:t>
      </w:r>
      <w:r w:rsidRPr="00AC7A6B">
        <w:t>.</w:t>
      </w:r>
      <w:r w:rsidR="00821774" w:rsidRPr="00AC7A6B">
        <w:t xml:space="preserve">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4"/>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lastRenderedPageBreak/>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5" w:name="_Toc1555246"/>
      <w:r>
        <w:rPr>
          <w:sz w:val="24"/>
          <w:szCs w:val="24"/>
        </w:rPr>
        <w:lastRenderedPageBreak/>
        <w:t>Вскрытие заявок</w:t>
      </w:r>
      <w:bookmarkEnd w:id="105"/>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6"/>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«Россети»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lastRenderedPageBreak/>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3C7BA9">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1555256"/>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4"/>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1555257"/>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1555258"/>
      <w:r>
        <w:rPr>
          <w:sz w:val="24"/>
          <w:szCs w:val="24"/>
        </w:rPr>
        <w:lastRenderedPageBreak/>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5" w:name="_РАЗДЕЛ_I_3_ИНФОРМАЦИОННАЯ_КАРТА_КОН"/>
      <w:bookmarkStart w:id="136" w:name="_Ref119427269"/>
      <w:bookmarkStart w:id="137" w:name="_Toc166101214"/>
      <w:bookmarkStart w:id="138" w:name="_Toc1555259"/>
      <w:bookmarkEnd w:id="135"/>
      <w:r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282"/>
            <w:bookmarkEnd w:id="139"/>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1078E6" w:rsidRDefault="00106BFB" w:rsidP="00106BFB">
            <w:pPr>
              <w:spacing w:after="0"/>
            </w:pPr>
            <w:r w:rsidRPr="00106BFB">
              <w:rPr>
                <w:lang w:val="en-US"/>
              </w:rPr>
              <w:t>E</w:t>
            </w:r>
            <w:r w:rsidRPr="001078E6">
              <w:t>-</w:t>
            </w:r>
            <w:r w:rsidRPr="00106BFB">
              <w:rPr>
                <w:lang w:val="en-US"/>
              </w:rPr>
              <w:t>mail</w:t>
            </w:r>
            <w:r w:rsidRPr="001078E6">
              <w:t xml:space="preserve">: </w:t>
            </w:r>
            <w:r w:rsidRPr="00106BFB">
              <w:rPr>
                <w:lang w:val="en-US"/>
              </w:rPr>
              <w:t>sfera</w:t>
            </w:r>
            <w:r w:rsidRPr="001078E6">
              <w:t>-</w:t>
            </w:r>
            <w:r w:rsidRPr="00106BFB">
              <w:rPr>
                <w:lang w:val="en-US"/>
              </w:rPr>
              <w:t>m</w:t>
            </w:r>
            <w:r w:rsidRPr="001078E6">
              <w:t>@</w:t>
            </w:r>
            <w:r w:rsidRPr="00106BFB">
              <w:rPr>
                <w:lang w:val="en-US"/>
              </w:rPr>
              <w:t>moris</w:t>
            </w:r>
            <w:r w:rsidRPr="001078E6">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388"/>
            <w:bookmarkStart w:id="141" w:name="_Ref166267499"/>
            <w:bookmarkStart w:id="142" w:name="_Ref166267456"/>
            <w:bookmarkStart w:id="143" w:name="_Ref354428801"/>
            <w:bookmarkEnd w:id="140"/>
            <w:bookmarkEnd w:id="141"/>
            <w:bookmarkEnd w:id="142"/>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3"/>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C7A6B" w:rsidRPr="00AC7A6B" w:rsidRDefault="00AC7A6B" w:rsidP="00AC7A6B">
            <w:pPr>
              <w:spacing w:after="0"/>
              <w:jc w:val="left"/>
            </w:pPr>
            <w:r w:rsidRPr="00AC7A6B">
              <w:t xml:space="preserve">Закупка </w:t>
            </w:r>
            <w:r w:rsidRPr="00AC7A6B">
              <w:rPr>
                <w:color w:val="FF0000"/>
              </w:rPr>
              <w:t>№ 2008</w:t>
            </w:r>
            <w:r w:rsidRPr="00AC7A6B">
              <w:t xml:space="preserve"> Лот </w:t>
            </w:r>
            <w:r w:rsidRPr="00AC7A6B">
              <w:rPr>
                <w:color w:val="FF0000"/>
              </w:rPr>
              <w:t>№ 00</w:t>
            </w:r>
            <w:r w:rsidR="00D570B7">
              <w:rPr>
                <w:color w:val="FF0000"/>
              </w:rPr>
              <w:t>9</w:t>
            </w:r>
            <w:r w:rsidRPr="00AC7A6B">
              <w:rPr>
                <w:color w:val="FF0000"/>
              </w:rPr>
              <w:t xml:space="preserve"> проводится на основании приказа №</w:t>
            </w:r>
            <w:r w:rsidR="003C59C9">
              <w:rPr>
                <w:color w:val="FF0000"/>
              </w:rPr>
              <w:t>3</w:t>
            </w:r>
            <w:r w:rsidRPr="00AC7A6B">
              <w:rPr>
                <w:color w:val="FF0000"/>
              </w:rPr>
              <w:t xml:space="preserve">1 от </w:t>
            </w:r>
            <w:r w:rsidR="003C59C9">
              <w:rPr>
                <w:color w:val="FF0000"/>
              </w:rPr>
              <w:t>25</w:t>
            </w:r>
            <w:r w:rsidRPr="00AC7A6B">
              <w:rPr>
                <w:color w:val="FF0000"/>
              </w:rPr>
              <w:t xml:space="preserve"> </w:t>
            </w:r>
            <w:r w:rsidR="003C59C9">
              <w:rPr>
                <w:color w:val="FF0000"/>
              </w:rPr>
              <w:t>декабря</w:t>
            </w:r>
            <w:r w:rsidRPr="00AC7A6B">
              <w:rPr>
                <w:color w:val="FF0000"/>
              </w:rPr>
              <w:t xml:space="preserve"> 2020г. </w:t>
            </w:r>
            <w:r w:rsidRPr="00AC7A6B">
              <w:t xml:space="preserve">(согласно плана закупок, размещенного на официальном интернет - сайте </w:t>
            </w:r>
            <w:hyperlink r:id="rId8" w:history="1">
              <w:r w:rsidRPr="00AC7A6B">
                <w:rPr>
                  <w:bCs/>
                  <w:snapToGrid w:val="0"/>
                  <w:color w:val="336699"/>
                  <w:lang w:val="en-US"/>
                </w:rPr>
                <w:t>www</w:t>
              </w:r>
              <w:r w:rsidRPr="00AC7A6B">
                <w:rPr>
                  <w:bCs/>
                  <w:snapToGrid w:val="0"/>
                  <w:color w:val="336699"/>
                </w:rPr>
                <w:t>.</w:t>
              </w:r>
              <w:r w:rsidRPr="00AC7A6B">
                <w:rPr>
                  <w:bCs/>
                  <w:snapToGrid w:val="0"/>
                  <w:color w:val="336699"/>
                  <w:lang w:val="en-US"/>
                </w:rPr>
                <w:t>zakupki</w:t>
              </w:r>
              <w:r w:rsidRPr="00AC7A6B">
                <w:rPr>
                  <w:bCs/>
                  <w:snapToGrid w:val="0"/>
                  <w:color w:val="336699"/>
                </w:rPr>
                <w:t>.</w:t>
              </w:r>
              <w:r w:rsidRPr="00AC7A6B">
                <w:rPr>
                  <w:bCs/>
                  <w:snapToGrid w:val="0"/>
                  <w:color w:val="336699"/>
                  <w:lang w:val="en-US"/>
                </w:rPr>
                <w:t>gov</w:t>
              </w:r>
              <w:r w:rsidRPr="00AC7A6B">
                <w:rPr>
                  <w:bCs/>
                  <w:snapToGrid w:val="0"/>
                  <w:color w:val="336699"/>
                </w:rPr>
                <w:t>.</w:t>
              </w:r>
              <w:r w:rsidRPr="00AC7A6B">
                <w:rPr>
                  <w:bCs/>
                  <w:snapToGrid w:val="0"/>
                  <w:color w:val="336699"/>
                  <w:lang w:val="en-US"/>
                </w:rPr>
                <w:t>ru</w:t>
              </w:r>
            </w:hyperlink>
            <w:r w:rsidRPr="00AC7A6B">
              <w:rPr>
                <w:snapToGrid w:val="0"/>
              </w:rPr>
              <w:t>)</w:t>
            </w:r>
          </w:p>
          <w:p w:rsidR="00AC7A6B" w:rsidRDefault="00AC7A6B" w:rsidP="005979CE">
            <w:pPr>
              <w:spacing w:after="0"/>
              <w:jc w:val="left"/>
              <w:rPr>
                <w:b/>
              </w:rPr>
            </w:pPr>
          </w:p>
          <w:p w:rsidR="00D570B7" w:rsidRDefault="00D570B7" w:rsidP="00D570B7">
            <w:pPr>
              <w:spacing w:after="0"/>
              <w:jc w:val="left"/>
              <w:rPr>
                <w:b/>
                <w:color w:val="0000FF"/>
              </w:rPr>
            </w:pPr>
            <w:r w:rsidRPr="00F85CDA">
              <w:rPr>
                <w:b/>
              </w:rPr>
              <w:t xml:space="preserve">Лот </w:t>
            </w:r>
            <w:r>
              <w:rPr>
                <w:b/>
              </w:rPr>
              <w:t>2</w:t>
            </w:r>
            <w:r w:rsidRPr="00F85CDA">
              <w:rPr>
                <w:b/>
              </w:rPr>
              <w:t>.</w:t>
            </w:r>
            <w:r>
              <w:t xml:space="preserve"> </w:t>
            </w:r>
            <w:r>
              <w:rPr>
                <w:b/>
                <w:color w:val="0000FF"/>
              </w:rPr>
              <w:t>«</w:t>
            </w:r>
            <w:r w:rsidRPr="00165027">
              <w:rPr>
                <w:b/>
                <w:color w:val="0000FF"/>
              </w:rPr>
              <w:t>Оказание транспортных услуг по перевозке детей</w:t>
            </w:r>
            <w:r>
              <w:rPr>
                <w:b/>
                <w:color w:val="0000FF"/>
              </w:rPr>
              <w:t xml:space="preserve">». </w:t>
            </w:r>
          </w:p>
          <w:p w:rsidR="00D570B7" w:rsidRDefault="00D570B7" w:rsidP="00D570B7">
            <w:pPr>
              <w:spacing w:after="0"/>
              <w:jc w:val="left"/>
              <w:rPr>
                <w:i/>
                <w:color w:val="FF0000"/>
              </w:rPr>
            </w:pPr>
          </w:p>
          <w:p w:rsidR="00C90121" w:rsidRPr="00187C12" w:rsidRDefault="00D570B7" w:rsidP="00D570B7">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Место, условия и сроки оказания услуг</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D570B7" w:rsidRPr="00441EBC" w:rsidRDefault="00D570B7" w:rsidP="00D570B7">
            <w:pPr>
              <w:keepNext/>
              <w:keepLines/>
              <w:widowControl w:val="0"/>
              <w:suppressLineNumbers/>
              <w:suppressAutoHyphens/>
              <w:spacing w:after="0"/>
            </w:pPr>
            <w:r w:rsidRPr="00441EBC">
              <w:t xml:space="preserve">Маршрут: </w:t>
            </w:r>
          </w:p>
          <w:p w:rsidR="00D570B7" w:rsidRPr="00D570B7" w:rsidRDefault="00D570B7" w:rsidP="00D570B7">
            <w:pPr>
              <w:keepNext/>
              <w:keepLines/>
              <w:widowControl w:val="0"/>
              <w:suppressLineNumbers/>
              <w:suppressAutoHyphens/>
              <w:spacing w:after="0"/>
            </w:pPr>
            <w:r w:rsidRPr="00D570B7">
              <w:t xml:space="preserve">Республика Мордовия г.Саранск – Республика Мордовия, Кочкуровский район, с.Сабаево, ДОЛ «Энергетик»; </w:t>
            </w:r>
          </w:p>
          <w:p w:rsidR="00D570B7" w:rsidRPr="00D570B7" w:rsidRDefault="00D570B7" w:rsidP="00D570B7">
            <w:pPr>
              <w:keepNext/>
              <w:keepLines/>
              <w:widowControl w:val="0"/>
              <w:suppressLineNumbers/>
              <w:suppressAutoHyphens/>
              <w:spacing w:after="0"/>
            </w:pPr>
            <w:r w:rsidRPr="00D570B7">
              <w:t>Республика Мордовия, Кочкуровский район, с.Сабаево, ДОЛ «Энергетик» - Республика Мордовия г,Саранск.</w:t>
            </w:r>
          </w:p>
          <w:p w:rsidR="00D570B7" w:rsidRDefault="00D570B7" w:rsidP="00D570B7">
            <w:pPr>
              <w:spacing w:after="0"/>
              <w:rPr>
                <w:b/>
                <w:bCs/>
                <w:color w:val="0000FF"/>
              </w:rPr>
            </w:pPr>
            <w:r w:rsidRPr="00FB6D51">
              <w:lastRenderedPageBreak/>
              <w:t xml:space="preserve">Срок оказания услуг: </w:t>
            </w:r>
            <w:r w:rsidRPr="00F431E8">
              <w:rPr>
                <w:color w:val="0000FF"/>
              </w:rPr>
              <w:t>с июня по август 20</w:t>
            </w:r>
            <w:r>
              <w:rPr>
                <w:color w:val="0000FF"/>
              </w:rPr>
              <w:t>21</w:t>
            </w:r>
            <w:r w:rsidRPr="00F431E8">
              <w:rPr>
                <w:color w:val="0000FF"/>
              </w:rPr>
              <w:t xml:space="preserve"> года (согласно графика)</w:t>
            </w:r>
            <w:r>
              <w:rPr>
                <w:b/>
                <w:bCs/>
                <w:color w:val="0000FF"/>
              </w:rPr>
              <w:t>.</w:t>
            </w:r>
          </w:p>
          <w:p w:rsidR="00D570B7" w:rsidRDefault="00D570B7" w:rsidP="00D570B7">
            <w:pPr>
              <w:spacing w:after="0"/>
              <w:rPr>
                <w:rFonts w:eastAsia="Calibri"/>
                <w:b/>
                <w:color w:val="0000FF"/>
                <w:lang w:eastAsia="en-US"/>
              </w:rPr>
            </w:pPr>
            <w:r w:rsidRPr="00F431E8">
              <w:rPr>
                <w:b/>
                <w:bCs/>
                <w:color w:val="0000FF"/>
              </w:rPr>
              <w:t xml:space="preserve">Оказание услуг осуществляется на основании заявки поданной за одни сутки до начала оказания услуг. </w:t>
            </w:r>
            <w:r w:rsidRPr="00F431E8">
              <w:rPr>
                <w:rFonts w:eastAsia="Calibri"/>
                <w:b/>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r>
              <w:rPr>
                <w:rFonts w:eastAsia="Calibri"/>
                <w:b/>
                <w:color w:val="0000FF"/>
                <w:lang w:eastAsia="en-US"/>
              </w:rPr>
              <w:t>.</w:t>
            </w:r>
          </w:p>
          <w:p w:rsidR="00D570B7" w:rsidRDefault="00D570B7" w:rsidP="00D570B7">
            <w:pPr>
              <w:suppressAutoHyphens/>
              <w:spacing w:after="0"/>
              <w:rPr>
                <w:bCs/>
                <w:color w:val="FF0000"/>
              </w:rPr>
            </w:pPr>
            <w:r>
              <w:rPr>
                <w:bCs/>
                <w:color w:val="FF0000"/>
              </w:rPr>
              <w:t xml:space="preserve">- </w:t>
            </w:r>
            <w:r w:rsidRPr="00937B48">
              <w:rPr>
                <w:bCs/>
                <w:color w:val="FF0000"/>
              </w:rPr>
              <w:t>За 12 дней до отправки каждого рейса предоставить список транспортных средств и водительского состава которые будут задействованы в перевозках.</w:t>
            </w:r>
          </w:p>
          <w:p w:rsidR="00D570B7" w:rsidRPr="005A3A0E" w:rsidRDefault="00D570B7" w:rsidP="00D570B7">
            <w:pPr>
              <w:spacing w:after="0"/>
            </w:pPr>
            <w:r w:rsidRPr="00F431E8">
              <w:rPr>
                <w:bCs/>
                <w:color w:val="0000FF"/>
              </w:rPr>
              <w:t>Датой оказания транспортной услуги - считается дата подписания акта выполненных работ</w:t>
            </w:r>
          </w:p>
          <w:p w:rsidR="00D570B7" w:rsidRDefault="00D570B7" w:rsidP="00D570B7">
            <w:pPr>
              <w:keepNext/>
              <w:keepLines/>
              <w:widowControl w:val="0"/>
              <w:suppressLineNumbers/>
              <w:suppressAutoHyphens/>
              <w:spacing w:after="0"/>
              <w:rPr>
                <w:i/>
                <w:color w:val="FF0000"/>
              </w:rPr>
            </w:pPr>
          </w:p>
          <w:p w:rsidR="00D570B7" w:rsidRPr="00187C12" w:rsidRDefault="00D570B7" w:rsidP="00D570B7">
            <w:pPr>
              <w:keepNext/>
              <w:keepLines/>
              <w:widowControl w:val="0"/>
              <w:suppressLineNumbers/>
              <w:suppressAutoHyphens/>
              <w:spacing w:after="0"/>
            </w:pPr>
            <w:r w:rsidRPr="00B147D1">
              <w:rPr>
                <w:i/>
                <w:color w:val="FF0000"/>
              </w:rPr>
              <w:t xml:space="preserve">Условия выполнения </w:t>
            </w:r>
            <w:r>
              <w:rPr>
                <w:i/>
                <w:color w:val="FF0000"/>
              </w:rPr>
              <w:t>услуг</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задание»  настоящей документации о закупке.</w:t>
            </w:r>
            <w:r>
              <w:rPr>
                <w:i/>
                <w:color w:val="FF0000"/>
              </w:rPr>
              <w:t xml:space="preserve"> </w:t>
            </w:r>
          </w:p>
          <w:p w:rsidR="0063574F" w:rsidRPr="00187C12" w:rsidRDefault="0063574F" w:rsidP="00A1589A">
            <w:pPr>
              <w:spacing w:after="0"/>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3C59C9" w:rsidRPr="003C59C9" w:rsidRDefault="00AC7A6B" w:rsidP="003C59C9">
            <w:pPr>
              <w:tabs>
                <w:tab w:val="left" w:pos="708"/>
              </w:tabs>
              <w:autoSpaceDE w:val="0"/>
              <w:autoSpaceDN w:val="0"/>
              <w:spacing w:before="60"/>
              <w:rPr>
                <w:b/>
                <w:bCs/>
                <w:lang w:eastAsia="ar-SA"/>
              </w:rPr>
            </w:pPr>
            <w:r w:rsidRPr="00AC7A6B">
              <w:t xml:space="preserve">Начальная (максимальная) цена договора (цена лота) составляет: </w:t>
            </w:r>
            <w:r w:rsidR="00D570B7" w:rsidRPr="00D570B7">
              <w:rPr>
                <w:b/>
              </w:rPr>
              <w:t>206 006 (Двести шесть тысяч шесть) рублей 67 копеек</w:t>
            </w:r>
            <w:r w:rsidR="00D570B7" w:rsidRPr="00D570B7">
              <w:rPr>
                <w:b/>
                <w:bCs/>
                <w:lang w:eastAsia="ar-SA"/>
              </w:rPr>
              <w:t xml:space="preserve">, </w:t>
            </w:r>
            <w:r w:rsidR="00D570B7" w:rsidRPr="00D570B7">
              <w:rPr>
                <w:bCs/>
                <w:lang w:eastAsia="ar-SA"/>
              </w:rPr>
              <w:t>кроме того НДС в размере 20 %</w:t>
            </w:r>
            <w:r w:rsidR="00D570B7" w:rsidRPr="00D570B7">
              <w:rPr>
                <w:b/>
                <w:bCs/>
                <w:lang w:eastAsia="ar-SA"/>
              </w:rPr>
              <w:t xml:space="preserve"> - 41 201 (Сорок одна тысяча двести один) рубль 33 копейки</w:t>
            </w:r>
            <w:r w:rsidR="00D570B7">
              <w:rPr>
                <w:b/>
              </w:rPr>
              <w:t>.</w:t>
            </w:r>
          </w:p>
          <w:p w:rsidR="00D570B7" w:rsidRDefault="00AC7A6B" w:rsidP="00AC7A6B">
            <w:pPr>
              <w:tabs>
                <w:tab w:val="left" w:pos="708"/>
              </w:tabs>
              <w:autoSpaceDE w:val="0"/>
              <w:autoSpaceDN w:val="0"/>
              <w:spacing w:before="60" w:after="0"/>
              <w:rPr>
                <w:bCs/>
              </w:rPr>
            </w:pPr>
            <w:r w:rsidRPr="00AC7A6B">
              <w:t>Начальная (максимальная) цена договора (цена лота) с учетом НДС составляет</w:t>
            </w:r>
            <w:r w:rsidRPr="00AC7A6B">
              <w:rPr>
                <w:bCs/>
                <w:lang w:eastAsia="ar-SA"/>
              </w:rPr>
              <w:t xml:space="preserve"> </w:t>
            </w:r>
            <w:r w:rsidR="00D570B7" w:rsidRPr="00D570B7">
              <w:rPr>
                <w:b/>
                <w:bCs/>
                <w:lang w:eastAsia="ar-SA"/>
              </w:rPr>
              <w:t>247 208 (Двести сорок семь тысяч двести восемь) рублей 00 копеек</w:t>
            </w:r>
            <w:r w:rsidRPr="00AC7A6B">
              <w:rPr>
                <w:b/>
                <w:bCs/>
                <w:lang w:eastAsia="ar-SA"/>
              </w:rPr>
              <w:t xml:space="preserve">, </w:t>
            </w:r>
            <w:r w:rsidRPr="00AC7A6B">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p>
          <w:p w:rsidR="00D570B7" w:rsidRDefault="00AC7A6B" w:rsidP="00AC7A6B">
            <w:pPr>
              <w:tabs>
                <w:tab w:val="left" w:pos="708"/>
              </w:tabs>
              <w:autoSpaceDE w:val="0"/>
              <w:autoSpaceDN w:val="0"/>
              <w:spacing w:before="60" w:after="0"/>
              <w:rPr>
                <w:color w:val="FF0000"/>
              </w:rPr>
            </w:pPr>
            <w:r w:rsidRPr="00D570B7">
              <w:rPr>
                <w:b/>
                <w:color w:val="FF0000"/>
              </w:rPr>
              <w:t>Закупочная комиссия сопоставление ценовых предложений участников будет осуществлять без НДС</w:t>
            </w:r>
            <w:r w:rsidRPr="00D570B7">
              <w:rPr>
                <w:color w:val="FF0000"/>
              </w:rPr>
              <w:t>.</w:t>
            </w:r>
          </w:p>
          <w:p w:rsidR="00AC7A6B" w:rsidRDefault="00AC7A6B" w:rsidP="00AC7A6B">
            <w:pPr>
              <w:tabs>
                <w:tab w:val="left" w:pos="708"/>
              </w:tabs>
              <w:autoSpaceDE w:val="0"/>
              <w:autoSpaceDN w:val="0"/>
              <w:spacing w:before="60" w:after="0"/>
            </w:pPr>
            <w:r w:rsidRPr="00D570B7">
              <w:rPr>
                <w:color w:val="FF0000"/>
              </w:rPr>
              <w:t xml:space="preserve"> </w:t>
            </w:r>
            <w:r w:rsidRPr="00AC7A6B">
              <w:t xml:space="preserve">Превышение начальной (максимальной) цены </w:t>
            </w:r>
            <w:r w:rsidR="00363886" w:rsidRPr="00363886">
              <w:t xml:space="preserve"> оказываемых услуг</w:t>
            </w:r>
            <w:r w:rsidRPr="00AC7A6B">
              <w:t xml:space="preserve"> может являться основанием для отклонения.</w:t>
            </w:r>
          </w:p>
          <w:p w:rsidR="00D570B7" w:rsidRDefault="00D570B7" w:rsidP="00D570B7">
            <w:pPr>
              <w:tabs>
                <w:tab w:val="left" w:pos="708"/>
              </w:tabs>
              <w:autoSpaceDE w:val="0"/>
              <w:autoSpaceDN w:val="0"/>
              <w:spacing w:before="60" w:after="0"/>
              <w:rPr>
                <w:bCs/>
                <w:color w:val="0000FF"/>
              </w:rPr>
            </w:pPr>
            <w:r w:rsidRPr="00B067B9">
              <w:rPr>
                <w:bCs/>
                <w:color w:val="0000FF"/>
              </w:rPr>
              <w:t>Коммерческая оценка предложений будет производиться по общей сумме единичных расценок, указанных в Заявке Участника</w:t>
            </w:r>
            <w:r>
              <w:rPr>
                <w:bCs/>
                <w:color w:val="0000FF"/>
              </w:rPr>
              <w:t>.</w:t>
            </w:r>
          </w:p>
          <w:p w:rsidR="00D570B7" w:rsidRPr="00A213E8" w:rsidRDefault="00D570B7" w:rsidP="00D570B7">
            <w:pPr>
              <w:tabs>
                <w:tab w:val="num" w:pos="709"/>
              </w:tabs>
              <w:autoSpaceDE w:val="0"/>
              <w:autoSpaceDN w:val="0"/>
              <w:spacing w:after="0"/>
              <w:rPr>
                <w:b/>
                <w:bCs/>
                <w:color w:val="0000FF"/>
                <w:lang w:eastAsia="ar-SA"/>
              </w:rPr>
            </w:pPr>
            <w:r w:rsidRPr="00335725">
              <w:rPr>
                <w:bCs/>
                <w:color w:val="FF0000"/>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AC7A6B" w:rsidRPr="00AC7A6B" w:rsidRDefault="00AC7A6B" w:rsidP="00AC7A6B">
            <w:pPr>
              <w:tabs>
                <w:tab w:val="left" w:pos="708"/>
              </w:tabs>
              <w:autoSpaceDE w:val="0"/>
              <w:autoSpaceDN w:val="0"/>
              <w:spacing w:before="60" w:after="0"/>
            </w:pPr>
            <w:r w:rsidRPr="00AC7A6B">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AC7A6B">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C7A6B">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62473F">
            <w:pPr>
              <w:keepNext/>
              <w:keepLines/>
              <w:widowControl w:val="0"/>
              <w:suppressLineNumbers/>
              <w:suppressAutoHyphens/>
              <w:spacing w:after="0"/>
            </w:pPr>
            <w:r w:rsidRPr="00187C12">
              <w:t>Форма, сроки и порядок оплаты услуг</w:t>
            </w:r>
          </w:p>
        </w:tc>
        <w:tc>
          <w:tcPr>
            <w:tcW w:w="5557" w:type="dxa"/>
            <w:gridSpan w:val="2"/>
            <w:tcBorders>
              <w:top w:val="single" w:sz="4" w:space="0" w:color="auto"/>
              <w:left w:val="single" w:sz="4" w:space="0" w:color="auto"/>
              <w:bottom w:val="single" w:sz="4" w:space="0" w:color="auto"/>
              <w:right w:val="single" w:sz="4" w:space="0" w:color="auto"/>
            </w:tcBorders>
          </w:tcPr>
          <w:p w:rsidR="00D570B7" w:rsidRDefault="00D570B7" w:rsidP="00D570B7">
            <w:r>
              <w:rPr>
                <w:bCs/>
                <w:color w:val="0000FF"/>
                <w:spacing w:val="-5"/>
              </w:rPr>
              <w:t>Р</w:t>
            </w:r>
            <w:r w:rsidRPr="00B067B9">
              <w:rPr>
                <w:bCs/>
                <w:color w:val="0000FF"/>
                <w:spacing w:val="-5"/>
              </w:rPr>
              <w:t>асчет производится по факту оказания услуг в течение 10 (десяти) банковских дней на основании актов выполненных работ с приложением путевых листов, счёт-фактур, акта сверки взаимных расчётов</w:t>
            </w:r>
            <w:r w:rsidRPr="00D94ADA">
              <w:t>,</w:t>
            </w:r>
            <w:r>
              <w:t xml:space="preserve"> путем</w:t>
            </w:r>
            <w:r w:rsidRPr="00D94ADA">
              <w:t xml:space="preserve"> перечислени</w:t>
            </w:r>
            <w:r>
              <w:t>я</w:t>
            </w:r>
            <w:r w:rsidRPr="00D94ADA">
              <w:t xml:space="preserve"> денежных средств на расчетный счет Исполнителя</w:t>
            </w:r>
            <w:r>
              <w:t>.</w:t>
            </w:r>
          </w:p>
          <w:p w:rsidR="0063574F" w:rsidRPr="00187C12" w:rsidRDefault="00D570B7" w:rsidP="00D570B7">
            <w:pPr>
              <w:rPr>
                <w:snapToGrid w:val="0"/>
              </w:rPr>
            </w:pPr>
            <w:r w:rsidRPr="00B147D1">
              <w:rPr>
                <w:i/>
                <w:color w:val="FF0000"/>
              </w:rPr>
              <w:t xml:space="preserve"> Форма, сроки и порядок оплаты </w:t>
            </w:r>
            <w:r>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A1341E">
              <w:t>–</w:t>
            </w:r>
            <w:r w:rsidR="00BD41B8">
              <w:rPr>
                <w:b/>
              </w:rPr>
              <w:t xml:space="preserve"> </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1078E6">
              <w:t>30</w:t>
            </w:r>
            <w:r>
              <w:t xml:space="preserve">» </w:t>
            </w:r>
            <w:r w:rsidR="00970BA0">
              <w:t>марта</w:t>
            </w:r>
            <w:r>
              <w:t xml:space="preserve"> 20</w:t>
            </w:r>
            <w:r w:rsidR="00A1341E">
              <w:t>2</w:t>
            </w:r>
            <w:r w:rsidR="003C59C9">
              <w:t>1</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1078E6">
              <w:t>09</w:t>
            </w:r>
            <w:r>
              <w:t xml:space="preserve">» </w:t>
            </w:r>
            <w:r w:rsidR="004562B0">
              <w:t>апреля</w:t>
            </w:r>
            <w:r>
              <w:t xml:space="preserve"> 20</w:t>
            </w:r>
            <w:r w:rsidR="003C59C9">
              <w:t>21</w:t>
            </w:r>
            <w:r>
              <w:t xml:space="preserve"> года </w:t>
            </w:r>
            <w:r w:rsidR="0003729B">
              <w:t>14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Вскрытие заявок:</w:t>
            </w:r>
          </w:p>
          <w:p w:rsidR="00C52077" w:rsidRPr="0096612C" w:rsidRDefault="00C52077" w:rsidP="00C52077">
            <w:pPr>
              <w:pStyle w:val="Default"/>
              <w:jc w:val="both"/>
            </w:pPr>
            <w:r w:rsidRPr="0096612C">
              <w:t>Дата начала проведения этапа: с момента окончания срока подачи заявок;</w:t>
            </w:r>
          </w:p>
          <w:p w:rsidR="00C52077" w:rsidRPr="0096612C" w:rsidRDefault="00C52077" w:rsidP="00C52077">
            <w:pPr>
              <w:pStyle w:val="Default"/>
              <w:jc w:val="both"/>
            </w:pPr>
            <w:r w:rsidRPr="0096612C">
              <w:t>Дата проведения этапа: «</w:t>
            </w:r>
            <w:r w:rsidR="001078E6">
              <w:t>09</w:t>
            </w:r>
            <w:r w:rsidRPr="0096612C">
              <w:t xml:space="preserve">» </w:t>
            </w:r>
            <w:r w:rsidR="004562B0">
              <w:t>апреля</w:t>
            </w:r>
            <w:r w:rsidRPr="0096612C">
              <w:t xml:space="preserve"> 20</w:t>
            </w:r>
            <w:r w:rsidR="00A1341E">
              <w:t>2</w:t>
            </w:r>
            <w:r w:rsidR="003C59C9">
              <w:t>1</w:t>
            </w:r>
            <w:r w:rsidRPr="0096612C">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Дата проведения этапа: «</w:t>
            </w:r>
            <w:r w:rsidR="001078E6">
              <w:t>11</w:t>
            </w:r>
            <w:r w:rsidRPr="0096612C">
              <w:t xml:space="preserve">» </w:t>
            </w:r>
            <w:r w:rsidR="00976C63">
              <w:t>мая</w:t>
            </w:r>
            <w:r w:rsidRPr="0096612C">
              <w:t xml:space="preserve"> 20</w:t>
            </w:r>
            <w:r w:rsidR="00A1341E">
              <w:t>2</w:t>
            </w:r>
            <w:r w:rsidR="003C59C9">
              <w:t>1</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D570B7" w:rsidRPr="0047264B" w:rsidRDefault="00D570B7" w:rsidP="00D570B7">
            <w:pPr>
              <w:spacing w:after="0"/>
            </w:pPr>
            <w:r w:rsidRPr="0047264B">
              <w:t>Участником закупки может быть:</w:t>
            </w:r>
          </w:p>
          <w:p w:rsidR="00D570B7" w:rsidRPr="0047264B" w:rsidRDefault="00D570B7" w:rsidP="00D570B7">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D570B7" w:rsidRPr="0047264B" w:rsidRDefault="00D570B7" w:rsidP="00D570B7">
            <w:pPr>
              <w:spacing w:after="0"/>
            </w:pPr>
            <w:r w:rsidRPr="0047264B">
              <w:t>б)</w:t>
            </w:r>
            <w:r w:rsidRPr="0047264B">
              <w:tab/>
              <w:t xml:space="preserve">любое физическое лицо или несколько физических лиц, выступающих на стороне одного участника закупки, в том числе индивидуальный </w:t>
            </w:r>
            <w:r w:rsidRPr="0047264B">
              <w:lastRenderedPageBreak/>
              <w:t>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D570B7" w:rsidRPr="0047264B" w:rsidRDefault="00D570B7" w:rsidP="00D570B7">
            <w:pPr>
              <w:spacing w:after="0"/>
            </w:pPr>
          </w:p>
          <w:p w:rsidR="00D570B7" w:rsidRDefault="00D570B7" w:rsidP="00D570B7">
            <w:pPr>
              <w:spacing w:after="0"/>
            </w:pPr>
            <w:r w:rsidRPr="0047264B">
              <w:t>Чтобы претендовать на победу в закупке и получения права заключить договор, участник закупки должен отвечать следующим требованиям, установленным:</w:t>
            </w:r>
          </w:p>
          <w:p w:rsidR="00D570B7" w:rsidRPr="00D57A53" w:rsidRDefault="00D570B7" w:rsidP="00D570B7">
            <w:pPr>
              <w:widowControl w:val="0"/>
              <w:numPr>
                <w:ilvl w:val="0"/>
                <w:numId w:val="30"/>
              </w:numPr>
              <w:tabs>
                <w:tab w:val="left" w:pos="175"/>
              </w:tabs>
              <w:suppressAutoHyphens/>
              <w:spacing w:after="120"/>
              <w:ind w:left="34" w:firstLine="0"/>
              <w:rPr>
                <w:color w:val="FF0000"/>
                <w:shd w:val="clear" w:color="auto" w:fill="FFFF99"/>
              </w:rPr>
            </w:pPr>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p w:rsidR="00D570B7" w:rsidRDefault="00D570B7" w:rsidP="00D570B7">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p>
          <w:p w:rsidR="00D570B7" w:rsidRPr="00153F85" w:rsidRDefault="00D570B7" w:rsidP="00D570B7">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Реестр недобросовестных 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D570B7" w:rsidRPr="002C2F27" w:rsidRDefault="00D570B7" w:rsidP="00D570B7">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D570B7" w:rsidRPr="00D57A53" w:rsidRDefault="00D570B7" w:rsidP="00D570B7">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 xml:space="preserve">обладать необходимыми профессиональными знаниями, управленческой компетентностью и иметь все необходимые ресурсные возможности (финансовые, </w:t>
            </w:r>
            <w:r w:rsidRPr="00D57A53">
              <w:rPr>
                <w:bCs/>
                <w:color w:val="000000"/>
              </w:rPr>
              <w:lastRenderedPageBreak/>
              <w:t>материально-технические, производственные, трудовые), а именно:</w:t>
            </w:r>
          </w:p>
          <w:p w:rsidR="00D570B7" w:rsidRPr="001F3B89" w:rsidRDefault="00D570B7" w:rsidP="00D570B7">
            <w:pPr>
              <w:widowControl w:val="0"/>
              <w:numPr>
                <w:ilvl w:val="0"/>
                <w:numId w:val="33"/>
              </w:numPr>
              <w:tabs>
                <w:tab w:val="clear" w:pos="1800"/>
                <w:tab w:val="left" w:pos="0"/>
              </w:tabs>
              <w:suppressAutoHyphens/>
              <w:spacing w:after="0"/>
              <w:ind w:left="34" w:firstLine="0"/>
              <w:rPr>
                <w:bCs/>
              </w:rPr>
            </w:pPr>
            <w:r>
              <w:rPr>
                <w:bCs/>
              </w:rPr>
              <w:t>Исполнитель</w:t>
            </w:r>
            <w:r w:rsidRPr="001F3B89">
              <w:rPr>
                <w:bCs/>
              </w:rPr>
              <w:t xml:space="preserve"> должен иметь необходимые кадровые ресурсы для полного и своевременного выполнения </w:t>
            </w:r>
            <w:r>
              <w:rPr>
                <w:bCs/>
              </w:rPr>
              <w:t>договора</w:t>
            </w:r>
            <w:r w:rsidRPr="001F3B89">
              <w:rPr>
                <w:bCs/>
              </w:rPr>
              <w:t>;</w:t>
            </w:r>
          </w:p>
          <w:p w:rsidR="00D570B7" w:rsidRPr="001F3B89" w:rsidRDefault="00D570B7" w:rsidP="00D570B7">
            <w:pPr>
              <w:widowControl w:val="0"/>
              <w:tabs>
                <w:tab w:val="left" w:pos="0"/>
              </w:tabs>
              <w:suppressAutoHyphens/>
              <w:spacing w:after="0"/>
              <w:rPr>
                <w:bCs/>
              </w:rPr>
            </w:pPr>
          </w:p>
          <w:p w:rsidR="00D570B7" w:rsidRPr="00937B48" w:rsidRDefault="00D570B7" w:rsidP="00D570B7">
            <w:pPr>
              <w:spacing w:after="0"/>
              <w:rPr>
                <w:color w:val="0000FF"/>
              </w:rPr>
            </w:pPr>
            <w:r>
              <w:rPr>
                <w:color w:val="0000FF"/>
              </w:rPr>
              <w:t xml:space="preserve">- </w:t>
            </w:r>
            <w:r w:rsidRPr="00937B48">
              <w:rPr>
                <w:color w:val="0000FF"/>
              </w:rPr>
              <w:t>Стаж работы на рынке транспортных услуг не менее двенадцати месяцев;</w:t>
            </w:r>
          </w:p>
          <w:p w:rsidR="00D570B7" w:rsidRDefault="00D570B7" w:rsidP="00D570B7">
            <w:pPr>
              <w:spacing w:after="0"/>
              <w:rPr>
                <w:color w:val="0000FF"/>
              </w:rPr>
            </w:pPr>
            <w:r w:rsidRPr="001F3B89">
              <w:rPr>
                <w:bCs/>
              </w:rPr>
              <w:t>­</w:t>
            </w:r>
            <w:r>
              <w:rPr>
                <w:bCs/>
              </w:rPr>
              <w:t xml:space="preserve"> </w:t>
            </w:r>
            <w:r w:rsidRPr="001F3B89">
              <w:rPr>
                <w:bCs/>
              </w:rPr>
              <w:t>необходимыми материально-техническими</w:t>
            </w:r>
            <w:r>
              <w:rPr>
                <w:bCs/>
              </w:rPr>
              <w:t xml:space="preserve"> и финансовыми</w:t>
            </w:r>
            <w:r w:rsidRPr="001F3B89">
              <w:rPr>
                <w:bCs/>
              </w:rPr>
              <w:t xml:space="preserve"> ресурсами, требуемыми для выполнения </w:t>
            </w:r>
            <w:r>
              <w:rPr>
                <w:bCs/>
              </w:rPr>
              <w:t xml:space="preserve">договора. </w:t>
            </w:r>
            <w:r w:rsidRPr="00937B48">
              <w:rPr>
                <w:color w:val="0000FF"/>
              </w:rPr>
              <w:t>Постоянное наличие широкого модельного ряда автобусов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тахографами, ремнями безопасности, а также аппаратурой спутниковой навигации ГЛОНАСС или ГЛОНАСС/</w:t>
            </w:r>
            <w:r w:rsidRPr="00937B48">
              <w:rPr>
                <w:color w:val="0000FF"/>
                <w:lang w:val="en-US"/>
              </w:rPr>
              <w:t>GPS</w:t>
            </w:r>
            <w:r w:rsidRPr="00937B48">
              <w:rPr>
                <w:color w:val="0000FF"/>
              </w:rPr>
              <w:t>.</w:t>
            </w:r>
          </w:p>
          <w:p w:rsidR="00D570B7" w:rsidRPr="00937B48" w:rsidRDefault="00D570B7" w:rsidP="00D570B7">
            <w:pPr>
              <w:spacing w:after="0"/>
              <w:rPr>
                <w:color w:val="FF0000"/>
              </w:rPr>
            </w:pPr>
            <w:r>
              <w:rPr>
                <w:color w:val="0000FF"/>
              </w:rPr>
              <w:t xml:space="preserve">- </w:t>
            </w:r>
            <w:r w:rsidRPr="00937B48">
              <w:rPr>
                <w:bCs/>
                <w:color w:val="FF0000"/>
              </w:rPr>
              <w:t>Наличие лицензии на осуществление деятельности по перевозке пассажиров на автомобильном транспорте;</w:t>
            </w:r>
          </w:p>
          <w:p w:rsidR="00D570B7" w:rsidRPr="00937B48" w:rsidRDefault="00D570B7" w:rsidP="00D570B7">
            <w:pPr>
              <w:spacing w:after="0"/>
              <w:rPr>
                <w:color w:val="FF0000"/>
              </w:rPr>
            </w:pPr>
            <w:r>
              <w:rPr>
                <w:bCs/>
                <w:color w:val="FF0000"/>
              </w:rPr>
              <w:t xml:space="preserve">- </w:t>
            </w:r>
            <w:r w:rsidRPr="00937B48">
              <w:rPr>
                <w:bCs/>
                <w:color w:val="FF0000"/>
              </w:rPr>
              <w:t xml:space="preserve">Перевозка детей должна осуществляться согласно «Правил организованной перевозки группы детей автобусами» утвержденными постановлением </w:t>
            </w:r>
            <w:r>
              <w:rPr>
                <w:bCs/>
                <w:color w:val="FF0000"/>
              </w:rPr>
              <w:t>П</w:t>
            </w:r>
            <w:r w:rsidRPr="00937B48">
              <w:rPr>
                <w:bCs/>
                <w:color w:val="FF0000"/>
              </w:rPr>
              <w:t xml:space="preserve">равительства Российской Федерации от </w:t>
            </w:r>
            <w:r>
              <w:rPr>
                <w:bCs/>
                <w:color w:val="FF0000"/>
              </w:rPr>
              <w:t>23</w:t>
            </w:r>
            <w:r w:rsidRPr="00937B48">
              <w:rPr>
                <w:bCs/>
                <w:color w:val="FF0000"/>
              </w:rPr>
              <w:t>.</w:t>
            </w:r>
            <w:r>
              <w:rPr>
                <w:bCs/>
                <w:color w:val="FF0000"/>
              </w:rPr>
              <w:t>09</w:t>
            </w:r>
            <w:r w:rsidRPr="00937B48">
              <w:rPr>
                <w:bCs/>
                <w:color w:val="FF0000"/>
              </w:rPr>
              <w:t>.20</w:t>
            </w:r>
            <w:r>
              <w:rPr>
                <w:bCs/>
                <w:color w:val="FF0000"/>
              </w:rPr>
              <w:t>20</w:t>
            </w:r>
            <w:r w:rsidRPr="00937B48">
              <w:rPr>
                <w:bCs/>
                <w:color w:val="FF0000"/>
              </w:rPr>
              <w:t xml:space="preserve">г. № </w:t>
            </w:r>
            <w:r>
              <w:rPr>
                <w:bCs/>
                <w:color w:val="FF0000"/>
              </w:rPr>
              <w:t>152</w:t>
            </w:r>
            <w:r w:rsidRPr="00937B48">
              <w:rPr>
                <w:bCs/>
                <w:color w:val="FF0000"/>
              </w:rPr>
              <w:t>7;</w:t>
            </w:r>
          </w:p>
          <w:p w:rsidR="00D570B7" w:rsidRDefault="00D570B7" w:rsidP="00D570B7">
            <w:pPr>
              <w:spacing w:after="0"/>
            </w:pPr>
            <w:r w:rsidRPr="001F3B89">
              <w:rPr>
                <w:bCs/>
              </w:rPr>
              <w:t>­</w:t>
            </w:r>
            <w:r w:rsidRPr="001F3B89">
              <w:rPr>
                <w:bCs/>
              </w:rPr>
              <w:tab/>
              <w:t xml:space="preserve">опытом выполнения </w:t>
            </w:r>
            <w:r>
              <w:rPr>
                <w:bCs/>
              </w:rPr>
              <w:t xml:space="preserve">аналогичных договоров </w:t>
            </w:r>
            <w:r w:rsidRPr="001F3B89">
              <w:rPr>
                <w:bCs/>
              </w:rPr>
              <w:t>и иметь за последние два года не менее одного завершенного договора;</w:t>
            </w:r>
          </w:p>
          <w:p w:rsidR="002C2F27" w:rsidRPr="001F3B89" w:rsidRDefault="002C2F27" w:rsidP="002C2F27">
            <w:pPr>
              <w:widowControl w:val="0"/>
              <w:tabs>
                <w:tab w:val="left" w:pos="0"/>
              </w:tabs>
              <w:suppressAutoHyphens/>
              <w:spacing w:after="0"/>
              <w:rPr>
                <w:bCs/>
              </w:rPr>
            </w:pPr>
          </w:p>
          <w:p w:rsidR="00A27B2F" w:rsidRPr="003A774D" w:rsidRDefault="00A27B2F" w:rsidP="003A774D">
            <w:pPr>
              <w:widowControl w:val="0"/>
              <w:tabs>
                <w:tab w:val="left" w:pos="0"/>
              </w:tabs>
              <w:suppressAutoHyphens/>
              <w:spacing w:after="0"/>
              <w:rPr>
                <w:bCs/>
                <w:highlight w:val="yellow"/>
              </w:rPr>
            </w:pP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w:t>
            </w:r>
            <w:r w:rsidRPr="00187C12">
              <w:lastRenderedPageBreak/>
              <w:t xml:space="preserve">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lastRenderedPageBreak/>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1076"/>
            <w:bookmarkEnd w:id="148"/>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9"/>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6C2720" w:rsidRDefault="00CD72EE" w:rsidP="00CD72EE">
            <w:pPr>
              <w:spacing w:after="0"/>
            </w:pPr>
            <w:r w:rsidRPr="006C2720">
              <w:t>«</w:t>
            </w:r>
            <w:r w:rsidR="006C2720" w:rsidRPr="006C2720">
              <w:t>06</w:t>
            </w:r>
            <w:r w:rsidRPr="006C2720">
              <w:t xml:space="preserve">» </w:t>
            </w:r>
            <w:r w:rsidR="00976C63" w:rsidRPr="006C2720">
              <w:t>апреля</w:t>
            </w:r>
            <w:r w:rsidRPr="006C2720">
              <w:t xml:space="preserve"> 20</w:t>
            </w:r>
            <w:r w:rsidR="00A1341E" w:rsidRPr="006C2720">
              <w:t>2</w:t>
            </w:r>
            <w:r w:rsidR="003C59C9" w:rsidRPr="006C2720">
              <w:t>1</w:t>
            </w:r>
            <w:r w:rsidRPr="006C2720">
              <w:t xml:space="preserve"> год </w:t>
            </w:r>
            <w:r w:rsidR="00945602" w:rsidRPr="006C2720">
              <w:t>17</w:t>
            </w:r>
            <w:r w:rsidRPr="006C2720">
              <w:t>:</w:t>
            </w:r>
            <w:r w:rsidR="00945602" w:rsidRPr="006C2720">
              <w:t>00</w:t>
            </w:r>
            <w:r w:rsidRPr="006C2720">
              <w:t xml:space="preserve"> (время московское)</w:t>
            </w:r>
          </w:p>
          <w:p w:rsidR="00CD72EE" w:rsidRPr="006C2720"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187C12">
              <w:lastRenderedPageBreak/>
              <w:t>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lastRenderedPageBreak/>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bookmarkStart w:id="150" w:name="_GoBack"/>
            <w:bookmarkEnd w:id="150"/>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1" w:name="_Ref166312503"/>
            <w:bookmarkStart w:id="152" w:name="_Ref166381471"/>
            <w:bookmarkEnd w:id="151"/>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2"/>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3061"/>
            <w:bookmarkStart w:id="154" w:name="_Ref354440864"/>
            <w:bookmarkEnd w:id="153"/>
          </w:p>
        </w:tc>
        <w:bookmarkEnd w:id="154"/>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3235"/>
            <w:bookmarkStart w:id="156" w:name="_Ref354428632"/>
            <w:bookmarkEnd w:id="155"/>
          </w:p>
        </w:tc>
        <w:bookmarkEnd w:id="156"/>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5600"/>
            <w:bookmarkStart w:id="158" w:name="_Ref354134594"/>
            <w:bookmarkEnd w:id="157"/>
          </w:p>
        </w:tc>
        <w:bookmarkEnd w:id="158"/>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9" w:name="_Toc354408457"/>
            <w:r w:rsidRPr="00187C12">
              <w:t>Сведения о возможности одностороннего отказа от исполнения обязательств, предусмотренных договором</w:t>
            </w:r>
            <w:bookmarkEnd w:id="159"/>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E32B67">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r w:rsidRPr="00232106">
        <w:rPr>
          <w:lang w:val="en-US"/>
        </w:rPr>
        <w:t>S</w:t>
      </w:r>
      <w:r w:rsidRPr="00232106">
        <w:rPr>
          <w:vertAlign w:val="subscript"/>
          <w:lang w:val="en-US"/>
        </w:rPr>
        <w:t>max</w:t>
      </w:r>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Rs</w:t>
      </w:r>
      <w:r w:rsidRPr="00232106">
        <w:rPr>
          <w:vertAlign w:val="subscript"/>
          <w:lang w:val="en-US"/>
        </w:rPr>
        <w:t>i</w:t>
      </w:r>
      <w:r w:rsidRPr="00232106">
        <w:rPr>
          <w:lang w:val="en-US"/>
        </w:rPr>
        <w:t>  =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r w:rsidRPr="00232106">
        <w:rPr>
          <w:lang w:val="en-US"/>
        </w:rPr>
        <w:t>S</w:t>
      </w:r>
      <w:r w:rsidRPr="00232106">
        <w:rPr>
          <w:vertAlign w:val="subscript"/>
          <w:lang w:val="en-US"/>
        </w:rPr>
        <w:t>max</w:t>
      </w:r>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  начальная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r w:rsidRPr="00232106">
        <w:t xml:space="preserve">Si      </w:t>
      </w:r>
      <w:r>
        <w:t xml:space="preserve">  </w:t>
      </w:r>
      <w:r w:rsidRPr="00232106">
        <w:t>-  стоимость заявки i-го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Rsi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CF7D3A" w:rsidRPr="00CC3419" w:rsidRDefault="009066FF"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w:t>
      </w:r>
      <w:r w:rsidR="00FD1B01">
        <w:rPr>
          <w:color w:val="0000FF"/>
          <w:spacing w:val="-1"/>
          <w:lang w:eastAsia="ar-SA"/>
        </w:rPr>
        <w:t>редложение</w:t>
      </w:r>
      <w:r w:rsidR="00CF7D3A" w:rsidRPr="00CC3419">
        <w:rPr>
          <w:color w:val="0000FF"/>
          <w:spacing w:val="-1"/>
          <w:lang w:eastAsia="ar-SA"/>
        </w:rPr>
        <w:t xml:space="preserve"> </w:t>
      </w:r>
      <w:r>
        <w:rPr>
          <w:color w:val="0000FF"/>
          <w:spacing w:val="-1"/>
          <w:lang w:eastAsia="ar-SA"/>
        </w:rPr>
        <w:t xml:space="preserve">на оказание услуг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 и карточка согласования требований;</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0"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0"/>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1"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1"/>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а) В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w:t>
      </w:r>
      <w:r w:rsidRPr="0032592C">
        <w:rPr>
          <w:color w:val="7030A0"/>
          <w:lang w:eastAsia="ar-SA"/>
        </w:rPr>
        <w:lastRenderedPageBreak/>
        <w:t>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В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62" w:name="_РАЗДЕЛ_I_4_ОБРАЗЦЫ_ФОРМ_И_ДОКУМЕНТО"/>
      <w:bookmarkStart w:id="163" w:name="_Ref119427310"/>
      <w:bookmarkStart w:id="164" w:name="_Toc166101215"/>
      <w:bookmarkStart w:id="165" w:name="_Ref166101288"/>
      <w:bookmarkStart w:id="166" w:name="_Ref166101291"/>
      <w:bookmarkStart w:id="167" w:name="_Ref166158276"/>
      <w:bookmarkStart w:id="168" w:name="_Ref166158279"/>
      <w:bookmarkStart w:id="169" w:name="_Ref166329210"/>
      <w:bookmarkStart w:id="170" w:name="_Ref166329212"/>
      <w:bookmarkStart w:id="171" w:name="_Ref166329217"/>
      <w:bookmarkEnd w:id="162"/>
      <w:r w:rsidR="007633E7" w:rsidRPr="00C70643">
        <w:rPr>
          <w:rStyle w:val="15"/>
          <w:sz w:val="24"/>
          <w:szCs w:val="24"/>
        </w:rPr>
        <w:lastRenderedPageBreak/>
        <w:t>ОБРАЗЦЫ ФОРМ ДЛЯ ЗАПОЛНЕНИЯ УЧАСТНИКАМИ ЗАКУПКИ</w:t>
      </w:r>
      <w:bookmarkEnd w:id="163"/>
      <w:bookmarkEnd w:id="164"/>
      <w:bookmarkEnd w:id="165"/>
      <w:bookmarkEnd w:id="166"/>
      <w:bookmarkEnd w:id="167"/>
      <w:bookmarkEnd w:id="168"/>
      <w:bookmarkEnd w:id="169"/>
      <w:bookmarkEnd w:id="170"/>
      <w:bookmarkEnd w:id="171"/>
    </w:p>
    <w:p w:rsidR="007B2A89" w:rsidRPr="007B2A89" w:rsidRDefault="007B2A89" w:rsidP="007B2A89"/>
    <w:p w:rsidR="007633E7" w:rsidRPr="00EF6612" w:rsidRDefault="007B2A89" w:rsidP="00EF6612">
      <w:pPr>
        <w:pStyle w:val="21"/>
        <w:rPr>
          <w:sz w:val="24"/>
          <w:szCs w:val="24"/>
        </w:rPr>
      </w:pPr>
      <w:bookmarkStart w:id="172" w:name="_Toc127334282"/>
      <w:bookmarkStart w:id="173" w:name="_Ref166329160"/>
      <w:bookmarkStart w:id="174" w:name="_Ref166329169"/>
      <w:bookmarkStart w:id="175" w:name="_Ref166487238"/>
      <w:bookmarkStart w:id="176" w:name="_Ref166487244"/>
      <w:bookmarkStart w:id="177" w:name="_Ref166487316"/>
      <w:bookmarkStart w:id="178" w:name="_Toc1555260"/>
      <w:r w:rsidRPr="00EF6612">
        <w:rPr>
          <w:sz w:val="24"/>
          <w:szCs w:val="24"/>
        </w:rPr>
        <w:t xml:space="preserve">ФОРМА 1. </w:t>
      </w:r>
      <w:r w:rsidR="007633E7" w:rsidRPr="00EF6612">
        <w:rPr>
          <w:sz w:val="24"/>
          <w:szCs w:val="24"/>
        </w:rPr>
        <w:t>ОПИСЬ ДОКУМЕНТОВ</w:t>
      </w:r>
      <w:bookmarkEnd w:id="172"/>
      <w:bookmarkEnd w:id="173"/>
      <w:bookmarkEnd w:id="174"/>
      <w:bookmarkEnd w:id="175"/>
      <w:bookmarkEnd w:id="176"/>
      <w:bookmarkEnd w:id="177"/>
      <w:bookmarkEnd w:id="178"/>
    </w:p>
    <w:p w:rsidR="007633E7" w:rsidRPr="00C70643" w:rsidRDefault="007633E7" w:rsidP="00FA1AA1">
      <w:pPr>
        <w:spacing w:after="0"/>
        <w:ind w:firstLine="567"/>
        <w:jc w:val="center"/>
        <w:rPr>
          <w:b/>
          <w:bCs/>
        </w:rPr>
      </w:pPr>
      <w:bookmarkStart w:id="179" w:name="_Toc119343910"/>
    </w:p>
    <w:p w:rsidR="007633E7" w:rsidRPr="00C70643" w:rsidRDefault="007633E7" w:rsidP="00FA1AA1">
      <w:pPr>
        <w:spacing w:after="0"/>
        <w:ind w:firstLine="567"/>
        <w:jc w:val="center"/>
        <w:rPr>
          <w:b/>
          <w:bCs/>
        </w:rPr>
      </w:pPr>
      <w:r w:rsidRPr="00C70643">
        <w:rPr>
          <w:b/>
          <w:bCs/>
        </w:rPr>
        <w:t>ОПИСЬ ДОКУМЕНТОВ,</w:t>
      </w:r>
      <w:bookmarkEnd w:id="179"/>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0" w:name="_Ref166329536"/>
      <w:bookmarkStart w:id="181" w:name="_Toc1555261"/>
      <w:bookmarkStart w:id="182" w:name="_Toc121292706"/>
      <w:bookmarkStart w:id="183" w:name="_Toc127334286"/>
      <w:r w:rsidRPr="00EF6612">
        <w:rPr>
          <w:sz w:val="24"/>
          <w:szCs w:val="24"/>
        </w:rPr>
        <w:lastRenderedPageBreak/>
        <w:t xml:space="preserve">ФОРМА 2. </w:t>
      </w:r>
      <w:r w:rsidR="004E41D6" w:rsidRPr="00EF6612">
        <w:rPr>
          <w:sz w:val="24"/>
          <w:szCs w:val="24"/>
        </w:rPr>
        <w:t>ПИСЬМО О ПОДАЧЕ ОФЕРТЫ</w:t>
      </w:r>
      <w:bookmarkEnd w:id="180"/>
      <w:bookmarkEnd w:id="181"/>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B621B6" w:rsidRPr="00AB1267" w:rsidRDefault="00B621B6" w:rsidP="00B621B6">
      <w:pPr>
        <w:tabs>
          <w:tab w:val="left" w:pos="0"/>
        </w:tabs>
        <w:spacing w:after="0"/>
        <w:rPr>
          <w:b/>
          <w:color w:val="FF0000"/>
        </w:rPr>
      </w:pPr>
      <w:r w:rsidRPr="00AB1267">
        <w:rPr>
          <w:b/>
          <w:color w:val="FF0000"/>
        </w:rPr>
        <w:t xml:space="preserve">Срок </w:t>
      </w:r>
      <w:r>
        <w:rPr>
          <w:b/>
          <w:color w:val="FF0000"/>
        </w:rPr>
        <w:t>оказания услуг</w:t>
      </w:r>
      <w:r w:rsidRPr="00AB1267">
        <w:rPr>
          <w:b/>
          <w:color w:val="FF0000"/>
        </w:rPr>
        <w:t xml:space="preserve">: </w:t>
      </w:r>
    </w:p>
    <w:p w:rsidR="00B621B6" w:rsidRPr="00AB1267" w:rsidRDefault="00B621B6" w:rsidP="00B621B6">
      <w:pPr>
        <w:tabs>
          <w:tab w:val="left" w:pos="0"/>
        </w:tabs>
        <w:spacing w:after="0"/>
      </w:pPr>
      <w:r>
        <w:t xml:space="preserve">Начало </w:t>
      </w:r>
      <w:r w:rsidRPr="00AB1267">
        <w:t xml:space="preserve"> __________________________________.</w:t>
      </w:r>
    </w:p>
    <w:p w:rsidR="00B621B6" w:rsidRDefault="00B621B6" w:rsidP="00B621B6">
      <w:pPr>
        <w:tabs>
          <w:tab w:val="left" w:pos="0"/>
        </w:tabs>
        <w:spacing w:after="0"/>
      </w:pPr>
      <w:r w:rsidRPr="00AB1267">
        <w:t>Окончание _______________________________</w:t>
      </w:r>
      <w:r>
        <w:t>___________</w:t>
      </w:r>
      <w:r w:rsidRPr="00AB1267">
        <w:t>.</w:t>
      </w:r>
    </w:p>
    <w:p w:rsidR="00B621B6" w:rsidRPr="00AB1267" w:rsidRDefault="00B621B6" w:rsidP="00B621B6">
      <w:pPr>
        <w:tabs>
          <w:tab w:val="left" w:pos="0"/>
        </w:tabs>
        <w:spacing w:after="0"/>
      </w:pPr>
      <w:r>
        <w:t>Условия оказания услуг _______________________________.</w:t>
      </w:r>
    </w:p>
    <w:p w:rsidR="00B621B6" w:rsidRPr="00AB1267" w:rsidRDefault="00B621B6" w:rsidP="00B621B6">
      <w:pPr>
        <w:tabs>
          <w:tab w:val="left" w:pos="0"/>
        </w:tabs>
        <w:spacing w:after="0"/>
      </w:pPr>
      <w:r w:rsidRPr="00AB1267">
        <w:rPr>
          <w:b/>
          <w:color w:val="FF0000"/>
        </w:rPr>
        <w:t>Порядок и условия оплаты:</w:t>
      </w:r>
      <w:r w:rsidRPr="00AB1267">
        <w:t>__________________.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xml:space="preserve">-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w:t>
      </w:r>
      <w:r w:rsidRPr="00AB1267">
        <w:lastRenderedPageBreak/>
        <w:t>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xml:space="preserve">) не имеется задолженности по начисленным налогам, сборам и иным обязательным платежам в бюджеты любого уровня или государственные </w:t>
      </w:r>
      <w:r w:rsidRPr="00AB1267">
        <w:lastRenderedPageBreak/>
        <w:t>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4" w:name="_Toc279954"/>
      <w:bookmarkStart w:id="185" w:name="_Toc67056450"/>
      <w:bookmarkStart w:id="186" w:name="_Toc1553032"/>
      <w:bookmarkStart w:id="187" w:name="_Toc1555262"/>
      <w:r w:rsidR="00B621B6" w:rsidRPr="00DA6A20">
        <w:rPr>
          <w:b/>
        </w:rPr>
        <w:lastRenderedPageBreak/>
        <w:t>Приложение к письму о подаче оферты</w:t>
      </w:r>
      <w:bookmarkEnd w:id="184"/>
      <w:bookmarkEnd w:id="185"/>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сфера-М» по разработке и принятию мер по предупреждению и противодействию коррупции.</w:t>
      </w:r>
    </w:p>
    <w:p w:rsidR="00B621B6" w:rsidRDefault="00B621B6" w:rsidP="00B621B6">
      <w:pPr>
        <w:numPr>
          <w:ilvl w:val="0"/>
          <w:numId w:val="56"/>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rsidR="00B621B6" w:rsidRDefault="00B621B6" w:rsidP="00B621B6">
      <w:pPr>
        <w:widowControl w:val="0"/>
        <w:numPr>
          <w:ilvl w:val="1"/>
          <w:numId w:val="57"/>
        </w:numPr>
        <w:spacing w:after="0"/>
        <w:ind w:left="0" w:firstLine="709"/>
        <w:contextualSpacing/>
      </w:pPr>
      <w:r>
        <w:t xml:space="preserve">Согласен с принимаемыми в </w:t>
      </w:r>
      <w:r>
        <w:rPr>
          <w:color w:val="000000"/>
        </w:rPr>
        <w:t>ПАО «Россети Волга» и АО «Социальная сфера-М»</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B621B6">
      <w:pPr>
        <w:numPr>
          <w:ilvl w:val="0"/>
          <w:numId w:val="56"/>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B621B6">
      <w:pPr>
        <w:numPr>
          <w:ilvl w:val="0"/>
          <w:numId w:val="58"/>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B621B6">
      <w:pPr>
        <w:numPr>
          <w:ilvl w:val="0"/>
          <w:numId w:val="58"/>
        </w:numPr>
        <w:spacing w:after="0"/>
        <w:ind w:left="0" w:firstLine="709"/>
        <w:rPr>
          <w:color w:val="000000"/>
        </w:rPr>
      </w:pPr>
      <w:r>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621B6" w:rsidRDefault="00B621B6" w:rsidP="00B621B6">
      <w:pPr>
        <w:numPr>
          <w:ilvl w:val="0"/>
          <w:numId w:val="59"/>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B621B6">
      <w:pPr>
        <w:numPr>
          <w:ilvl w:val="0"/>
          <w:numId w:val="59"/>
        </w:numPr>
        <w:spacing w:after="0"/>
        <w:ind w:left="0" w:firstLine="709"/>
        <w:rPr>
          <w:color w:val="000000"/>
        </w:rPr>
      </w:pPr>
      <w:r>
        <w:rPr>
          <w:color w:val="000000"/>
        </w:rPr>
        <w:t>оказание, предложение или обещание оказать услуги;</w:t>
      </w:r>
    </w:p>
    <w:p w:rsidR="00B621B6" w:rsidRDefault="00B621B6" w:rsidP="00B621B6">
      <w:pPr>
        <w:numPr>
          <w:ilvl w:val="0"/>
          <w:numId w:val="59"/>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B621B6">
      <w:pPr>
        <w:numPr>
          <w:ilvl w:val="0"/>
          <w:numId w:val="59"/>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B621B6">
      <w:pPr>
        <w:numPr>
          <w:ilvl w:val="0"/>
          <w:numId w:val="59"/>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B621B6">
      <w:pPr>
        <w:numPr>
          <w:ilvl w:val="1"/>
          <w:numId w:val="60"/>
        </w:numPr>
        <w:spacing w:after="0"/>
        <w:ind w:left="0" w:firstLine="709"/>
      </w:pPr>
      <w:r>
        <w:rPr>
          <w:lang w:val="en-US"/>
        </w:rPr>
        <w:t>C</w:t>
      </w:r>
      <w: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B621B6">
      <w:pPr>
        <w:numPr>
          <w:ilvl w:val="1"/>
          <w:numId w:val="60"/>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B621B6">
      <w:pPr>
        <w:numPr>
          <w:ilvl w:val="0"/>
          <w:numId w:val="59"/>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B621B6">
      <w:pPr>
        <w:numPr>
          <w:ilvl w:val="0"/>
          <w:numId w:val="59"/>
        </w:numPr>
        <w:spacing w:after="0"/>
        <w:ind w:left="0" w:firstLine="709"/>
        <w:rPr>
          <w:color w:val="000000"/>
        </w:rPr>
      </w:pPr>
      <w:r>
        <w:rPr>
          <w:color w:val="000000"/>
        </w:rPr>
        <w:t>предоставление каких-либо гарантий;</w:t>
      </w:r>
    </w:p>
    <w:p w:rsidR="00B621B6" w:rsidRDefault="00B621B6" w:rsidP="00B621B6">
      <w:pPr>
        <w:numPr>
          <w:ilvl w:val="0"/>
          <w:numId w:val="59"/>
        </w:numPr>
        <w:spacing w:after="0"/>
        <w:ind w:left="0" w:firstLine="709"/>
        <w:rPr>
          <w:color w:val="000000"/>
        </w:rPr>
      </w:pPr>
      <w:r>
        <w:rPr>
          <w:color w:val="000000"/>
        </w:rPr>
        <w:t>ускорение существующих процедур;</w:t>
      </w:r>
    </w:p>
    <w:p w:rsidR="00B621B6" w:rsidRDefault="00B621B6" w:rsidP="00B621B6">
      <w:pPr>
        <w:numPr>
          <w:ilvl w:val="0"/>
          <w:numId w:val="59"/>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B621B6">
      <w:pPr>
        <w:numPr>
          <w:ilvl w:val="0"/>
          <w:numId w:val="60"/>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B621B6">
      <w:pPr>
        <w:numPr>
          <w:ilvl w:val="0"/>
          <w:numId w:val="60"/>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B621B6">
      <w:pPr>
        <w:numPr>
          <w:ilvl w:val="0"/>
          <w:numId w:val="60"/>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D570B7">
        <w:tc>
          <w:tcPr>
            <w:tcW w:w="3960" w:type="dxa"/>
            <w:tcBorders>
              <w:bottom w:val="single" w:sz="4" w:space="0" w:color="auto"/>
            </w:tcBorders>
          </w:tcPr>
          <w:p w:rsidR="00B621B6" w:rsidRPr="00821A7F" w:rsidRDefault="00B621B6" w:rsidP="00D570B7">
            <w:pPr>
              <w:tabs>
                <w:tab w:val="left" w:pos="1080"/>
              </w:tabs>
              <w:spacing w:after="0"/>
              <w:rPr>
                <w:sz w:val="20"/>
                <w:szCs w:val="20"/>
              </w:rPr>
            </w:pPr>
          </w:p>
        </w:tc>
        <w:tc>
          <w:tcPr>
            <w:tcW w:w="1143" w:type="dxa"/>
          </w:tcPr>
          <w:p w:rsidR="00B621B6" w:rsidRPr="00821A7F" w:rsidRDefault="00B621B6" w:rsidP="00D570B7">
            <w:pPr>
              <w:tabs>
                <w:tab w:val="left" w:pos="1080"/>
              </w:tabs>
              <w:spacing w:after="0"/>
              <w:rPr>
                <w:sz w:val="20"/>
                <w:szCs w:val="20"/>
              </w:rPr>
            </w:pPr>
          </w:p>
        </w:tc>
        <w:tc>
          <w:tcPr>
            <w:tcW w:w="4820" w:type="dxa"/>
            <w:tcBorders>
              <w:bottom w:val="single" w:sz="4" w:space="0" w:color="auto"/>
            </w:tcBorders>
          </w:tcPr>
          <w:p w:rsidR="00B621B6" w:rsidRPr="00821A7F" w:rsidRDefault="00B621B6" w:rsidP="00D570B7">
            <w:pPr>
              <w:tabs>
                <w:tab w:val="left" w:pos="1080"/>
              </w:tabs>
              <w:spacing w:after="0"/>
              <w:rPr>
                <w:sz w:val="20"/>
                <w:szCs w:val="20"/>
              </w:rPr>
            </w:pPr>
          </w:p>
        </w:tc>
      </w:tr>
      <w:tr w:rsidR="00B621B6" w:rsidRPr="00821A7F" w:rsidTr="00D570B7">
        <w:tc>
          <w:tcPr>
            <w:tcW w:w="3960" w:type="dxa"/>
            <w:tcBorders>
              <w:top w:val="single" w:sz="4" w:space="0" w:color="auto"/>
            </w:tcBorders>
          </w:tcPr>
          <w:p w:rsidR="00B621B6" w:rsidRPr="00821A7F" w:rsidRDefault="00B621B6" w:rsidP="00D570B7">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D570B7">
            <w:pPr>
              <w:tabs>
                <w:tab w:val="left" w:pos="1080"/>
              </w:tabs>
              <w:spacing w:after="0"/>
              <w:rPr>
                <w:sz w:val="20"/>
                <w:szCs w:val="20"/>
              </w:rPr>
            </w:pPr>
          </w:p>
        </w:tc>
        <w:tc>
          <w:tcPr>
            <w:tcW w:w="4820" w:type="dxa"/>
            <w:tcBorders>
              <w:top w:val="single" w:sz="4" w:space="0" w:color="auto"/>
            </w:tcBorders>
          </w:tcPr>
          <w:p w:rsidR="00B621B6" w:rsidRPr="00821A7F" w:rsidRDefault="00B621B6" w:rsidP="00D570B7">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Default="00B621B6" w:rsidP="00B621B6">
      <w:pPr>
        <w:tabs>
          <w:tab w:val="left" w:pos="1080"/>
        </w:tabs>
        <w:spacing w:after="0"/>
        <w:rPr>
          <w:b/>
        </w:rPr>
      </w:pPr>
      <w:r w:rsidRPr="00821A7F">
        <w:rPr>
          <w:b/>
        </w:rPr>
        <w:t>М.П.</w:t>
      </w:r>
    </w:p>
    <w:p w:rsidR="00BC3BE3" w:rsidRDefault="00BC3BE3" w:rsidP="00B621B6">
      <w:pPr>
        <w:tabs>
          <w:tab w:val="left" w:pos="1080"/>
        </w:tabs>
        <w:spacing w:after="0"/>
        <w:rPr>
          <w:b/>
        </w:rPr>
      </w:pPr>
    </w:p>
    <w:p w:rsidR="00BC3BE3" w:rsidRDefault="00BC3BE3" w:rsidP="00B621B6">
      <w:pPr>
        <w:tabs>
          <w:tab w:val="left" w:pos="1080"/>
        </w:tabs>
        <w:spacing w:after="0"/>
        <w:rPr>
          <w:b/>
        </w:rPr>
      </w:pPr>
    </w:p>
    <w:p w:rsidR="00BC3BE3" w:rsidRDefault="00BC3BE3" w:rsidP="00B621B6">
      <w:pPr>
        <w:tabs>
          <w:tab w:val="left" w:pos="1080"/>
        </w:tabs>
        <w:spacing w:after="0"/>
        <w:rPr>
          <w:b/>
        </w:rPr>
      </w:pPr>
    </w:p>
    <w:p w:rsidR="00BC3BE3" w:rsidRDefault="00BC3BE3" w:rsidP="00B621B6">
      <w:pPr>
        <w:tabs>
          <w:tab w:val="left" w:pos="1080"/>
        </w:tabs>
        <w:spacing w:after="0"/>
        <w:rPr>
          <w:b/>
        </w:rPr>
      </w:pPr>
    </w:p>
    <w:p w:rsidR="00BC3BE3" w:rsidRDefault="00BC3BE3" w:rsidP="00B621B6">
      <w:pPr>
        <w:tabs>
          <w:tab w:val="left" w:pos="1080"/>
        </w:tabs>
        <w:spacing w:after="0"/>
        <w:rPr>
          <w:b/>
        </w:rPr>
      </w:pPr>
    </w:p>
    <w:p w:rsidR="00BC3BE3" w:rsidRDefault="00BC3BE3" w:rsidP="00B621B6">
      <w:pPr>
        <w:tabs>
          <w:tab w:val="left" w:pos="1080"/>
        </w:tabs>
        <w:spacing w:after="0"/>
        <w:rPr>
          <w:b/>
        </w:rPr>
      </w:pPr>
    </w:p>
    <w:p w:rsidR="00BC3BE3" w:rsidRDefault="00BC3BE3" w:rsidP="00B621B6">
      <w:pPr>
        <w:tabs>
          <w:tab w:val="left" w:pos="1080"/>
        </w:tabs>
        <w:spacing w:after="0"/>
        <w:rPr>
          <w:b/>
        </w:rPr>
      </w:pPr>
    </w:p>
    <w:p w:rsidR="00BC3BE3" w:rsidRPr="00821A7F" w:rsidRDefault="00BC3BE3" w:rsidP="00B621B6">
      <w:pPr>
        <w:tabs>
          <w:tab w:val="left" w:pos="1080"/>
        </w:tabs>
        <w:spacing w:after="0"/>
        <w:rPr>
          <w:b/>
        </w:rPr>
      </w:pPr>
    </w:p>
    <w:p w:rsidR="002B030A" w:rsidRDefault="002B030A" w:rsidP="002B030A">
      <w:pPr>
        <w:pStyle w:val="21"/>
      </w:pPr>
      <w:r>
        <w:lastRenderedPageBreak/>
        <w:t xml:space="preserve">ФОРМА 3. </w:t>
      </w:r>
      <w:r w:rsidR="009066FF">
        <w:t>П</w:t>
      </w:r>
      <w:r>
        <w:t>редложение</w:t>
      </w:r>
      <w:bookmarkEnd w:id="186"/>
      <w:bookmarkEnd w:id="187"/>
      <w:r w:rsidR="009066FF">
        <w:t xml:space="preserve"> на оказание услуг</w:t>
      </w:r>
    </w:p>
    <w:p w:rsidR="002B030A" w:rsidRDefault="002B030A" w:rsidP="002B030A">
      <w:pPr>
        <w:pStyle w:val="21"/>
      </w:pPr>
      <w:bookmarkStart w:id="188" w:name="_Toc1553033"/>
      <w:bookmarkStart w:id="189" w:name="_Toc1555263"/>
      <w:r w:rsidRPr="00821A7F">
        <w:t>Фирменный бланк Участника запроса предложений</w:t>
      </w:r>
      <w:r>
        <w:t>.</w:t>
      </w:r>
      <w:bookmarkEnd w:id="188"/>
      <w:bookmarkEnd w:id="189"/>
      <w:r w:rsidRPr="008E42A8">
        <w:t xml:space="preserve"> </w:t>
      </w:r>
    </w:p>
    <w:p w:rsidR="002B030A" w:rsidRPr="00563ECD" w:rsidRDefault="009066FF" w:rsidP="002B030A">
      <w:pPr>
        <w:pStyle w:val="21"/>
      </w:pPr>
      <w:bookmarkStart w:id="190" w:name="_Toc1553034"/>
      <w:bookmarkStart w:id="191" w:name="_Toc1555264"/>
      <w:r>
        <w:t>П</w:t>
      </w:r>
      <w:r w:rsidR="002B030A">
        <w:t>редложение</w:t>
      </w:r>
      <w:bookmarkEnd w:id="190"/>
      <w:bookmarkEnd w:id="191"/>
      <w:r>
        <w:t xml:space="preserve"> на оказание услуг</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32386" w:rsidRDefault="00232386" w:rsidP="00232386">
      <w:pPr>
        <w:keepNext/>
        <w:keepLines/>
        <w:ind w:right="-55"/>
      </w:pPr>
      <w:r w:rsidRPr="00921CD1">
        <w:rPr>
          <w:b/>
        </w:rPr>
        <w:t>Таблица 1</w:t>
      </w:r>
      <w:r w:rsidRPr="00921CD1">
        <w:t xml:space="preserve"> Предлагаемая </w:t>
      </w:r>
      <w:r>
        <w:t>услуга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216"/>
        <w:gridCol w:w="1416"/>
        <w:gridCol w:w="3262"/>
        <w:gridCol w:w="1134"/>
        <w:gridCol w:w="1843"/>
      </w:tblGrid>
      <w:tr w:rsidR="00232386" w:rsidRPr="00FF73F2" w:rsidTr="00154A21">
        <w:trPr>
          <w:trHeight w:val="765"/>
        </w:trPr>
        <w:tc>
          <w:tcPr>
            <w:tcW w:w="614"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FF73F2" w:rsidRDefault="00232386" w:rsidP="00154A21">
            <w:pPr>
              <w:spacing w:after="0"/>
              <w:jc w:val="center"/>
              <w:rPr>
                <w:b/>
                <w:bCs/>
                <w:sz w:val="22"/>
                <w:szCs w:val="22"/>
              </w:rPr>
            </w:pPr>
            <w:r w:rsidRPr="00FF73F2">
              <w:rPr>
                <w:b/>
                <w:bCs/>
                <w:sz w:val="22"/>
                <w:szCs w:val="22"/>
              </w:rPr>
              <w:t>№ п/п</w:t>
            </w:r>
          </w:p>
        </w:tc>
        <w:tc>
          <w:tcPr>
            <w:tcW w:w="2216"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FF73F2" w:rsidRDefault="00232386" w:rsidP="00154A21">
            <w:pPr>
              <w:spacing w:after="0"/>
              <w:jc w:val="center"/>
              <w:rPr>
                <w:b/>
                <w:bCs/>
                <w:sz w:val="22"/>
                <w:szCs w:val="22"/>
              </w:rPr>
            </w:pPr>
            <w:r w:rsidRPr="00FF73F2">
              <w:rPr>
                <w:b/>
                <w:bCs/>
                <w:sz w:val="22"/>
                <w:szCs w:val="22"/>
              </w:rPr>
              <w:t>Наименование транспортного средства с указанием количества посадочных мест</w:t>
            </w:r>
          </w:p>
        </w:tc>
        <w:tc>
          <w:tcPr>
            <w:tcW w:w="1416"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FF73F2" w:rsidRDefault="00232386" w:rsidP="00154A21">
            <w:pPr>
              <w:spacing w:after="0"/>
              <w:jc w:val="center"/>
              <w:rPr>
                <w:b/>
                <w:bCs/>
                <w:sz w:val="22"/>
                <w:szCs w:val="22"/>
              </w:rPr>
            </w:pPr>
            <w:r w:rsidRPr="00FF73F2">
              <w:rPr>
                <w:b/>
                <w:bCs/>
                <w:sz w:val="22"/>
                <w:szCs w:val="22"/>
              </w:rPr>
              <w:t>Вид услуг</w:t>
            </w:r>
          </w:p>
        </w:tc>
        <w:tc>
          <w:tcPr>
            <w:tcW w:w="3262"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FF73F2" w:rsidRDefault="00232386" w:rsidP="00154A21">
            <w:pPr>
              <w:spacing w:after="0"/>
              <w:jc w:val="center"/>
              <w:rPr>
                <w:b/>
                <w:bCs/>
                <w:sz w:val="22"/>
                <w:szCs w:val="22"/>
              </w:rPr>
            </w:pPr>
            <w:r w:rsidRPr="00FF73F2">
              <w:rPr>
                <w:b/>
                <w:bCs/>
                <w:sz w:val="22"/>
                <w:szCs w:val="22"/>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tcPr>
          <w:p w:rsidR="00232386" w:rsidRPr="00FF73F2" w:rsidRDefault="00232386" w:rsidP="00154A21">
            <w:pPr>
              <w:spacing w:after="0"/>
              <w:jc w:val="center"/>
              <w:rPr>
                <w:b/>
                <w:bCs/>
                <w:sz w:val="22"/>
                <w:szCs w:val="22"/>
              </w:rPr>
            </w:pPr>
            <w:r w:rsidRPr="00FF73F2">
              <w:rPr>
                <w:b/>
                <w:bCs/>
                <w:sz w:val="22"/>
                <w:szCs w:val="22"/>
              </w:rPr>
              <w:t>Ед. изм.</w:t>
            </w:r>
          </w:p>
        </w:tc>
        <w:tc>
          <w:tcPr>
            <w:tcW w:w="184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FF73F2" w:rsidRDefault="00232386" w:rsidP="00154A21">
            <w:pPr>
              <w:spacing w:after="0"/>
              <w:jc w:val="center"/>
              <w:rPr>
                <w:b/>
                <w:bCs/>
                <w:sz w:val="22"/>
                <w:szCs w:val="22"/>
              </w:rPr>
            </w:pPr>
            <w:r w:rsidRPr="00FF73F2">
              <w:rPr>
                <w:b/>
                <w:bCs/>
                <w:sz w:val="22"/>
                <w:szCs w:val="22"/>
              </w:rPr>
              <w:t>Стоимость услуги, руб. с НДС</w:t>
            </w:r>
          </w:p>
        </w:tc>
      </w:tr>
      <w:tr w:rsidR="00232386" w:rsidRPr="00FF73F2" w:rsidTr="00154A21">
        <w:trPr>
          <w:trHeight w:val="253"/>
        </w:trPr>
        <w:tc>
          <w:tcPr>
            <w:tcW w:w="614"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center"/>
              <w:rPr>
                <w:sz w:val="22"/>
                <w:szCs w:val="22"/>
              </w:rPr>
            </w:pPr>
            <w:r w:rsidRPr="00FF73F2">
              <w:rPr>
                <w:sz w:val="22"/>
                <w:szCs w:val="22"/>
              </w:rPr>
              <w:t>1.</w:t>
            </w:r>
          </w:p>
        </w:tc>
        <w:tc>
          <w:tcPr>
            <w:tcW w:w="2216"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left"/>
              <w:rPr>
                <w:sz w:val="22"/>
                <w:szCs w:val="22"/>
              </w:rPr>
            </w:pPr>
          </w:p>
        </w:tc>
        <w:tc>
          <w:tcPr>
            <w:tcW w:w="1416" w:type="dxa"/>
            <w:tcBorders>
              <w:left w:val="single" w:sz="4" w:space="0" w:color="808080"/>
              <w:bottom w:val="single" w:sz="4" w:space="0" w:color="808080"/>
              <w:right w:val="single" w:sz="4" w:space="0" w:color="808080"/>
            </w:tcBorders>
            <w:vAlign w:val="center"/>
          </w:tcPr>
          <w:p w:rsidR="00232386" w:rsidRPr="00FF73F2" w:rsidRDefault="00232386" w:rsidP="00154A21">
            <w:pPr>
              <w:spacing w:after="0"/>
              <w:jc w:val="left"/>
              <w:rPr>
                <w:sz w:val="22"/>
                <w:szCs w:val="22"/>
              </w:rPr>
            </w:pPr>
            <w:r w:rsidRPr="00FF73F2">
              <w:rPr>
                <w:sz w:val="22"/>
                <w:szCs w:val="22"/>
              </w:rPr>
              <w:t>Перевозка детей</w:t>
            </w:r>
          </w:p>
        </w:tc>
        <w:tc>
          <w:tcPr>
            <w:tcW w:w="3262" w:type="dxa"/>
            <w:tcBorders>
              <w:left w:val="single" w:sz="4" w:space="0" w:color="808080"/>
              <w:bottom w:val="single" w:sz="4" w:space="0" w:color="808080"/>
              <w:right w:val="single" w:sz="4" w:space="0" w:color="808080"/>
            </w:tcBorders>
            <w:shd w:val="clear" w:color="auto" w:fill="auto"/>
            <w:vAlign w:val="center"/>
          </w:tcPr>
          <w:p w:rsidR="00232386" w:rsidRPr="00441EBC" w:rsidRDefault="00232386" w:rsidP="00154A21">
            <w:pPr>
              <w:keepNext/>
              <w:keepLines/>
              <w:widowControl w:val="0"/>
              <w:suppressLineNumbers/>
              <w:suppressAutoHyphens/>
              <w:spacing w:after="0"/>
              <w:rPr>
                <w:sz w:val="22"/>
                <w:szCs w:val="22"/>
              </w:rPr>
            </w:pPr>
            <w:r w:rsidRPr="00441EBC">
              <w:t xml:space="preserve">Республика Мордовия </w:t>
            </w:r>
            <w:r w:rsidRPr="00441EBC">
              <w:rPr>
                <w:sz w:val="22"/>
                <w:szCs w:val="22"/>
              </w:rPr>
              <w:t xml:space="preserve">г.Саранск – Республика Мордовия, Кочкуровский район, с.Сабаево, ДОЛ «Энергетик»; </w:t>
            </w:r>
          </w:p>
          <w:p w:rsidR="00232386" w:rsidRPr="00441EBC" w:rsidRDefault="00232386" w:rsidP="00154A21">
            <w:pPr>
              <w:keepNext/>
              <w:keepLines/>
              <w:widowControl w:val="0"/>
              <w:suppressLineNumbers/>
              <w:suppressAutoHyphens/>
              <w:spacing w:after="0"/>
            </w:pPr>
            <w:r w:rsidRPr="00441EBC">
              <w:rPr>
                <w:sz w:val="22"/>
                <w:szCs w:val="22"/>
              </w:rPr>
              <w:t>Республика Мордовия, Кочкуровский район, с.Сабаево, ДОЛ «Энергетик» - Республика Мордовия г,Саранск.</w:t>
            </w:r>
          </w:p>
          <w:p w:rsidR="00232386" w:rsidRPr="00FF73F2" w:rsidRDefault="00232386" w:rsidP="00154A21">
            <w:pPr>
              <w:spacing w:after="0"/>
              <w:jc w:val="left"/>
              <w:rPr>
                <w:sz w:val="22"/>
                <w:szCs w:val="22"/>
              </w:rPr>
            </w:pPr>
          </w:p>
        </w:tc>
        <w:tc>
          <w:tcPr>
            <w:tcW w:w="1134" w:type="dxa"/>
            <w:tcBorders>
              <w:top w:val="single" w:sz="4" w:space="0" w:color="808080"/>
              <w:left w:val="single" w:sz="4" w:space="0" w:color="808080"/>
              <w:bottom w:val="single" w:sz="4" w:space="0" w:color="auto"/>
              <w:right w:val="single" w:sz="4" w:space="0" w:color="808080"/>
            </w:tcBorders>
            <w:vAlign w:val="center"/>
          </w:tcPr>
          <w:p w:rsidR="00232386" w:rsidRPr="00FF73F2" w:rsidRDefault="00232386" w:rsidP="00154A21">
            <w:pPr>
              <w:spacing w:after="0"/>
              <w:jc w:val="center"/>
              <w:rPr>
                <w:sz w:val="22"/>
                <w:szCs w:val="22"/>
              </w:rPr>
            </w:pPr>
          </w:p>
        </w:tc>
        <w:tc>
          <w:tcPr>
            <w:tcW w:w="1843"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center"/>
              <w:rPr>
                <w:sz w:val="22"/>
                <w:szCs w:val="22"/>
              </w:rPr>
            </w:pPr>
          </w:p>
        </w:tc>
      </w:tr>
      <w:tr w:rsidR="00232386" w:rsidRPr="00FF73F2" w:rsidTr="00154A21">
        <w:trPr>
          <w:trHeight w:val="253"/>
        </w:trPr>
        <w:tc>
          <w:tcPr>
            <w:tcW w:w="614"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center"/>
              <w:rPr>
                <w:sz w:val="22"/>
                <w:szCs w:val="22"/>
              </w:rPr>
            </w:pPr>
            <w:r w:rsidRPr="00FF73F2">
              <w:rPr>
                <w:sz w:val="22"/>
                <w:szCs w:val="22"/>
              </w:rPr>
              <w:t>2.</w:t>
            </w:r>
          </w:p>
        </w:tc>
        <w:tc>
          <w:tcPr>
            <w:tcW w:w="2216"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left"/>
              <w:rPr>
                <w:sz w:val="22"/>
                <w:szCs w:val="22"/>
              </w:rPr>
            </w:pPr>
          </w:p>
        </w:tc>
        <w:tc>
          <w:tcPr>
            <w:tcW w:w="1416" w:type="dxa"/>
            <w:tcBorders>
              <w:left w:val="single" w:sz="4" w:space="0" w:color="808080"/>
              <w:bottom w:val="single" w:sz="4" w:space="0" w:color="808080"/>
              <w:right w:val="single" w:sz="4" w:space="0" w:color="808080"/>
            </w:tcBorders>
            <w:vAlign w:val="center"/>
          </w:tcPr>
          <w:p w:rsidR="00232386" w:rsidRPr="00FF73F2" w:rsidRDefault="00232386" w:rsidP="00154A21">
            <w:pPr>
              <w:spacing w:after="0"/>
              <w:jc w:val="left"/>
              <w:rPr>
                <w:sz w:val="22"/>
                <w:szCs w:val="22"/>
              </w:rPr>
            </w:pPr>
          </w:p>
        </w:tc>
        <w:tc>
          <w:tcPr>
            <w:tcW w:w="3262"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left"/>
              <w:rPr>
                <w:sz w:val="22"/>
                <w:szCs w:val="22"/>
              </w:rPr>
            </w:pPr>
          </w:p>
        </w:tc>
        <w:tc>
          <w:tcPr>
            <w:tcW w:w="1134" w:type="dxa"/>
            <w:tcBorders>
              <w:top w:val="single" w:sz="4" w:space="0" w:color="auto"/>
              <w:left w:val="single" w:sz="4" w:space="0" w:color="808080"/>
              <w:bottom w:val="single" w:sz="4" w:space="0" w:color="auto"/>
              <w:right w:val="single" w:sz="4" w:space="0" w:color="808080"/>
            </w:tcBorders>
            <w:vAlign w:val="center"/>
          </w:tcPr>
          <w:p w:rsidR="00232386" w:rsidRPr="00FF73F2" w:rsidRDefault="00232386" w:rsidP="00154A21">
            <w:pPr>
              <w:spacing w:after="0"/>
              <w:jc w:val="center"/>
              <w:rPr>
                <w:sz w:val="22"/>
                <w:szCs w:val="22"/>
              </w:rPr>
            </w:pPr>
          </w:p>
        </w:tc>
        <w:tc>
          <w:tcPr>
            <w:tcW w:w="1843"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center"/>
              <w:rPr>
                <w:sz w:val="22"/>
                <w:szCs w:val="22"/>
              </w:rPr>
            </w:pPr>
          </w:p>
        </w:tc>
      </w:tr>
      <w:tr w:rsidR="00232386" w:rsidRPr="00FF73F2" w:rsidTr="00154A21">
        <w:trPr>
          <w:trHeight w:val="253"/>
        </w:trPr>
        <w:tc>
          <w:tcPr>
            <w:tcW w:w="614"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center"/>
              <w:rPr>
                <w:sz w:val="22"/>
                <w:szCs w:val="22"/>
              </w:rPr>
            </w:pPr>
            <w:r w:rsidRPr="00FF73F2">
              <w:rPr>
                <w:sz w:val="22"/>
                <w:szCs w:val="22"/>
              </w:rPr>
              <w:t>3.</w:t>
            </w:r>
          </w:p>
        </w:tc>
        <w:tc>
          <w:tcPr>
            <w:tcW w:w="2216"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left"/>
              <w:rPr>
                <w:sz w:val="22"/>
                <w:szCs w:val="22"/>
              </w:rPr>
            </w:pPr>
          </w:p>
        </w:tc>
        <w:tc>
          <w:tcPr>
            <w:tcW w:w="1416" w:type="dxa"/>
            <w:tcBorders>
              <w:left w:val="single" w:sz="4" w:space="0" w:color="808080"/>
              <w:bottom w:val="single" w:sz="4" w:space="0" w:color="808080"/>
              <w:right w:val="single" w:sz="4" w:space="0" w:color="808080"/>
            </w:tcBorders>
            <w:vAlign w:val="center"/>
          </w:tcPr>
          <w:p w:rsidR="00232386" w:rsidRPr="00FF73F2" w:rsidRDefault="00232386" w:rsidP="00154A21">
            <w:pPr>
              <w:spacing w:after="0"/>
              <w:jc w:val="left"/>
              <w:rPr>
                <w:sz w:val="22"/>
                <w:szCs w:val="22"/>
              </w:rPr>
            </w:pPr>
          </w:p>
        </w:tc>
        <w:tc>
          <w:tcPr>
            <w:tcW w:w="3262"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left"/>
              <w:rPr>
                <w:sz w:val="22"/>
                <w:szCs w:val="22"/>
              </w:rPr>
            </w:pPr>
          </w:p>
        </w:tc>
        <w:tc>
          <w:tcPr>
            <w:tcW w:w="1134" w:type="dxa"/>
            <w:tcBorders>
              <w:top w:val="single" w:sz="4" w:space="0" w:color="auto"/>
              <w:left w:val="single" w:sz="4" w:space="0" w:color="808080"/>
              <w:bottom w:val="single" w:sz="4" w:space="0" w:color="auto"/>
              <w:right w:val="single" w:sz="4" w:space="0" w:color="808080"/>
            </w:tcBorders>
            <w:vAlign w:val="center"/>
          </w:tcPr>
          <w:p w:rsidR="00232386" w:rsidRPr="00FF73F2" w:rsidRDefault="00232386" w:rsidP="00154A21">
            <w:pPr>
              <w:spacing w:after="0"/>
              <w:jc w:val="center"/>
              <w:rPr>
                <w:sz w:val="22"/>
                <w:szCs w:val="22"/>
              </w:rPr>
            </w:pPr>
          </w:p>
        </w:tc>
        <w:tc>
          <w:tcPr>
            <w:tcW w:w="1843" w:type="dxa"/>
            <w:tcBorders>
              <w:left w:val="single" w:sz="4" w:space="0" w:color="808080"/>
              <w:bottom w:val="single" w:sz="4" w:space="0" w:color="808080"/>
              <w:right w:val="single" w:sz="4" w:space="0" w:color="808080"/>
            </w:tcBorders>
            <w:shd w:val="clear" w:color="auto" w:fill="auto"/>
            <w:vAlign w:val="center"/>
          </w:tcPr>
          <w:p w:rsidR="00232386" w:rsidRPr="00FF73F2" w:rsidRDefault="00232386" w:rsidP="00154A21">
            <w:pPr>
              <w:spacing w:after="0"/>
              <w:jc w:val="center"/>
              <w:rPr>
                <w:sz w:val="22"/>
                <w:szCs w:val="22"/>
              </w:rPr>
            </w:pPr>
          </w:p>
        </w:tc>
      </w:tr>
      <w:tr w:rsidR="00232386" w:rsidRPr="00FF73F2" w:rsidTr="00154A21">
        <w:trPr>
          <w:trHeight w:val="253"/>
        </w:trPr>
        <w:tc>
          <w:tcPr>
            <w:tcW w:w="614" w:type="dxa"/>
            <w:tcBorders>
              <w:left w:val="single" w:sz="4" w:space="0" w:color="808080"/>
              <w:bottom w:val="single" w:sz="4" w:space="0" w:color="auto"/>
              <w:right w:val="single" w:sz="4" w:space="0" w:color="808080"/>
            </w:tcBorders>
            <w:shd w:val="clear" w:color="auto" w:fill="auto"/>
            <w:vAlign w:val="center"/>
          </w:tcPr>
          <w:p w:rsidR="00232386" w:rsidRPr="00FF73F2" w:rsidRDefault="00232386" w:rsidP="00154A21">
            <w:pPr>
              <w:spacing w:after="0"/>
              <w:jc w:val="center"/>
              <w:rPr>
                <w:sz w:val="22"/>
                <w:szCs w:val="22"/>
              </w:rPr>
            </w:pPr>
            <w:r w:rsidRPr="00FF73F2">
              <w:rPr>
                <w:sz w:val="22"/>
                <w:szCs w:val="22"/>
              </w:rPr>
              <w:t>4.</w:t>
            </w:r>
          </w:p>
        </w:tc>
        <w:tc>
          <w:tcPr>
            <w:tcW w:w="2216" w:type="dxa"/>
            <w:tcBorders>
              <w:left w:val="single" w:sz="4" w:space="0" w:color="808080"/>
              <w:bottom w:val="single" w:sz="4" w:space="0" w:color="auto"/>
              <w:right w:val="single" w:sz="4" w:space="0" w:color="808080"/>
            </w:tcBorders>
            <w:shd w:val="clear" w:color="auto" w:fill="auto"/>
            <w:vAlign w:val="center"/>
          </w:tcPr>
          <w:p w:rsidR="00232386" w:rsidRPr="00FF73F2" w:rsidRDefault="00232386" w:rsidP="00154A21">
            <w:pPr>
              <w:spacing w:after="0"/>
              <w:jc w:val="left"/>
              <w:rPr>
                <w:sz w:val="22"/>
                <w:szCs w:val="22"/>
              </w:rPr>
            </w:pPr>
          </w:p>
        </w:tc>
        <w:tc>
          <w:tcPr>
            <w:tcW w:w="1416" w:type="dxa"/>
            <w:tcBorders>
              <w:left w:val="single" w:sz="4" w:space="0" w:color="808080"/>
              <w:bottom w:val="single" w:sz="4" w:space="0" w:color="auto"/>
              <w:right w:val="single" w:sz="4" w:space="0" w:color="808080"/>
            </w:tcBorders>
            <w:vAlign w:val="center"/>
          </w:tcPr>
          <w:p w:rsidR="00232386" w:rsidRPr="00FF73F2" w:rsidRDefault="00232386" w:rsidP="00154A21">
            <w:pPr>
              <w:spacing w:after="0"/>
              <w:jc w:val="left"/>
              <w:rPr>
                <w:sz w:val="22"/>
                <w:szCs w:val="22"/>
              </w:rPr>
            </w:pPr>
          </w:p>
        </w:tc>
        <w:tc>
          <w:tcPr>
            <w:tcW w:w="3262" w:type="dxa"/>
            <w:tcBorders>
              <w:left w:val="single" w:sz="4" w:space="0" w:color="808080"/>
              <w:bottom w:val="single" w:sz="4" w:space="0" w:color="auto"/>
              <w:right w:val="single" w:sz="4" w:space="0" w:color="808080"/>
            </w:tcBorders>
            <w:shd w:val="clear" w:color="auto" w:fill="auto"/>
            <w:vAlign w:val="center"/>
          </w:tcPr>
          <w:p w:rsidR="00232386" w:rsidRPr="00FF73F2" w:rsidRDefault="00232386" w:rsidP="00154A21">
            <w:pPr>
              <w:spacing w:after="0"/>
              <w:jc w:val="left"/>
              <w:rPr>
                <w:sz w:val="22"/>
                <w:szCs w:val="22"/>
              </w:rPr>
            </w:pPr>
          </w:p>
        </w:tc>
        <w:tc>
          <w:tcPr>
            <w:tcW w:w="1134" w:type="dxa"/>
            <w:tcBorders>
              <w:top w:val="single" w:sz="4" w:space="0" w:color="auto"/>
              <w:left w:val="single" w:sz="4" w:space="0" w:color="808080"/>
              <w:bottom w:val="single" w:sz="4" w:space="0" w:color="auto"/>
              <w:right w:val="single" w:sz="4" w:space="0" w:color="808080"/>
            </w:tcBorders>
            <w:vAlign w:val="center"/>
          </w:tcPr>
          <w:p w:rsidR="00232386" w:rsidRPr="00FF73F2" w:rsidRDefault="00232386" w:rsidP="00154A21">
            <w:pPr>
              <w:spacing w:after="0"/>
              <w:jc w:val="center"/>
              <w:rPr>
                <w:sz w:val="22"/>
                <w:szCs w:val="22"/>
              </w:rPr>
            </w:pPr>
          </w:p>
        </w:tc>
        <w:tc>
          <w:tcPr>
            <w:tcW w:w="1843" w:type="dxa"/>
            <w:tcBorders>
              <w:left w:val="single" w:sz="4" w:space="0" w:color="808080"/>
              <w:bottom w:val="single" w:sz="4" w:space="0" w:color="auto"/>
              <w:right w:val="single" w:sz="4" w:space="0" w:color="808080"/>
            </w:tcBorders>
            <w:shd w:val="clear" w:color="auto" w:fill="auto"/>
            <w:vAlign w:val="center"/>
          </w:tcPr>
          <w:p w:rsidR="00232386" w:rsidRPr="00FF73F2" w:rsidRDefault="00232386" w:rsidP="00154A21">
            <w:pPr>
              <w:spacing w:after="0"/>
              <w:jc w:val="center"/>
              <w:rPr>
                <w:sz w:val="22"/>
                <w:szCs w:val="22"/>
              </w:rPr>
            </w:pPr>
          </w:p>
        </w:tc>
      </w:tr>
      <w:tr w:rsidR="00232386" w:rsidRPr="00FF73F2" w:rsidTr="00154A21">
        <w:trPr>
          <w:trHeight w:val="253"/>
        </w:trPr>
        <w:tc>
          <w:tcPr>
            <w:tcW w:w="7508" w:type="dxa"/>
            <w:gridSpan w:val="4"/>
            <w:tcBorders>
              <w:top w:val="single" w:sz="4" w:space="0" w:color="auto"/>
              <w:left w:val="single" w:sz="4" w:space="0" w:color="808080"/>
              <w:bottom w:val="single" w:sz="4" w:space="0" w:color="auto"/>
              <w:right w:val="single" w:sz="4" w:space="0" w:color="808080"/>
            </w:tcBorders>
            <w:vAlign w:val="center"/>
          </w:tcPr>
          <w:p w:rsidR="00232386" w:rsidRPr="00FF73F2" w:rsidRDefault="00232386" w:rsidP="00154A21">
            <w:pPr>
              <w:spacing w:after="0"/>
              <w:jc w:val="left"/>
              <w:rPr>
                <w:b/>
                <w:sz w:val="22"/>
                <w:szCs w:val="22"/>
              </w:rPr>
            </w:pPr>
            <w:r w:rsidRPr="00FF73F2">
              <w:rPr>
                <w:b/>
                <w:sz w:val="22"/>
                <w:szCs w:val="22"/>
              </w:rPr>
              <w:t>ИТОГО стоимость единичных расценок</w:t>
            </w:r>
          </w:p>
        </w:tc>
        <w:tc>
          <w:tcPr>
            <w:tcW w:w="1134" w:type="dxa"/>
            <w:tcBorders>
              <w:top w:val="single" w:sz="4" w:space="0" w:color="auto"/>
              <w:left w:val="single" w:sz="4" w:space="0" w:color="808080"/>
              <w:bottom w:val="single" w:sz="4" w:space="0" w:color="auto"/>
              <w:right w:val="single" w:sz="4" w:space="0" w:color="808080"/>
            </w:tcBorders>
            <w:vAlign w:val="center"/>
          </w:tcPr>
          <w:p w:rsidR="00232386" w:rsidRPr="00FF73F2" w:rsidRDefault="00232386" w:rsidP="00154A21">
            <w:pPr>
              <w:spacing w:after="0"/>
              <w:jc w:val="center"/>
              <w:rPr>
                <w:sz w:val="22"/>
                <w:szCs w:val="22"/>
              </w:rPr>
            </w:pPr>
          </w:p>
        </w:tc>
        <w:tc>
          <w:tcPr>
            <w:tcW w:w="1843" w:type="dxa"/>
            <w:tcBorders>
              <w:top w:val="single" w:sz="4" w:space="0" w:color="auto"/>
              <w:left w:val="single" w:sz="4" w:space="0" w:color="808080"/>
              <w:bottom w:val="single" w:sz="4" w:space="0" w:color="auto"/>
              <w:right w:val="single" w:sz="4" w:space="0" w:color="808080"/>
            </w:tcBorders>
            <w:vAlign w:val="center"/>
          </w:tcPr>
          <w:p w:rsidR="00232386" w:rsidRPr="00FF73F2" w:rsidRDefault="00232386" w:rsidP="00154A21">
            <w:pPr>
              <w:spacing w:after="0"/>
              <w:jc w:val="center"/>
              <w:rPr>
                <w:sz w:val="22"/>
                <w:szCs w:val="22"/>
              </w:rPr>
            </w:pPr>
          </w:p>
        </w:tc>
      </w:tr>
    </w:tbl>
    <w:p w:rsidR="00BC3BE3" w:rsidRDefault="00BC3BE3" w:rsidP="00BC3BE3">
      <w:pPr>
        <w:keepNext/>
        <w:keepLines/>
        <w:tabs>
          <w:tab w:val="left" w:pos="1080"/>
        </w:tabs>
        <w:rPr>
          <w:b/>
        </w:rPr>
      </w:pPr>
    </w:p>
    <w:p w:rsidR="00232386" w:rsidRPr="00483C87" w:rsidRDefault="00232386" w:rsidP="00232386">
      <w:pPr>
        <w:keepNext/>
        <w:keepLines/>
        <w:ind w:right="-55"/>
      </w:pPr>
      <w:bookmarkStart w:id="192" w:name="_Toc1555265"/>
      <w:bookmarkEnd w:id="182"/>
      <w:bookmarkEnd w:id="183"/>
      <w:r w:rsidRPr="00921CD1">
        <w:rPr>
          <w:b/>
        </w:rPr>
        <w:t>Таблица 2</w:t>
      </w:r>
      <w:r>
        <w:rPr>
          <w:b/>
        </w:rPr>
        <w:t xml:space="preserve"> </w:t>
      </w:r>
      <w:r>
        <w:t>Условия 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4296"/>
        <w:gridCol w:w="5024"/>
      </w:tblGrid>
      <w:tr w:rsidR="00232386" w:rsidRPr="00921CD1" w:rsidTr="00154A21">
        <w:tc>
          <w:tcPr>
            <w:tcW w:w="828" w:type="dxa"/>
            <w:vAlign w:val="center"/>
          </w:tcPr>
          <w:p w:rsidR="00232386" w:rsidRPr="00921CD1" w:rsidRDefault="00232386" w:rsidP="00154A21">
            <w:pPr>
              <w:keepNext/>
              <w:keepLines/>
              <w:ind w:right="-55"/>
              <w:jc w:val="center"/>
              <w:rPr>
                <w:i/>
              </w:rPr>
            </w:pPr>
            <w:r w:rsidRPr="00921CD1">
              <w:rPr>
                <w:i/>
              </w:rPr>
              <w:t>№</w:t>
            </w:r>
          </w:p>
          <w:p w:rsidR="00232386" w:rsidRPr="00921CD1" w:rsidRDefault="00232386" w:rsidP="00154A21">
            <w:pPr>
              <w:keepNext/>
              <w:keepLines/>
              <w:ind w:right="-55"/>
              <w:jc w:val="center"/>
              <w:rPr>
                <w:i/>
              </w:rPr>
            </w:pPr>
            <w:r w:rsidRPr="00921CD1">
              <w:rPr>
                <w:i/>
              </w:rPr>
              <w:t>п/п</w:t>
            </w:r>
          </w:p>
        </w:tc>
        <w:tc>
          <w:tcPr>
            <w:tcW w:w="9203" w:type="dxa"/>
            <w:gridSpan w:val="2"/>
            <w:vAlign w:val="center"/>
          </w:tcPr>
          <w:p w:rsidR="00232386" w:rsidRPr="00921CD1" w:rsidRDefault="00232386" w:rsidP="00154A21">
            <w:pPr>
              <w:keepNext/>
              <w:keepLines/>
              <w:ind w:right="-55"/>
              <w:jc w:val="center"/>
              <w:rPr>
                <w:i/>
              </w:rPr>
            </w:pPr>
            <w:r w:rsidRPr="00921CD1">
              <w:rPr>
                <w:i/>
              </w:rPr>
              <w:t>Дополнительные условия</w:t>
            </w:r>
          </w:p>
        </w:tc>
      </w:tr>
      <w:tr w:rsidR="00232386" w:rsidRPr="00921CD1" w:rsidTr="00154A21">
        <w:trPr>
          <w:trHeight w:val="465"/>
        </w:trPr>
        <w:tc>
          <w:tcPr>
            <w:tcW w:w="828" w:type="dxa"/>
            <w:vAlign w:val="center"/>
          </w:tcPr>
          <w:p w:rsidR="00232386" w:rsidRPr="00921CD1" w:rsidRDefault="00232386" w:rsidP="00154A21">
            <w:pPr>
              <w:keepNext/>
              <w:keepLines/>
              <w:ind w:right="-55"/>
              <w:jc w:val="center"/>
            </w:pPr>
            <w:r w:rsidRPr="00921CD1">
              <w:t>1.</w:t>
            </w:r>
          </w:p>
        </w:tc>
        <w:tc>
          <w:tcPr>
            <w:tcW w:w="4242" w:type="dxa"/>
            <w:vAlign w:val="center"/>
          </w:tcPr>
          <w:p w:rsidR="00232386" w:rsidRPr="00921CD1" w:rsidRDefault="00232386" w:rsidP="00154A21">
            <w:pPr>
              <w:keepNext/>
              <w:keepLines/>
              <w:ind w:right="-55"/>
              <w:jc w:val="left"/>
              <w:rPr>
                <w:i/>
              </w:rPr>
            </w:pPr>
            <w:r w:rsidRPr="00921CD1">
              <w:rPr>
                <w:i/>
              </w:rPr>
              <w:t xml:space="preserve">Срок </w:t>
            </w:r>
            <w:r>
              <w:rPr>
                <w:i/>
              </w:rPr>
              <w:t>оказания услуг</w:t>
            </w:r>
          </w:p>
        </w:tc>
        <w:tc>
          <w:tcPr>
            <w:tcW w:w="4961" w:type="dxa"/>
          </w:tcPr>
          <w:p w:rsidR="00232386" w:rsidRPr="00921CD1" w:rsidRDefault="00232386" w:rsidP="00154A21">
            <w:pPr>
              <w:keepNext/>
              <w:keepLines/>
              <w:ind w:right="-55"/>
            </w:pPr>
          </w:p>
        </w:tc>
      </w:tr>
      <w:tr w:rsidR="00232386" w:rsidRPr="00921CD1" w:rsidTr="00154A21">
        <w:trPr>
          <w:trHeight w:val="426"/>
        </w:trPr>
        <w:tc>
          <w:tcPr>
            <w:tcW w:w="828" w:type="dxa"/>
            <w:vAlign w:val="center"/>
          </w:tcPr>
          <w:p w:rsidR="00232386" w:rsidRPr="00921CD1" w:rsidRDefault="00232386" w:rsidP="00154A21">
            <w:pPr>
              <w:keepNext/>
              <w:keepLines/>
              <w:ind w:right="-55"/>
              <w:jc w:val="center"/>
            </w:pPr>
            <w:r w:rsidRPr="00921CD1">
              <w:t>2.</w:t>
            </w:r>
          </w:p>
        </w:tc>
        <w:tc>
          <w:tcPr>
            <w:tcW w:w="4242" w:type="dxa"/>
            <w:vAlign w:val="center"/>
          </w:tcPr>
          <w:p w:rsidR="00232386" w:rsidRPr="00921CD1" w:rsidRDefault="00232386" w:rsidP="00154A21">
            <w:pPr>
              <w:keepNext/>
              <w:keepLines/>
              <w:ind w:right="-55"/>
              <w:jc w:val="left"/>
              <w:rPr>
                <w:i/>
              </w:rPr>
            </w:pPr>
            <w:r w:rsidRPr="00921CD1">
              <w:rPr>
                <w:i/>
              </w:rPr>
              <w:t>Условия оплаты</w:t>
            </w:r>
          </w:p>
        </w:tc>
        <w:tc>
          <w:tcPr>
            <w:tcW w:w="4961" w:type="dxa"/>
          </w:tcPr>
          <w:p w:rsidR="00232386" w:rsidRPr="00921CD1" w:rsidRDefault="00232386" w:rsidP="00154A21">
            <w:pPr>
              <w:keepNext/>
              <w:keepLines/>
              <w:ind w:right="-55"/>
            </w:pPr>
          </w:p>
        </w:tc>
      </w:tr>
      <w:tr w:rsidR="00232386" w:rsidRPr="00921CD1" w:rsidTr="00154A21">
        <w:trPr>
          <w:trHeight w:val="554"/>
        </w:trPr>
        <w:tc>
          <w:tcPr>
            <w:tcW w:w="828" w:type="dxa"/>
            <w:vAlign w:val="center"/>
          </w:tcPr>
          <w:p w:rsidR="00232386" w:rsidRPr="00921CD1" w:rsidRDefault="00232386" w:rsidP="00154A21">
            <w:pPr>
              <w:keepNext/>
              <w:keepLines/>
              <w:ind w:right="-55"/>
              <w:jc w:val="center"/>
            </w:pPr>
            <w:r>
              <w:t>3.</w:t>
            </w:r>
          </w:p>
        </w:tc>
        <w:tc>
          <w:tcPr>
            <w:tcW w:w="4242" w:type="dxa"/>
            <w:vAlign w:val="center"/>
          </w:tcPr>
          <w:p w:rsidR="00232386" w:rsidRPr="00921CD1" w:rsidRDefault="00232386" w:rsidP="00154A21">
            <w:pPr>
              <w:keepNext/>
              <w:keepLines/>
              <w:ind w:right="-55"/>
              <w:jc w:val="left"/>
              <w:rPr>
                <w:i/>
              </w:rPr>
            </w:pPr>
            <w:r>
              <w:rPr>
                <w:i/>
              </w:rPr>
              <w:t>Условия оказания услуг</w:t>
            </w:r>
          </w:p>
        </w:tc>
        <w:tc>
          <w:tcPr>
            <w:tcW w:w="4961" w:type="dxa"/>
            <w:vAlign w:val="center"/>
          </w:tcPr>
          <w:p w:rsidR="00232386" w:rsidRPr="00921CD1" w:rsidRDefault="00232386" w:rsidP="00154A21">
            <w:pPr>
              <w:keepNext/>
              <w:keepLines/>
              <w:ind w:right="-55"/>
            </w:pPr>
          </w:p>
        </w:tc>
      </w:tr>
    </w:tbl>
    <w:p w:rsidR="00232386" w:rsidRDefault="00232386" w:rsidP="00232386">
      <w:pPr>
        <w:pStyle w:val="21"/>
        <w:tabs>
          <w:tab w:val="clear" w:pos="576"/>
        </w:tabs>
        <w:ind w:left="0" w:firstLine="0"/>
        <w:jc w:val="left"/>
        <w:rPr>
          <w:sz w:val="24"/>
          <w:szCs w:val="24"/>
        </w:rPr>
      </w:pPr>
    </w:p>
    <w:tbl>
      <w:tblPr>
        <w:tblW w:w="10159" w:type="dxa"/>
        <w:tblLook w:val="01E0" w:firstRow="1" w:lastRow="1" w:firstColumn="1" w:lastColumn="1" w:noHBand="0" w:noVBand="0"/>
      </w:tblPr>
      <w:tblGrid>
        <w:gridCol w:w="4173"/>
        <w:gridCol w:w="1056"/>
        <w:gridCol w:w="4930"/>
      </w:tblGrid>
      <w:tr w:rsidR="00232386" w:rsidRPr="00E95835" w:rsidTr="00154A21">
        <w:tc>
          <w:tcPr>
            <w:tcW w:w="3760" w:type="dxa"/>
            <w:tcBorders>
              <w:top w:val="single" w:sz="4" w:space="0" w:color="auto"/>
            </w:tcBorders>
          </w:tcPr>
          <w:p w:rsidR="00232386" w:rsidRPr="00E95835" w:rsidRDefault="00232386" w:rsidP="00154A21">
            <w:pPr>
              <w:keepNext/>
              <w:keepLines/>
              <w:tabs>
                <w:tab w:val="left" w:pos="1080"/>
              </w:tabs>
              <w:rPr>
                <w:sz w:val="20"/>
              </w:rPr>
            </w:pPr>
            <w:r w:rsidRPr="00E95835">
              <w:rPr>
                <w:sz w:val="20"/>
              </w:rPr>
              <w:t>(подпись уполномоченного представителя)</w:t>
            </w:r>
          </w:p>
        </w:tc>
        <w:tc>
          <w:tcPr>
            <w:tcW w:w="951" w:type="dxa"/>
          </w:tcPr>
          <w:p w:rsidR="00232386" w:rsidRPr="00E95835" w:rsidRDefault="00232386" w:rsidP="00154A21">
            <w:pPr>
              <w:keepNext/>
              <w:keepLines/>
              <w:tabs>
                <w:tab w:val="left" w:pos="1080"/>
              </w:tabs>
              <w:rPr>
                <w:sz w:val="20"/>
              </w:rPr>
            </w:pPr>
          </w:p>
        </w:tc>
        <w:tc>
          <w:tcPr>
            <w:tcW w:w="4442" w:type="dxa"/>
            <w:tcBorders>
              <w:top w:val="single" w:sz="4" w:space="0" w:color="auto"/>
            </w:tcBorders>
          </w:tcPr>
          <w:p w:rsidR="00232386" w:rsidRPr="00E95835" w:rsidRDefault="00232386" w:rsidP="00154A21">
            <w:pPr>
              <w:keepNext/>
              <w:keepLines/>
              <w:tabs>
                <w:tab w:val="left" w:pos="1080"/>
              </w:tabs>
              <w:rPr>
                <w:sz w:val="20"/>
              </w:rPr>
            </w:pPr>
            <w:r w:rsidRPr="00E95835">
              <w:rPr>
                <w:sz w:val="20"/>
              </w:rPr>
              <w:t>(фамилия, имя, отчество подписавшего, должность)</w:t>
            </w:r>
          </w:p>
        </w:tc>
      </w:tr>
    </w:tbl>
    <w:p w:rsidR="00232386" w:rsidRPr="00E95835" w:rsidRDefault="00232386" w:rsidP="00232386">
      <w:pPr>
        <w:keepNext/>
        <w:keepLines/>
        <w:tabs>
          <w:tab w:val="left" w:pos="1080"/>
        </w:tabs>
        <w:rPr>
          <w:b/>
        </w:rPr>
      </w:pPr>
    </w:p>
    <w:p w:rsidR="00232386" w:rsidRDefault="00232386" w:rsidP="00232386">
      <w:pPr>
        <w:keepNext/>
        <w:keepLines/>
        <w:tabs>
          <w:tab w:val="left" w:pos="1080"/>
        </w:tabs>
        <w:rPr>
          <w:b/>
        </w:rPr>
      </w:pPr>
      <w:r w:rsidRPr="00E95835">
        <w:rPr>
          <w:b/>
        </w:rPr>
        <w:t>М.П.</w:t>
      </w:r>
    </w:p>
    <w:p w:rsidR="00232386" w:rsidRPr="00E95835" w:rsidRDefault="00232386" w:rsidP="00232386">
      <w:pPr>
        <w:keepNext/>
        <w:keepLines/>
        <w:tabs>
          <w:tab w:val="left" w:pos="1080"/>
        </w:tabs>
        <w:rPr>
          <w:b/>
        </w:rPr>
      </w:pPr>
    </w:p>
    <w:p w:rsidR="00232386" w:rsidRDefault="00232386" w:rsidP="00232386">
      <w:pPr>
        <w:keepNext/>
        <w:keepLines/>
        <w:pBdr>
          <w:bottom w:val="single" w:sz="12" w:space="1" w:color="auto"/>
        </w:pBdr>
        <w:ind w:right="-55"/>
      </w:pPr>
    </w:p>
    <w:p w:rsidR="00232386" w:rsidRPr="00921CD1" w:rsidRDefault="00232386" w:rsidP="00232386">
      <w:pPr>
        <w:keepNext/>
        <w:keepLines/>
        <w:pBdr>
          <w:bottom w:val="single" w:sz="12" w:space="1" w:color="auto"/>
        </w:pBdr>
        <w:ind w:right="-55"/>
        <w:rPr>
          <w:b/>
        </w:rPr>
      </w:pPr>
      <w:r w:rsidRPr="00921CD1">
        <w:t xml:space="preserve">                                                                  </w:t>
      </w:r>
      <w:r w:rsidRPr="00921CD1">
        <w:rPr>
          <w:b/>
        </w:rPr>
        <w:t>конец формы</w:t>
      </w:r>
    </w:p>
    <w:p w:rsidR="00232386" w:rsidRDefault="00232386" w:rsidP="00232386"/>
    <w:p w:rsidR="00232386" w:rsidRDefault="00232386" w:rsidP="00232386"/>
    <w:p w:rsidR="00232386" w:rsidRDefault="00232386" w:rsidP="00232386"/>
    <w:p w:rsidR="00232386" w:rsidRDefault="00232386" w:rsidP="00232386"/>
    <w:p w:rsidR="00232386" w:rsidRPr="00232386" w:rsidRDefault="00232386" w:rsidP="00232386"/>
    <w:p w:rsidR="007633E7" w:rsidRDefault="00EF6612" w:rsidP="00D41097">
      <w:pPr>
        <w:pStyle w:val="21"/>
        <w:tabs>
          <w:tab w:val="clear" w:pos="576"/>
        </w:tabs>
        <w:ind w:left="0" w:firstLine="0"/>
        <w:rPr>
          <w:sz w:val="24"/>
          <w:szCs w:val="24"/>
        </w:rPr>
      </w:pPr>
      <w:r w:rsidRPr="00EF6612">
        <w:rPr>
          <w:sz w:val="24"/>
          <w:szCs w:val="24"/>
        </w:rPr>
        <w:lastRenderedPageBreak/>
        <w:t xml:space="preserve">ФОРМА 4. </w:t>
      </w:r>
      <w:r w:rsidR="004E41D6" w:rsidRPr="00EF6612">
        <w:rPr>
          <w:sz w:val="24"/>
          <w:szCs w:val="24"/>
        </w:rPr>
        <w:t>АНКЕТА УЧАСТНИКА ЗАКУПКИ</w:t>
      </w:r>
      <w:bookmarkEnd w:id="192"/>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3" w:name="Par54"/>
      <w:bookmarkEnd w:id="193"/>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40EDF" w:rsidRDefault="00F40EDF" w:rsidP="00F40EDF">
      <w:pPr>
        <w:pStyle w:val="21"/>
        <w:rPr>
          <w:sz w:val="24"/>
          <w:szCs w:val="24"/>
        </w:rPr>
      </w:pPr>
      <w:bookmarkStart w:id="194"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5" w:name="_Toc1555266"/>
      <w:r w:rsidRPr="00920C71">
        <w:rPr>
          <w:sz w:val="24"/>
          <w:szCs w:val="24"/>
        </w:rPr>
        <w:t>ФОРМА 5. СПРАВКА О ЦЕПОЧКЕ СОБСТВЕННИКОВ УЧАСТНИКА, ВКЛЮЧАЯ БЕНЕФИЦИАРОВ (В ТОМ ЧИСЛЕ КОНЕЧНЫХ)</w:t>
      </w:r>
      <w:bookmarkEnd w:id="194"/>
      <w:bookmarkEnd w:id="195"/>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6"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7" w:name="_Toc1555267"/>
      <w:r w:rsidRPr="00FE69CE">
        <w:rPr>
          <w:sz w:val="24"/>
          <w:szCs w:val="24"/>
        </w:rPr>
        <w:lastRenderedPageBreak/>
        <w:t>ФОРМА 6. СОГЛАСИЕ НА ОБРАБОТКУ ПЕРСОНАЛЬНЫХ ДАННЫХ</w:t>
      </w:r>
      <w:bookmarkEnd w:id="196"/>
      <w:bookmarkEnd w:id="197"/>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21</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w:t>
      </w:r>
      <w:r w:rsidR="003C59C9">
        <w:rPr>
          <w:rFonts w:eastAsia="Calibri"/>
        </w:rPr>
        <w:t>Россети</w:t>
      </w:r>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98" w:name="_Toc345031"/>
      <w:r>
        <w:br w:type="page"/>
      </w:r>
    </w:p>
    <w:p w:rsidR="00BB211F" w:rsidRDefault="00D0482A" w:rsidP="00BB211F">
      <w:pPr>
        <w:pStyle w:val="21"/>
        <w:pageBreakBefore/>
        <w:tabs>
          <w:tab w:val="clear" w:pos="576"/>
        </w:tabs>
        <w:spacing w:after="0"/>
        <w:ind w:left="567" w:firstLine="0"/>
        <w:rPr>
          <w:sz w:val="24"/>
          <w:szCs w:val="24"/>
        </w:rPr>
      </w:pPr>
      <w:bookmarkStart w:id="199"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0" w:name="_Toc345030"/>
      <w:r w:rsidRPr="00FE69CE">
        <w:rPr>
          <w:sz w:val="24"/>
          <w:szCs w:val="24"/>
        </w:rPr>
        <w:lastRenderedPageBreak/>
        <w:t>ФОРМА 9. СПРАВКА О КАДРОВЫХ РЕСУРСАХ</w:t>
      </w:r>
      <w:bookmarkEnd w:id="200"/>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1" w:name="_Toc1555269"/>
      <w:bookmarkEnd w:id="198"/>
      <w:bookmarkEnd w:id="199"/>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связей, носящих характер аффилированности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1"/>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2"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2"/>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3" w:name="sub_10103"/>
      <w:r w:rsidRPr="00821A7F">
        <w:rPr>
          <w:rFonts w:eastAsia="Calibri"/>
          <w:lang w:eastAsia="en-US"/>
        </w:rPr>
        <w:t xml:space="preserve">     2. ИНН/КПП: _________________________________________________________________.</w:t>
      </w:r>
    </w:p>
    <w:bookmarkEnd w:id="203"/>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04"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5" w:name="sub_10105"/>
      <w:bookmarkEnd w:id="204"/>
      <w:r w:rsidRPr="00821A7F">
        <w:rPr>
          <w:rFonts w:eastAsia="Calibri"/>
          <w:lang w:eastAsia="en-US"/>
        </w:rPr>
        <w:t xml:space="preserve">     </w:t>
      </w:r>
      <w:bookmarkEnd w:id="205"/>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6" w:name="sub_10107"/>
            <w:r w:rsidRPr="00821A7F">
              <w:rPr>
                <w:rFonts w:eastAsia="Calibri"/>
                <w:lang w:eastAsia="en-US"/>
              </w:rPr>
              <w:t>N</w:t>
            </w:r>
            <w:bookmarkEnd w:id="206"/>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7" w:name="sub_10108"/>
            <w:r w:rsidRPr="00821A7F">
              <w:rPr>
                <w:rFonts w:eastAsia="Calibri"/>
                <w:lang w:eastAsia="en-US"/>
              </w:rPr>
              <w:t>1.</w:t>
            </w:r>
            <w:bookmarkEnd w:id="20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8" w:name="sub_10109"/>
            <w:r w:rsidRPr="00821A7F">
              <w:rPr>
                <w:rFonts w:eastAsia="Calibri"/>
                <w:lang w:eastAsia="en-US"/>
              </w:rPr>
              <w:t>2.</w:t>
            </w:r>
            <w:bookmarkEnd w:id="208"/>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9" w:name="sub_10110"/>
            <w:r w:rsidRPr="00821A7F">
              <w:rPr>
                <w:rFonts w:eastAsia="Calibri"/>
                <w:lang w:eastAsia="en-US"/>
              </w:rPr>
              <w:t>3.</w:t>
            </w:r>
            <w:bookmarkEnd w:id="209"/>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0" w:name="sub_10111"/>
            <w:r w:rsidRPr="00821A7F">
              <w:rPr>
                <w:rFonts w:eastAsia="Calibri"/>
                <w:lang w:eastAsia="en-US"/>
              </w:rPr>
              <w:t>4.</w:t>
            </w:r>
            <w:bookmarkEnd w:id="210"/>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"Сколково"</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1" w:name="sub_10113"/>
            <w:r w:rsidRPr="00821A7F">
              <w:rPr>
                <w:rFonts w:eastAsia="Calibri"/>
                <w:lang w:eastAsia="en-US"/>
              </w:rPr>
              <w:t xml:space="preserve">   6.</w:t>
            </w:r>
            <w:bookmarkEnd w:id="211"/>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2"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2"/>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3" w:name="sub_10123"/>
      <w:r w:rsidRPr="00821A7F">
        <w:rPr>
          <w:rFonts w:eastAsia="Calibri"/>
          <w:lang w:eastAsia="en-US"/>
        </w:rPr>
        <w:t>______________________________________________________________________</w:t>
      </w:r>
    </w:p>
    <w:bookmarkEnd w:id="213"/>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4"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5" w:name="sub_10125"/>
      <w:bookmarkEnd w:id="214"/>
      <w:r w:rsidRPr="00821A7F">
        <w:rPr>
          <w:rFonts w:eastAsia="Calibri"/>
          <w:sz w:val="20"/>
          <w:szCs w:val="20"/>
          <w:lang w:eastAsia="en-US"/>
        </w:rPr>
        <w:t>** Пункты 1-11 настоящего документа являются обязательными для заполнения.</w:t>
      </w:r>
    </w:p>
    <w:bookmarkEnd w:id="215"/>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16" w:name="_Toc345033"/>
      <w:bookmarkStart w:id="217"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16"/>
      <w:bookmarkEnd w:id="217"/>
    </w:p>
    <w:p w:rsidR="00742858" w:rsidRPr="002E6822" w:rsidRDefault="00742858" w:rsidP="00742858">
      <w:pPr>
        <w:tabs>
          <w:tab w:val="left" w:pos="1080"/>
        </w:tabs>
        <w:spacing w:after="0"/>
      </w:pPr>
      <w:bookmarkStart w:id="218" w:name="_Протокол_разногласий_к"/>
      <w:bookmarkEnd w:id="218"/>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19" w:name="_Toc247081584"/>
      <w:r w:rsidRPr="002E6822">
        <w:rPr>
          <w:b/>
        </w:rPr>
        <w:t>М.П.</w:t>
      </w:r>
      <w:bookmarkEnd w:id="219"/>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0" w:name="_Toc247081585"/>
      <w:r w:rsidRPr="002E6822">
        <w:rPr>
          <w:b/>
          <w:sz w:val="20"/>
          <w:szCs w:val="20"/>
        </w:rPr>
        <w:t>Инструкции по заполнению</w:t>
      </w:r>
      <w:bookmarkEnd w:id="220"/>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1" w:name="_Toc127334290"/>
    </w:p>
    <w:p w:rsidR="00D41097" w:rsidRDefault="00D41097" w:rsidP="00D41097">
      <w:pPr>
        <w:jc w:val="center"/>
      </w:pPr>
      <w:bookmarkStart w:id="222" w:name="_Toc119343918"/>
      <w:bookmarkEnd w:id="221"/>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3" w:name="_Ref166247676"/>
      <w:bookmarkStart w:id="224" w:name="_Toc291689567"/>
      <w:bookmarkStart w:id="225" w:name="_Toc1553041"/>
      <w:bookmarkStart w:id="226" w:name="_Toc1555271"/>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23"/>
      <w:bookmarkEnd w:id="224"/>
      <w:bookmarkEnd w:id="225"/>
      <w:bookmarkEnd w:id="226"/>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27" w:name="_Toc1555272"/>
      <w:r w:rsidRPr="00A7319B">
        <w:rPr>
          <w:b/>
        </w:rPr>
        <w:t>ТЕХНИЧЕСКОЕ ЗАДАНИЕ</w:t>
      </w:r>
      <w:bookmarkEnd w:id="227"/>
    </w:p>
    <w:p w:rsidR="00F86C42" w:rsidRPr="002E22E6" w:rsidRDefault="00F86C42" w:rsidP="00F86C42">
      <w:pPr>
        <w:ind w:right="282"/>
        <w:jc w:val="center"/>
      </w:pPr>
      <w:r>
        <w:t>По лоту</w:t>
      </w:r>
      <w:r w:rsidRPr="002E22E6">
        <w:t xml:space="preserve"> </w:t>
      </w:r>
      <w:r w:rsidRPr="002E22E6">
        <w:rPr>
          <w:b/>
        </w:rPr>
        <w:t>«</w:t>
      </w:r>
      <w:r w:rsidR="00EC50BB">
        <w:rPr>
          <w:b/>
        </w:rPr>
        <w:t xml:space="preserve">Оказание </w:t>
      </w:r>
      <w:r w:rsidR="00232386">
        <w:rPr>
          <w:b/>
        </w:rPr>
        <w:t xml:space="preserve">транспортных </w:t>
      </w:r>
      <w:r w:rsidR="00EC50BB">
        <w:rPr>
          <w:b/>
        </w:rPr>
        <w:t xml:space="preserve">услуг по </w:t>
      </w:r>
      <w:r w:rsidR="00232386">
        <w:rPr>
          <w:b/>
        </w:rPr>
        <w:t>перевозке детей</w:t>
      </w:r>
      <w:r w:rsidRPr="002E22E6">
        <w:rPr>
          <w:b/>
        </w:rPr>
        <w:t>»</w:t>
      </w:r>
      <w:r w:rsidRPr="002E22E6">
        <w:t xml:space="preserve"> </w:t>
      </w:r>
    </w:p>
    <w:p w:rsidR="00F86C42" w:rsidRPr="00FD1B01" w:rsidRDefault="00F86C42" w:rsidP="00F86C42">
      <w:pPr>
        <w:ind w:right="282"/>
        <w:jc w:val="center"/>
        <w:rPr>
          <w:bCs/>
        </w:rPr>
      </w:pPr>
      <w:r w:rsidRPr="00FD1B01">
        <w:t xml:space="preserve">для нужд </w:t>
      </w:r>
      <w:r w:rsidR="00FD1B01" w:rsidRPr="00FD1B01">
        <w:t>АО «Социальная сфера-М»</w:t>
      </w:r>
    </w:p>
    <w:tbl>
      <w:tblPr>
        <w:tblpPr w:leftFromText="180" w:rightFromText="180" w:vertAnchor="text" w:horzAnchor="margin" w:tblpXSpec="center" w:tblpY="390"/>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5387"/>
      </w:tblGrid>
      <w:tr w:rsidR="00232386" w:rsidRPr="00FD1B01" w:rsidTr="00154A21">
        <w:trPr>
          <w:trHeight w:val="226"/>
        </w:trPr>
        <w:tc>
          <w:tcPr>
            <w:tcW w:w="5211" w:type="dxa"/>
            <w:vAlign w:val="center"/>
          </w:tcPr>
          <w:p w:rsidR="00232386" w:rsidRPr="00FD1B01" w:rsidRDefault="00232386" w:rsidP="00154A21">
            <w:pPr>
              <w:jc w:val="left"/>
              <w:rPr>
                <w:b/>
                <w:i/>
              </w:rPr>
            </w:pPr>
            <w:r w:rsidRPr="00FD1B01">
              <w:rPr>
                <w:b/>
                <w:i/>
              </w:rPr>
              <w:t xml:space="preserve">План закупки </w:t>
            </w:r>
          </w:p>
        </w:tc>
        <w:tc>
          <w:tcPr>
            <w:tcW w:w="5387" w:type="dxa"/>
          </w:tcPr>
          <w:p w:rsidR="00232386" w:rsidRPr="00FD1B01" w:rsidRDefault="00232386" w:rsidP="00232386">
            <w:pPr>
              <w:jc w:val="center"/>
              <w:rPr>
                <w:i/>
              </w:rPr>
            </w:pPr>
            <w:r w:rsidRPr="00FD1B01">
              <w:rPr>
                <w:i/>
              </w:rPr>
              <w:t>20</w:t>
            </w:r>
            <w:r>
              <w:rPr>
                <w:i/>
              </w:rPr>
              <w:t>21</w:t>
            </w:r>
            <w:r w:rsidRPr="00FD1B01">
              <w:rPr>
                <w:i/>
              </w:rPr>
              <w:t xml:space="preserve"> г.</w:t>
            </w:r>
          </w:p>
        </w:tc>
      </w:tr>
      <w:tr w:rsidR="00232386" w:rsidRPr="00FD1B01" w:rsidTr="00154A21">
        <w:trPr>
          <w:trHeight w:val="226"/>
        </w:trPr>
        <w:tc>
          <w:tcPr>
            <w:tcW w:w="5211" w:type="dxa"/>
            <w:vAlign w:val="center"/>
          </w:tcPr>
          <w:p w:rsidR="00232386" w:rsidRPr="00FD1B01" w:rsidRDefault="00232386" w:rsidP="00154A21">
            <w:pPr>
              <w:jc w:val="left"/>
              <w:rPr>
                <w:b/>
                <w:i/>
              </w:rPr>
            </w:pPr>
            <w:r w:rsidRPr="00FD1B01">
              <w:rPr>
                <w:b/>
                <w:i/>
              </w:rPr>
              <w:t>Номер закупки</w:t>
            </w:r>
          </w:p>
        </w:tc>
        <w:tc>
          <w:tcPr>
            <w:tcW w:w="5387" w:type="dxa"/>
          </w:tcPr>
          <w:p w:rsidR="00232386" w:rsidRPr="00FD1B01" w:rsidRDefault="00232386" w:rsidP="00154A21">
            <w:pPr>
              <w:jc w:val="center"/>
              <w:rPr>
                <w:i/>
              </w:rPr>
            </w:pPr>
            <w:r>
              <w:rPr>
                <w:i/>
              </w:rPr>
              <w:t>2008</w:t>
            </w:r>
          </w:p>
        </w:tc>
      </w:tr>
      <w:tr w:rsidR="00232386" w:rsidRPr="00FD1B01" w:rsidTr="00154A21">
        <w:trPr>
          <w:trHeight w:val="226"/>
        </w:trPr>
        <w:tc>
          <w:tcPr>
            <w:tcW w:w="5211" w:type="dxa"/>
            <w:vAlign w:val="center"/>
          </w:tcPr>
          <w:p w:rsidR="00232386" w:rsidRPr="00FD1B01" w:rsidRDefault="00232386" w:rsidP="00154A21">
            <w:pPr>
              <w:jc w:val="left"/>
              <w:rPr>
                <w:b/>
                <w:i/>
              </w:rPr>
            </w:pPr>
            <w:r w:rsidRPr="00FD1B01">
              <w:rPr>
                <w:b/>
                <w:i/>
              </w:rPr>
              <w:t>Номер лота</w:t>
            </w:r>
          </w:p>
        </w:tc>
        <w:tc>
          <w:tcPr>
            <w:tcW w:w="5387" w:type="dxa"/>
          </w:tcPr>
          <w:p w:rsidR="00232386" w:rsidRPr="00FD1B01" w:rsidRDefault="00232386" w:rsidP="00232386">
            <w:pPr>
              <w:jc w:val="center"/>
              <w:rPr>
                <w:i/>
              </w:rPr>
            </w:pPr>
            <w:r>
              <w:rPr>
                <w:i/>
              </w:rPr>
              <w:t>009</w:t>
            </w:r>
          </w:p>
        </w:tc>
      </w:tr>
      <w:tr w:rsidR="00232386" w:rsidRPr="00FD1B01" w:rsidTr="00154A21">
        <w:trPr>
          <w:trHeight w:val="226"/>
        </w:trPr>
        <w:tc>
          <w:tcPr>
            <w:tcW w:w="5211" w:type="dxa"/>
            <w:vAlign w:val="center"/>
          </w:tcPr>
          <w:p w:rsidR="00232386" w:rsidRPr="00FD1B01" w:rsidRDefault="00232386" w:rsidP="00154A21">
            <w:pPr>
              <w:jc w:val="left"/>
              <w:rPr>
                <w:b/>
                <w:i/>
              </w:rPr>
            </w:pPr>
            <w:r w:rsidRPr="00FD1B01">
              <w:rPr>
                <w:b/>
                <w:i/>
              </w:rPr>
              <w:t>Источник финансирования</w:t>
            </w:r>
          </w:p>
        </w:tc>
        <w:tc>
          <w:tcPr>
            <w:tcW w:w="5387" w:type="dxa"/>
          </w:tcPr>
          <w:p w:rsidR="00232386" w:rsidRPr="00FD1B01" w:rsidRDefault="00232386" w:rsidP="00154A21">
            <w:pPr>
              <w:jc w:val="center"/>
              <w:rPr>
                <w:i/>
              </w:rPr>
            </w:pPr>
            <w:r w:rsidRPr="00FD1B01">
              <w:rPr>
                <w:i/>
              </w:rPr>
              <w:t>Себестоимость (без амортизации)</w:t>
            </w:r>
          </w:p>
        </w:tc>
      </w:tr>
      <w:tr w:rsidR="00232386" w:rsidRPr="00FD1B01" w:rsidTr="00154A21">
        <w:trPr>
          <w:trHeight w:val="226"/>
        </w:trPr>
        <w:tc>
          <w:tcPr>
            <w:tcW w:w="5211" w:type="dxa"/>
            <w:vAlign w:val="center"/>
          </w:tcPr>
          <w:p w:rsidR="00232386" w:rsidRPr="00FD1B01" w:rsidRDefault="00232386" w:rsidP="00154A21">
            <w:pPr>
              <w:jc w:val="left"/>
              <w:rPr>
                <w:b/>
                <w:i/>
              </w:rPr>
            </w:pPr>
            <w:r w:rsidRPr="00FD1B01">
              <w:rPr>
                <w:b/>
                <w:i/>
              </w:rPr>
              <w:t>Сумма с НДС / без НДС в рублях</w:t>
            </w:r>
          </w:p>
        </w:tc>
        <w:tc>
          <w:tcPr>
            <w:tcW w:w="5387" w:type="dxa"/>
          </w:tcPr>
          <w:p w:rsidR="00232386" w:rsidRPr="00FD1B01" w:rsidRDefault="00232386" w:rsidP="00154A21">
            <w:pPr>
              <w:jc w:val="center"/>
              <w:rPr>
                <w:i/>
              </w:rPr>
            </w:pPr>
          </w:p>
        </w:tc>
      </w:tr>
      <w:tr w:rsidR="00232386" w:rsidRPr="00FD1B01" w:rsidTr="00154A21">
        <w:trPr>
          <w:trHeight w:val="226"/>
        </w:trPr>
        <w:tc>
          <w:tcPr>
            <w:tcW w:w="5211" w:type="dxa"/>
            <w:vAlign w:val="center"/>
          </w:tcPr>
          <w:p w:rsidR="00232386" w:rsidRPr="00FD1B01" w:rsidRDefault="00232386" w:rsidP="00154A21">
            <w:pPr>
              <w:jc w:val="left"/>
              <w:rPr>
                <w:b/>
                <w:i/>
              </w:rPr>
            </w:pPr>
            <w:r w:rsidRPr="00FD1B01">
              <w:rPr>
                <w:b/>
                <w:i/>
              </w:rPr>
              <w:t>Закупка осуществляется у субъектов малого и среднего предпринимательства:</w:t>
            </w:r>
          </w:p>
        </w:tc>
        <w:tc>
          <w:tcPr>
            <w:tcW w:w="5387" w:type="dxa"/>
            <w:vAlign w:val="center"/>
          </w:tcPr>
          <w:p w:rsidR="00232386" w:rsidRPr="00FD1B01" w:rsidRDefault="00232386" w:rsidP="00154A21">
            <w:pPr>
              <w:jc w:val="center"/>
              <w:rPr>
                <w:i/>
              </w:rPr>
            </w:pPr>
            <w:r w:rsidRPr="00FD1B01">
              <w:rPr>
                <w:i/>
              </w:rPr>
              <w:t>нет</w:t>
            </w:r>
          </w:p>
        </w:tc>
      </w:tr>
    </w:tbl>
    <w:p w:rsidR="00232386" w:rsidRPr="00DA20B0" w:rsidRDefault="00232386" w:rsidP="00232386">
      <w:pPr>
        <w:spacing w:after="0"/>
        <w:jc w:val="center"/>
        <w:rPr>
          <w:b/>
        </w:rPr>
      </w:pPr>
    </w:p>
    <w:p w:rsidR="00232386" w:rsidRPr="00DA20B0" w:rsidRDefault="00232386" w:rsidP="00232386">
      <w:pPr>
        <w:autoSpaceDE w:val="0"/>
        <w:autoSpaceDN w:val="0"/>
        <w:spacing w:before="40" w:after="0"/>
        <w:ind w:left="360"/>
        <w:jc w:val="center"/>
        <w:rPr>
          <w:b/>
        </w:rPr>
      </w:pPr>
      <w:r w:rsidRPr="00DA20B0">
        <w:rPr>
          <w:b/>
        </w:rPr>
        <w:t>Перечень оказываемых услуг</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3"/>
        <w:gridCol w:w="1904"/>
        <w:gridCol w:w="1985"/>
        <w:gridCol w:w="4677"/>
        <w:gridCol w:w="1134"/>
      </w:tblGrid>
      <w:tr w:rsidR="00232386" w:rsidRPr="00DA20B0" w:rsidTr="00154A21">
        <w:trPr>
          <w:trHeight w:val="765"/>
        </w:trPr>
        <w:tc>
          <w:tcPr>
            <w:tcW w:w="107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DA20B0" w:rsidRDefault="00232386" w:rsidP="00154A21">
            <w:pPr>
              <w:spacing w:after="0"/>
              <w:jc w:val="center"/>
              <w:rPr>
                <w:b/>
                <w:bCs/>
                <w:sz w:val="22"/>
                <w:szCs w:val="22"/>
              </w:rPr>
            </w:pPr>
            <w:r w:rsidRPr="00DA20B0">
              <w:rPr>
                <w:b/>
                <w:bCs/>
                <w:sz w:val="22"/>
                <w:szCs w:val="22"/>
              </w:rPr>
              <w:t>№ п/п</w:t>
            </w:r>
          </w:p>
        </w:tc>
        <w:tc>
          <w:tcPr>
            <w:tcW w:w="1904"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DA20B0" w:rsidRDefault="00232386" w:rsidP="00154A21">
            <w:pPr>
              <w:spacing w:after="0"/>
              <w:jc w:val="center"/>
              <w:rPr>
                <w:b/>
                <w:bCs/>
                <w:sz w:val="22"/>
                <w:szCs w:val="22"/>
              </w:rPr>
            </w:pPr>
            <w:r w:rsidRPr="00DA20B0">
              <w:rPr>
                <w:b/>
                <w:bCs/>
                <w:sz w:val="22"/>
                <w:szCs w:val="22"/>
              </w:rPr>
              <w:t>Вид услуг</w:t>
            </w:r>
          </w:p>
        </w:tc>
        <w:tc>
          <w:tcPr>
            <w:tcW w:w="1985"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DA20B0" w:rsidRDefault="00232386" w:rsidP="00154A21">
            <w:pPr>
              <w:spacing w:after="0"/>
              <w:jc w:val="center"/>
              <w:rPr>
                <w:b/>
                <w:bCs/>
                <w:sz w:val="22"/>
                <w:szCs w:val="22"/>
              </w:rPr>
            </w:pPr>
            <w:r w:rsidRPr="00DA20B0">
              <w:rPr>
                <w:b/>
                <w:bCs/>
                <w:sz w:val="22"/>
                <w:szCs w:val="22"/>
              </w:rPr>
              <w:t>Дата оказания услуги</w:t>
            </w:r>
            <w:r>
              <w:rPr>
                <w:b/>
                <w:bCs/>
                <w:sz w:val="22"/>
                <w:szCs w:val="22"/>
              </w:rPr>
              <w:t>*</w:t>
            </w:r>
          </w:p>
        </w:tc>
        <w:tc>
          <w:tcPr>
            <w:tcW w:w="4677"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232386" w:rsidRPr="00DA20B0" w:rsidRDefault="00232386" w:rsidP="00154A21">
            <w:pPr>
              <w:spacing w:after="0"/>
              <w:jc w:val="center"/>
              <w:rPr>
                <w:b/>
                <w:bCs/>
                <w:sz w:val="22"/>
                <w:szCs w:val="22"/>
              </w:rPr>
            </w:pPr>
            <w:r w:rsidRPr="00DA20B0">
              <w:rPr>
                <w:b/>
                <w:bCs/>
                <w:sz w:val="22"/>
                <w:szCs w:val="22"/>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tcPr>
          <w:p w:rsidR="00232386" w:rsidRPr="00DA20B0" w:rsidRDefault="00232386" w:rsidP="00154A21">
            <w:pPr>
              <w:spacing w:after="0"/>
              <w:jc w:val="center"/>
              <w:rPr>
                <w:b/>
                <w:bCs/>
                <w:sz w:val="22"/>
                <w:szCs w:val="22"/>
              </w:rPr>
            </w:pPr>
            <w:r w:rsidRPr="00DA20B0">
              <w:rPr>
                <w:b/>
                <w:bCs/>
                <w:sz w:val="22"/>
                <w:szCs w:val="22"/>
              </w:rPr>
              <w:t>Кол-во детей, чел.</w:t>
            </w:r>
          </w:p>
        </w:tc>
      </w:tr>
      <w:tr w:rsidR="00232386" w:rsidRPr="00DA20B0" w:rsidTr="00154A21">
        <w:trPr>
          <w:trHeight w:val="253"/>
        </w:trPr>
        <w:tc>
          <w:tcPr>
            <w:tcW w:w="1073" w:type="dxa"/>
            <w:tcBorders>
              <w:left w:val="single" w:sz="4" w:space="0" w:color="808080"/>
              <w:bottom w:val="single" w:sz="4" w:space="0" w:color="808080"/>
              <w:right w:val="single" w:sz="4" w:space="0" w:color="808080"/>
            </w:tcBorders>
            <w:shd w:val="clear" w:color="auto" w:fill="auto"/>
            <w:vAlign w:val="center"/>
          </w:tcPr>
          <w:p w:rsidR="00232386" w:rsidRPr="00DA20B0" w:rsidRDefault="00232386" w:rsidP="00154A21">
            <w:pPr>
              <w:spacing w:after="0"/>
              <w:jc w:val="center"/>
              <w:rPr>
                <w:sz w:val="22"/>
                <w:szCs w:val="22"/>
              </w:rPr>
            </w:pPr>
            <w:r w:rsidRPr="00DA20B0">
              <w:rPr>
                <w:sz w:val="22"/>
                <w:szCs w:val="22"/>
              </w:rPr>
              <w:t>1</w:t>
            </w:r>
          </w:p>
        </w:tc>
        <w:tc>
          <w:tcPr>
            <w:tcW w:w="1904" w:type="dxa"/>
            <w:tcBorders>
              <w:left w:val="single" w:sz="4" w:space="0" w:color="808080"/>
              <w:bottom w:val="single" w:sz="4" w:space="0" w:color="808080"/>
              <w:right w:val="single" w:sz="4" w:space="0" w:color="808080"/>
            </w:tcBorders>
            <w:shd w:val="clear" w:color="auto" w:fill="auto"/>
            <w:vAlign w:val="center"/>
          </w:tcPr>
          <w:p w:rsidR="00232386" w:rsidRPr="00DA20B0" w:rsidRDefault="00232386" w:rsidP="00154A21">
            <w:pPr>
              <w:spacing w:after="0"/>
              <w:jc w:val="left"/>
              <w:rPr>
                <w:sz w:val="22"/>
                <w:szCs w:val="22"/>
              </w:rPr>
            </w:pPr>
            <w:r w:rsidRPr="00DA20B0">
              <w:rPr>
                <w:sz w:val="22"/>
                <w:szCs w:val="22"/>
              </w:rPr>
              <w:t>Перевозка детей</w:t>
            </w:r>
          </w:p>
        </w:tc>
        <w:tc>
          <w:tcPr>
            <w:tcW w:w="1985" w:type="dxa"/>
            <w:tcBorders>
              <w:left w:val="single" w:sz="4" w:space="0" w:color="808080"/>
              <w:bottom w:val="single" w:sz="4" w:space="0" w:color="808080"/>
              <w:right w:val="single" w:sz="4" w:space="0" w:color="808080"/>
            </w:tcBorders>
            <w:shd w:val="clear" w:color="auto" w:fill="auto"/>
            <w:vAlign w:val="center"/>
          </w:tcPr>
          <w:p w:rsidR="00232386" w:rsidRPr="00DA20B0" w:rsidRDefault="00232386" w:rsidP="00232386">
            <w:pPr>
              <w:spacing w:after="0"/>
              <w:jc w:val="center"/>
              <w:rPr>
                <w:sz w:val="22"/>
                <w:szCs w:val="22"/>
              </w:rPr>
            </w:pPr>
            <w:r w:rsidRPr="00DA20B0">
              <w:rPr>
                <w:sz w:val="22"/>
                <w:szCs w:val="22"/>
              </w:rPr>
              <w:t>0</w:t>
            </w:r>
            <w:r>
              <w:rPr>
                <w:sz w:val="22"/>
                <w:szCs w:val="22"/>
              </w:rPr>
              <w:t>1</w:t>
            </w:r>
            <w:r w:rsidRPr="00DA20B0">
              <w:rPr>
                <w:sz w:val="22"/>
                <w:szCs w:val="22"/>
              </w:rPr>
              <w:t>.06.20</w:t>
            </w:r>
            <w:r>
              <w:rPr>
                <w:sz w:val="22"/>
                <w:szCs w:val="22"/>
              </w:rPr>
              <w:t>21</w:t>
            </w:r>
          </w:p>
        </w:tc>
        <w:tc>
          <w:tcPr>
            <w:tcW w:w="4677" w:type="dxa"/>
            <w:tcBorders>
              <w:left w:val="single" w:sz="4" w:space="0" w:color="808080"/>
              <w:bottom w:val="single" w:sz="4" w:space="0" w:color="808080"/>
              <w:right w:val="single" w:sz="4" w:space="0" w:color="808080"/>
            </w:tcBorders>
            <w:shd w:val="clear" w:color="auto" w:fill="auto"/>
            <w:vAlign w:val="center"/>
          </w:tcPr>
          <w:p w:rsidR="00232386" w:rsidRPr="00DA20B0" w:rsidRDefault="00232386" w:rsidP="00154A21">
            <w:pPr>
              <w:spacing w:after="0"/>
              <w:jc w:val="left"/>
              <w:rPr>
                <w:sz w:val="22"/>
                <w:szCs w:val="22"/>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270*</w:t>
            </w:r>
            <w:r>
              <w:rPr>
                <w:sz w:val="22"/>
                <w:szCs w:val="22"/>
              </w:rPr>
              <w:t>*</w:t>
            </w:r>
          </w:p>
        </w:tc>
      </w:tr>
      <w:tr w:rsidR="00232386"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2</w:t>
            </w:r>
          </w:p>
        </w:tc>
        <w:tc>
          <w:tcPr>
            <w:tcW w:w="190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232386">
            <w:pPr>
              <w:spacing w:after="0"/>
              <w:jc w:val="center"/>
              <w:rPr>
                <w:sz w:val="22"/>
                <w:szCs w:val="22"/>
              </w:rPr>
            </w:pPr>
            <w:r w:rsidRPr="00DA20B0">
              <w:rPr>
                <w:sz w:val="22"/>
                <w:szCs w:val="22"/>
              </w:rPr>
              <w:t>2</w:t>
            </w:r>
            <w:r>
              <w:rPr>
                <w:sz w:val="22"/>
                <w:szCs w:val="22"/>
              </w:rPr>
              <w:t>1</w:t>
            </w:r>
            <w:r w:rsidRPr="00DA20B0">
              <w:rPr>
                <w:sz w:val="22"/>
                <w:szCs w:val="22"/>
              </w:rPr>
              <w:t>.06.20</w:t>
            </w:r>
            <w:r>
              <w:rPr>
                <w:sz w:val="22"/>
                <w:szCs w:val="22"/>
              </w:rPr>
              <w:t>21</w:t>
            </w:r>
          </w:p>
        </w:tc>
        <w:tc>
          <w:tcPr>
            <w:tcW w:w="4677" w:type="dxa"/>
            <w:tcBorders>
              <w:top w:val="single" w:sz="4" w:space="0" w:color="808080"/>
              <w:left w:val="single" w:sz="4" w:space="0" w:color="808080"/>
              <w:bottom w:val="single" w:sz="4" w:space="0" w:color="808080"/>
              <w:right w:val="single" w:sz="4" w:space="0" w:color="808080"/>
            </w:tcBorders>
          </w:tcPr>
          <w:p w:rsidR="00232386" w:rsidRPr="00DA20B0" w:rsidRDefault="00232386" w:rsidP="00154A21">
            <w:pPr>
              <w:spacing w:after="0"/>
              <w:jc w:val="left"/>
              <w:rPr>
                <w:sz w:val="28"/>
                <w:szCs w:val="28"/>
              </w:rPr>
            </w:pPr>
            <w:r w:rsidRPr="00DA20B0">
              <w:rPr>
                <w:sz w:val="22"/>
                <w:szCs w:val="22"/>
              </w:rPr>
              <w:t xml:space="preserve">Сабаево, лагерь «Энергетик» - г.Саранск </w:t>
            </w:r>
          </w:p>
        </w:tc>
        <w:tc>
          <w:tcPr>
            <w:tcW w:w="113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270*</w:t>
            </w:r>
            <w:r>
              <w:rPr>
                <w:sz w:val="22"/>
                <w:szCs w:val="22"/>
              </w:rPr>
              <w:t>*</w:t>
            </w:r>
          </w:p>
        </w:tc>
      </w:tr>
      <w:tr w:rsidR="00232386"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3</w:t>
            </w:r>
          </w:p>
        </w:tc>
        <w:tc>
          <w:tcPr>
            <w:tcW w:w="190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0819D1" w:rsidP="000819D1">
            <w:pPr>
              <w:spacing w:after="0"/>
              <w:jc w:val="center"/>
              <w:rPr>
                <w:sz w:val="22"/>
                <w:szCs w:val="22"/>
              </w:rPr>
            </w:pPr>
            <w:r>
              <w:rPr>
                <w:sz w:val="22"/>
                <w:szCs w:val="22"/>
              </w:rPr>
              <w:t>24</w:t>
            </w:r>
            <w:r w:rsidR="00232386" w:rsidRPr="00DA20B0">
              <w:rPr>
                <w:sz w:val="22"/>
                <w:szCs w:val="22"/>
              </w:rPr>
              <w:t>.0</w:t>
            </w:r>
            <w:r w:rsidR="00232386">
              <w:rPr>
                <w:sz w:val="22"/>
                <w:szCs w:val="22"/>
              </w:rPr>
              <w:t>6</w:t>
            </w:r>
            <w:r w:rsidR="00232386" w:rsidRPr="00DA20B0">
              <w:rPr>
                <w:sz w:val="22"/>
                <w:szCs w:val="22"/>
              </w:rPr>
              <w:t>.20</w:t>
            </w:r>
            <w:r w:rsidR="00232386">
              <w:rPr>
                <w:sz w:val="22"/>
                <w:szCs w:val="22"/>
              </w:rPr>
              <w:t>2</w:t>
            </w:r>
            <w:r>
              <w:rPr>
                <w:sz w:val="22"/>
                <w:szCs w:val="22"/>
              </w:rPr>
              <w:t>1</w:t>
            </w:r>
          </w:p>
        </w:tc>
        <w:tc>
          <w:tcPr>
            <w:tcW w:w="4677" w:type="dxa"/>
            <w:tcBorders>
              <w:top w:val="single" w:sz="4" w:space="0" w:color="808080"/>
              <w:left w:val="single" w:sz="4" w:space="0" w:color="808080"/>
              <w:bottom w:val="single" w:sz="4" w:space="0" w:color="808080"/>
              <w:right w:val="single" w:sz="4" w:space="0" w:color="808080"/>
            </w:tcBorders>
          </w:tcPr>
          <w:p w:rsidR="00232386" w:rsidRPr="00DA20B0" w:rsidRDefault="00232386" w:rsidP="00154A21">
            <w:pPr>
              <w:spacing w:after="0"/>
              <w:jc w:val="left"/>
              <w:rPr>
                <w:sz w:val="28"/>
                <w:szCs w:val="28"/>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280*</w:t>
            </w:r>
            <w:r>
              <w:rPr>
                <w:sz w:val="22"/>
                <w:szCs w:val="22"/>
              </w:rPr>
              <w:t>*</w:t>
            </w:r>
          </w:p>
        </w:tc>
      </w:tr>
      <w:tr w:rsidR="00232386"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4</w:t>
            </w:r>
          </w:p>
        </w:tc>
        <w:tc>
          <w:tcPr>
            <w:tcW w:w="190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0819D1">
            <w:pPr>
              <w:spacing w:after="0"/>
              <w:jc w:val="center"/>
              <w:rPr>
                <w:sz w:val="22"/>
                <w:szCs w:val="22"/>
              </w:rPr>
            </w:pPr>
            <w:r>
              <w:rPr>
                <w:sz w:val="22"/>
                <w:szCs w:val="22"/>
              </w:rPr>
              <w:t>1</w:t>
            </w:r>
            <w:r w:rsidR="000819D1">
              <w:rPr>
                <w:sz w:val="22"/>
                <w:szCs w:val="22"/>
              </w:rPr>
              <w:t>4</w:t>
            </w:r>
            <w:r w:rsidRPr="00DA20B0">
              <w:rPr>
                <w:sz w:val="22"/>
                <w:szCs w:val="22"/>
              </w:rPr>
              <w:t>.0</w:t>
            </w:r>
            <w:r>
              <w:rPr>
                <w:sz w:val="22"/>
                <w:szCs w:val="22"/>
              </w:rPr>
              <w:t>7</w:t>
            </w:r>
            <w:r w:rsidRPr="00DA20B0">
              <w:rPr>
                <w:sz w:val="22"/>
                <w:szCs w:val="22"/>
              </w:rPr>
              <w:t>.20</w:t>
            </w:r>
            <w:r>
              <w:rPr>
                <w:sz w:val="22"/>
                <w:szCs w:val="22"/>
              </w:rPr>
              <w:t>2</w:t>
            </w:r>
            <w:r w:rsidR="000819D1">
              <w:rPr>
                <w:sz w:val="22"/>
                <w:szCs w:val="22"/>
              </w:rPr>
              <w:t>1</w:t>
            </w:r>
          </w:p>
        </w:tc>
        <w:tc>
          <w:tcPr>
            <w:tcW w:w="4677" w:type="dxa"/>
            <w:tcBorders>
              <w:top w:val="single" w:sz="4" w:space="0" w:color="808080"/>
              <w:left w:val="single" w:sz="4" w:space="0" w:color="808080"/>
              <w:bottom w:val="single" w:sz="4" w:space="0" w:color="808080"/>
              <w:right w:val="single" w:sz="4" w:space="0" w:color="808080"/>
            </w:tcBorders>
          </w:tcPr>
          <w:p w:rsidR="00232386" w:rsidRPr="00DA20B0" w:rsidRDefault="00232386" w:rsidP="00154A21">
            <w:pPr>
              <w:spacing w:after="0"/>
              <w:jc w:val="left"/>
              <w:rPr>
                <w:sz w:val="28"/>
                <w:szCs w:val="28"/>
              </w:rPr>
            </w:pPr>
            <w:r w:rsidRPr="00DA20B0">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280*</w:t>
            </w:r>
            <w:r>
              <w:rPr>
                <w:sz w:val="22"/>
                <w:szCs w:val="22"/>
              </w:rPr>
              <w:t>*</w:t>
            </w:r>
          </w:p>
        </w:tc>
      </w:tr>
      <w:tr w:rsidR="00232386"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5</w:t>
            </w:r>
          </w:p>
        </w:tc>
        <w:tc>
          <w:tcPr>
            <w:tcW w:w="190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0819D1" w:rsidP="000819D1">
            <w:pPr>
              <w:spacing w:after="0"/>
              <w:jc w:val="center"/>
              <w:rPr>
                <w:sz w:val="22"/>
                <w:szCs w:val="22"/>
              </w:rPr>
            </w:pPr>
            <w:r>
              <w:rPr>
                <w:sz w:val="22"/>
                <w:szCs w:val="22"/>
              </w:rPr>
              <w:t>17</w:t>
            </w:r>
            <w:r w:rsidR="00232386" w:rsidRPr="00DA20B0">
              <w:rPr>
                <w:sz w:val="22"/>
                <w:szCs w:val="22"/>
              </w:rPr>
              <w:t>.07.20</w:t>
            </w:r>
            <w:r w:rsidR="00232386">
              <w:rPr>
                <w:sz w:val="22"/>
                <w:szCs w:val="22"/>
              </w:rPr>
              <w:t>2</w:t>
            </w:r>
            <w:r>
              <w:rPr>
                <w:sz w:val="22"/>
                <w:szCs w:val="22"/>
              </w:rPr>
              <w:t>1</w:t>
            </w:r>
          </w:p>
        </w:tc>
        <w:tc>
          <w:tcPr>
            <w:tcW w:w="4677" w:type="dxa"/>
            <w:tcBorders>
              <w:top w:val="single" w:sz="4" w:space="0" w:color="808080"/>
              <w:left w:val="single" w:sz="4" w:space="0" w:color="808080"/>
              <w:bottom w:val="single" w:sz="4" w:space="0" w:color="808080"/>
              <w:right w:val="single" w:sz="4" w:space="0" w:color="808080"/>
            </w:tcBorders>
          </w:tcPr>
          <w:p w:rsidR="00232386" w:rsidRPr="00DA20B0" w:rsidRDefault="00232386" w:rsidP="00154A21">
            <w:pPr>
              <w:spacing w:after="0"/>
              <w:jc w:val="left"/>
              <w:rPr>
                <w:sz w:val="28"/>
                <w:szCs w:val="28"/>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270*</w:t>
            </w:r>
            <w:r>
              <w:rPr>
                <w:sz w:val="22"/>
                <w:szCs w:val="22"/>
              </w:rPr>
              <w:t>*</w:t>
            </w:r>
          </w:p>
        </w:tc>
      </w:tr>
      <w:tr w:rsidR="00232386"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6</w:t>
            </w:r>
          </w:p>
        </w:tc>
        <w:tc>
          <w:tcPr>
            <w:tcW w:w="190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0819D1" w:rsidP="000819D1">
            <w:pPr>
              <w:spacing w:after="0"/>
              <w:jc w:val="center"/>
              <w:rPr>
                <w:sz w:val="22"/>
                <w:szCs w:val="22"/>
              </w:rPr>
            </w:pPr>
            <w:r>
              <w:rPr>
                <w:sz w:val="22"/>
                <w:szCs w:val="22"/>
              </w:rPr>
              <w:t>06</w:t>
            </w:r>
            <w:r w:rsidR="00232386" w:rsidRPr="00DA20B0">
              <w:rPr>
                <w:sz w:val="22"/>
                <w:szCs w:val="22"/>
              </w:rPr>
              <w:t>.08.20</w:t>
            </w:r>
            <w:r w:rsidR="00232386">
              <w:rPr>
                <w:sz w:val="22"/>
                <w:szCs w:val="22"/>
              </w:rPr>
              <w:t>2</w:t>
            </w:r>
            <w:r>
              <w:rPr>
                <w:sz w:val="22"/>
                <w:szCs w:val="22"/>
              </w:rPr>
              <w:t>1</w:t>
            </w:r>
          </w:p>
        </w:tc>
        <w:tc>
          <w:tcPr>
            <w:tcW w:w="4677" w:type="dxa"/>
            <w:tcBorders>
              <w:top w:val="single" w:sz="4" w:space="0" w:color="808080"/>
              <w:left w:val="single" w:sz="4" w:space="0" w:color="808080"/>
              <w:bottom w:val="single" w:sz="4" w:space="0" w:color="808080"/>
              <w:right w:val="single" w:sz="4" w:space="0" w:color="808080"/>
            </w:tcBorders>
          </w:tcPr>
          <w:p w:rsidR="00232386" w:rsidRPr="00DA20B0" w:rsidRDefault="00232386" w:rsidP="00154A21">
            <w:pPr>
              <w:spacing w:after="0"/>
              <w:jc w:val="left"/>
              <w:rPr>
                <w:sz w:val="28"/>
                <w:szCs w:val="28"/>
              </w:rPr>
            </w:pPr>
            <w:r w:rsidRPr="00DA20B0">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tcPr>
          <w:p w:rsidR="00232386" w:rsidRPr="00DA20B0" w:rsidRDefault="00232386" w:rsidP="00154A21">
            <w:pPr>
              <w:spacing w:after="0"/>
              <w:jc w:val="center"/>
              <w:rPr>
                <w:sz w:val="22"/>
                <w:szCs w:val="22"/>
              </w:rPr>
            </w:pPr>
            <w:r w:rsidRPr="00DA20B0">
              <w:rPr>
                <w:sz w:val="22"/>
                <w:szCs w:val="22"/>
              </w:rPr>
              <w:t>270*</w:t>
            </w:r>
            <w:r>
              <w:rPr>
                <w:sz w:val="22"/>
                <w:szCs w:val="22"/>
              </w:rPr>
              <w:t>*</w:t>
            </w:r>
          </w:p>
        </w:tc>
      </w:tr>
    </w:tbl>
    <w:p w:rsidR="00232386" w:rsidRPr="00DA20B0" w:rsidRDefault="00232386" w:rsidP="00232386">
      <w:pPr>
        <w:autoSpaceDE w:val="0"/>
        <w:autoSpaceDN w:val="0"/>
        <w:spacing w:before="40" w:after="0"/>
        <w:rPr>
          <w:b/>
          <w:i/>
          <w:color w:val="FF0000"/>
        </w:rPr>
      </w:pPr>
      <w:r>
        <w:rPr>
          <w:i/>
          <w:color w:val="FF0000"/>
        </w:rPr>
        <w:t xml:space="preserve">*дата оказания услуг указана </w:t>
      </w:r>
      <w:r w:rsidRPr="00DA20B0">
        <w:rPr>
          <w:i/>
          <w:color w:val="FF0000"/>
        </w:rPr>
        <w:t>ориентировочно</w:t>
      </w:r>
      <w:r>
        <w:rPr>
          <w:i/>
          <w:color w:val="FF0000"/>
        </w:rPr>
        <w:t xml:space="preserve"> и может корректироваться;</w:t>
      </w:r>
      <w:r w:rsidRPr="00DA20B0">
        <w:rPr>
          <w:i/>
          <w:color w:val="FF0000"/>
        </w:rPr>
        <w:t xml:space="preserve"> </w:t>
      </w:r>
    </w:p>
    <w:p w:rsidR="00232386" w:rsidRPr="00DA20B0" w:rsidRDefault="00232386" w:rsidP="00232386">
      <w:pPr>
        <w:autoSpaceDE w:val="0"/>
        <w:autoSpaceDN w:val="0"/>
        <w:spacing w:before="40" w:after="0"/>
        <w:rPr>
          <w:b/>
          <w:i/>
          <w:color w:val="FF0000"/>
        </w:rPr>
      </w:pPr>
      <w:r w:rsidRPr="00DA20B0">
        <w:rPr>
          <w:i/>
          <w:color w:val="FF0000"/>
        </w:rPr>
        <w:t>*</w:t>
      </w:r>
      <w:r>
        <w:rPr>
          <w:i/>
          <w:color w:val="FF0000"/>
        </w:rPr>
        <w:t>*</w:t>
      </w:r>
      <w:r w:rsidRPr="00DA20B0">
        <w:rPr>
          <w:i/>
          <w:color w:val="FF0000"/>
        </w:rPr>
        <w:t xml:space="preserve">количество детей указано ориентировочно, конкретное количество детей, определиться в течении срока действия договора. </w:t>
      </w:r>
    </w:p>
    <w:p w:rsidR="00232386" w:rsidRPr="00DA20B0" w:rsidRDefault="00232386" w:rsidP="00232386">
      <w:pPr>
        <w:suppressAutoHyphens/>
        <w:spacing w:after="0"/>
      </w:pPr>
    </w:p>
    <w:p w:rsidR="00232386" w:rsidRPr="00DA20B0" w:rsidRDefault="00232386" w:rsidP="00232386">
      <w:pPr>
        <w:suppressAutoHyphens/>
        <w:spacing w:after="0"/>
        <w:rPr>
          <w:color w:val="0000FF"/>
        </w:rPr>
      </w:pPr>
      <w:r w:rsidRPr="00DA20B0">
        <w:t>Срок оказания услуг:</w:t>
      </w:r>
      <w:r w:rsidRPr="00DA20B0">
        <w:rPr>
          <w:color w:val="0000FF"/>
        </w:rPr>
        <w:t xml:space="preserve"> с июня по август 20</w:t>
      </w:r>
      <w:r>
        <w:rPr>
          <w:color w:val="0000FF"/>
        </w:rPr>
        <w:t>2</w:t>
      </w:r>
      <w:r w:rsidR="000819D1">
        <w:rPr>
          <w:color w:val="0000FF"/>
        </w:rPr>
        <w:t>1</w:t>
      </w:r>
      <w:r w:rsidRPr="00DA20B0">
        <w:rPr>
          <w:color w:val="0000FF"/>
        </w:rPr>
        <w:t xml:space="preserve"> года (согласно графика).</w:t>
      </w:r>
    </w:p>
    <w:p w:rsidR="00232386" w:rsidRPr="00DA20B0" w:rsidRDefault="00232386" w:rsidP="00232386">
      <w:pPr>
        <w:suppressAutoHyphens/>
        <w:spacing w:after="0"/>
        <w:rPr>
          <w:bCs/>
          <w:color w:val="0000FF"/>
        </w:rPr>
      </w:pPr>
    </w:p>
    <w:p w:rsidR="00232386" w:rsidRPr="00DA20B0" w:rsidRDefault="00232386" w:rsidP="00232386">
      <w:pPr>
        <w:suppressAutoHyphens/>
        <w:spacing w:after="0"/>
        <w:rPr>
          <w:bCs/>
          <w:spacing w:val="-5"/>
        </w:rPr>
      </w:pPr>
      <w:r w:rsidRPr="00DA20B0">
        <w:rPr>
          <w:bCs/>
          <w:color w:val="0000FF"/>
        </w:rPr>
        <w:t>Датой оказания транспортной услуги - считается дата подписания акта выполненных работ</w:t>
      </w:r>
    </w:p>
    <w:p w:rsidR="00232386" w:rsidRPr="00DA20B0" w:rsidRDefault="00232386" w:rsidP="00232386">
      <w:pPr>
        <w:suppressAutoHyphens/>
        <w:spacing w:after="0"/>
        <w:rPr>
          <w:bCs/>
          <w:spacing w:val="-5"/>
        </w:rPr>
      </w:pPr>
    </w:p>
    <w:p w:rsidR="00232386" w:rsidRPr="00DA20B0" w:rsidRDefault="00232386" w:rsidP="00232386">
      <w:pPr>
        <w:suppressAutoHyphens/>
        <w:spacing w:after="0"/>
        <w:rPr>
          <w:bCs/>
          <w:spacing w:val="-5"/>
        </w:rPr>
      </w:pPr>
      <w:r w:rsidRPr="00DA20B0">
        <w:rPr>
          <w:bCs/>
          <w:spacing w:val="-5"/>
        </w:rPr>
        <w:t xml:space="preserve">Оплата Услуг осуществляется в следующем порядке: </w:t>
      </w:r>
    </w:p>
    <w:p w:rsidR="00232386" w:rsidRPr="00DA20B0" w:rsidRDefault="000819D1" w:rsidP="00232386">
      <w:pPr>
        <w:suppressAutoHyphens/>
        <w:spacing w:after="0"/>
        <w:rPr>
          <w:bCs/>
          <w:spacing w:val="-5"/>
        </w:rPr>
      </w:pPr>
      <w:r>
        <w:rPr>
          <w:bCs/>
          <w:color w:val="0000FF"/>
          <w:spacing w:val="-5"/>
        </w:rPr>
        <w:t>Р</w:t>
      </w:r>
      <w:r w:rsidR="00232386" w:rsidRPr="00DA20B0">
        <w:rPr>
          <w:bCs/>
          <w:color w:val="0000FF"/>
          <w:spacing w:val="-5"/>
        </w:rPr>
        <w:t>асчет производится по факту оказания услуг в течение 10 (десяти) банковских дней на основании актов выполненных работ с приложением путевых листов, счёт-фактур, акта сверки взаимных расчётов.</w:t>
      </w:r>
    </w:p>
    <w:p w:rsidR="00232386" w:rsidRPr="00DA20B0" w:rsidRDefault="00232386" w:rsidP="00232386">
      <w:pPr>
        <w:suppressAutoHyphens/>
        <w:spacing w:after="0"/>
        <w:rPr>
          <w:b/>
          <w:bCs/>
          <w:color w:val="0000FF"/>
        </w:rPr>
      </w:pPr>
    </w:p>
    <w:p w:rsidR="00232386" w:rsidRPr="00DA20B0" w:rsidRDefault="00232386" w:rsidP="00232386">
      <w:pPr>
        <w:suppressAutoHyphens/>
        <w:spacing w:after="0"/>
        <w:rPr>
          <w:bCs/>
          <w:color w:val="0000FF"/>
          <w:spacing w:val="-5"/>
        </w:rPr>
      </w:pPr>
      <w:r w:rsidRPr="00DA20B0">
        <w:rPr>
          <w:bCs/>
          <w:color w:val="0000FF"/>
        </w:rPr>
        <w:t xml:space="preserve">Оказание услуг осуществляется на основании заявки поданной за одни сутки до начала оказания услуг. </w:t>
      </w:r>
      <w:r w:rsidRPr="00DA20B0">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p>
    <w:p w:rsidR="00232386" w:rsidRPr="00DA20B0" w:rsidRDefault="00232386" w:rsidP="00232386">
      <w:pPr>
        <w:shd w:val="clear" w:color="auto" w:fill="FFFFFF"/>
        <w:spacing w:after="0"/>
        <w:jc w:val="center"/>
        <w:rPr>
          <w:highlight w:val="yellow"/>
        </w:rPr>
      </w:pPr>
    </w:p>
    <w:p w:rsidR="00232386" w:rsidRPr="00DA20B0" w:rsidRDefault="00232386" w:rsidP="00232386">
      <w:pPr>
        <w:spacing w:after="0"/>
        <w:ind w:left="360"/>
        <w:rPr>
          <w:b/>
          <w:u w:val="single"/>
        </w:rPr>
      </w:pPr>
      <w:r w:rsidRPr="00DA20B0">
        <w:rPr>
          <w:b/>
          <w:color w:val="000000"/>
          <w:u w:val="single"/>
        </w:rPr>
        <w:t>Требования, предъявляемые к Участнику:</w:t>
      </w:r>
    </w:p>
    <w:p w:rsidR="00232386" w:rsidRPr="00DA20B0" w:rsidRDefault="00232386" w:rsidP="00232386">
      <w:pPr>
        <w:numPr>
          <w:ilvl w:val="0"/>
          <w:numId w:val="61"/>
        </w:numPr>
        <w:spacing w:after="0"/>
        <w:ind w:left="0" w:firstLine="0"/>
        <w:rPr>
          <w:color w:val="0000FF"/>
        </w:rPr>
      </w:pPr>
      <w:r w:rsidRPr="00DA20B0">
        <w:rPr>
          <w:color w:val="0000FF"/>
        </w:rPr>
        <w:t>Стаж работы на рынке транспортных услуг не менее двенадцати месяцев;</w:t>
      </w:r>
    </w:p>
    <w:p w:rsidR="00232386" w:rsidRPr="00DA20B0" w:rsidRDefault="00232386" w:rsidP="00232386">
      <w:pPr>
        <w:numPr>
          <w:ilvl w:val="0"/>
          <w:numId w:val="61"/>
        </w:numPr>
        <w:spacing w:after="0"/>
        <w:ind w:left="0" w:firstLine="0"/>
        <w:rPr>
          <w:color w:val="0000FF"/>
        </w:rPr>
      </w:pPr>
      <w:r w:rsidRPr="00DA20B0">
        <w:rPr>
          <w:color w:val="0000FF"/>
        </w:rPr>
        <w:t>Постоянное наличие широкого модельного ряда автобусов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тахографами, ремнями безопасности, а также аппаратурой спутниковой навигации ГЛОНАСС или ГЛОНАСС/</w:t>
      </w:r>
      <w:r w:rsidRPr="00DA20B0">
        <w:rPr>
          <w:color w:val="0000FF"/>
          <w:lang w:val="en-US"/>
        </w:rPr>
        <w:t>GPS</w:t>
      </w:r>
      <w:r w:rsidRPr="00DA20B0">
        <w:rPr>
          <w:color w:val="0000FF"/>
        </w:rPr>
        <w:t>.</w:t>
      </w:r>
    </w:p>
    <w:p w:rsidR="00232386" w:rsidRPr="00DA20B0" w:rsidRDefault="00232386" w:rsidP="00232386">
      <w:pPr>
        <w:numPr>
          <w:ilvl w:val="0"/>
          <w:numId w:val="61"/>
        </w:numPr>
        <w:spacing w:after="0"/>
        <w:ind w:left="0" w:firstLine="0"/>
        <w:rPr>
          <w:color w:val="FF0000"/>
        </w:rPr>
      </w:pPr>
      <w:r w:rsidRPr="00DA20B0">
        <w:rPr>
          <w:bCs/>
          <w:color w:val="FF0000"/>
        </w:rPr>
        <w:t>Наличие лицензии на осуществление деятельности по перевозке пассажиров на автомобильном транспорте;</w:t>
      </w:r>
    </w:p>
    <w:p w:rsidR="00232386" w:rsidRPr="00DA20B0" w:rsidRDefault="00232386" w:rsidP="00232386">
      <w:pPr>
        <w:numPr>
          <w:ilvl w:val="0"/>
          <w:numId w:val="61"/>
        </w:numPr>
        <w:spacing w:after="0"/>
        <w:ind w:left="0" w:firstLine="0"/>
        <w:rPr>
          <w:color w:val="FF0000"/>
        </w:rPr>
      </w:pPr>
      <w:r w:rsidRPr="00DA20B0">
        <w:rPr>
          <w:bCs/>
          <w:color w:val="FF0000"/>
        </w:rPr>
        <w:lastRenderedPageBreak/>
        <w:t xml:space="preserve">Перевозка детей должна осуществляться согласно «Правил организованной перевозки группы детей автобусами» утвержденными постановлением </w:t>
      </w:r>
      <w:r w:rsidR="000819D1">
        <w:rPr>
          <w:bCs/>
          <w:color w:val="FF0000"/>
        </w:rPr>
        <w:t>П</w:t>
      </w:r>
      <w:r w:rsidRPr="00DA20B0">
        <w:rPr>
          <w:bCs/>
          <w:color w:val="FF0000"/>
        </w:rPr>
        <w:t xml:space="preserve">равительства Российской Федерации от </w:t>
      </w:r>
      <w:r w:rsidR="000819D1">
        <w:rPr>
          <w:bCs/>
          <w:color w:val="FF0000"/>
        </w:rPr>
        <w:t>23</w:t>
      </w:r>
      <w:r w:rsidRPr="00DA20B0">
        <w:rPr>
          <w:bCs/>
          <w:color w:val="FF0000"/>
        </w:rPr>
        <w:t>.</w:t>
      </w:r>
      <w:r w:rsidR="000819D1">
        <w:rPr>
          <w:bCs/>
          <w:color w:val="FF0000"/>
        </w:rPr>
        <w:t>09</w:t>
      </w:r>
      <w:r w:rsidRPr="00DA20B0">
        <w:rPr>
          <w:bCs/>
          <w:color w:val="FF0000"/>
        </w:rPr>
        <w:t>.20</w:t>
      </w:r>
      <w:r w:rsidR="000819D1">
        <w:rPr>
          <w:bCs/>
          <w:color w:val="FF0000"/>
        </w:rPr>
        <w:t>20</w:t>
      </w:r>
      <w:r w:rsidRPr="00DA20B0">
        <w:rPr>
          <w:bCs/>
          <w:color w:val="FF0000"/>
        </w:rPr>
        <w:t>г. № 1</w:t>
      </w:r>
      <w:r w:rsidR="000819D1">
        <w:rPr>
          <w:bCs/>
          <w:color w:val="FF0000"/>
        </w:rPr>
        <w:t>52</w:t>
      </w:r>
      <w:r w:rsidRPr="00DA20B0">
        <w:rPr>
          <w:bCs/>
          <w:color w:val="FF0000"/>
        </w:rPr>
        <w:t>7;</w:t>
      </w:r>
    </w:p>
    <w:p w:rsidR="00232386" w:rsidRPr="00DA20B0" w:rsidRDefault="00232386" w:rsidP="00232386">
      <w:pPr>
        <w:numPr>
          <w:ilvl w:val="0"/>
          <w:numId w:val="61"/>
        </w:numPr>
        <w:suppressAutoHyphens/>
        <w:spacing w:after="0"/>
        <w:ind w:left="0" w:firstLine="0"/>
        <w:rPr>
          <w:bCs/>
          <w:color w:val="0000FF"/>
          <w:spacing w:val="-5"/>
        </w:rPr>
      </w:pPr>
      <w:r w:rsidRPr="00DA20B0">
        <w:rPr>
          <w:bCs/>
          <w:color w:val="FF0000"/>
        </w:rPr>
        <w:t xml:space="preserve">Оказание услуг осуществляется на основании заявки поданной за одни сутки до начала оказания услуг. </w:t>
      </w:r>
      <w:r w:rsidRPr="00DA20B0">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p>
    <w:p w:rsidR="00232386" w:rsidRPr="00DA20B0" w:rsidRDefault="00232386" w:rsidP="00232386">
      <w:pPr>
        <w:numPr>
          <w:ilvl w:val="0"/>
          <w:numId w:val="61"/>
        </w:numPr>
        <w:spacing w:after="0"/>
        <w:ind w:left="0" w:firstLine="0"/>
        <w:rPr>
          <w:color w:val="FF0000"/>
        </w:rPr>
      </w:pPr>
      <w:r w:rsidRPr="00DA20B0">
        <w:rPr>
          <w:bCs/>
          <w:color w:val="FF0000"/>
        </w:rPr>
        <w:t xml:space="preserve">За 12 дней до отправки каждого рейса предоставить список транспортных средств и водительского состава согласно Приложения </w:t>
      </w:r>
      <w:r w:rsidR="00D438BE">
        <w:rPr>
          <w:bCs/>
          <w:color w:val="FF0000"/>
        </w:rPr>
        <w:t>5</w:t>
      </w:r>
      <w:r w:rsidRPr="00DA20B0">
        <w:rPr>
          <w:bCs/>
          <w:color w:val="FF0000"/>
        </w:rPr>
        <w:t>, которые будут задействованы в перевозках.</w:t>
      </w:r>
    </w:p>
    <w:p w:rsidR="00232386" w:rsidRPr="00DA20B0" w:rsidRDefault="00232386" w:rsidP="00232386">
      <w:pPr>
        <w:spacing w:after="0"/>
        <w:jc w:val="left"/>
      </w:pPr>
    </w:p>
    <w:p w:rsidR="00232386" w:rsidRPr="00DA20B0" w:rsidRDefault="00232386" w:rsidP="00232386">
      <w:pPr>
        <w:tabs>
          <w:tab w:val="num" w:pos="0"/>
        </w:tabs>
        <w:spacing w:after="0"/>
        <w:rPr>
          <w:b/>
          <w:color w:val="FF0000"/>
          <w:u w:val="single"/>
        </w:rPr>
      </w:pPr>
      <w:r w:rsidRPr="00DA20B0">
        <w:t xml:space="preserve">    </w:t>
      </w:r>
      <w:r w:rsidRPr="00DA20B0">
        <w:rPr>
          <w:b/>
          <w:color w:val="FF0000"/>
          <w:u w:val="single"/>
        </w:rPr>
        <w:t>Согласны с данным техническим заданием</w:t>
      </w:r>
    </w:p>
    <w:tbl>
      <w:tblPr>
        <w:tblW w:w="0" w:type="auto"/>
        <w:tblLayout w:type="fixed"/>
        <w:tblLook w:val="01E0" w:firstRow="1" w:lastRow="1" w:firstColumn="1" w:lastColumn="1" w:noHBand="0" w:noVBand="0"/>
      </w:tblPr>
      <w:tblGrid>
        <w:gridCol w:w="5210"/>
        <w:gridCol w:w="5211"/>
      </w:tblGrid>
      <w:tr w:rsidR="00232386" w:rsidRPr="00DA20B0" w:rsidTr="00154A21">
        <w:tc>
          <w:tcPr>
            <w:tcW w:w="5210" w:type="dxa"/>
            <w:hideMark/>
          </w:tcPr>
          <w:p w:rsidR="00232386" w:rsidRPr="00DA20B0" w:rsidRDefault="00232386" w:rsidP="00154A21">
            <w:pPr>
              <w:spacing w:after="0"/>
              <w:jc w:val="center"/>
              <w:rPr>
                <w:sz w:val="22"/>
                <w:szCs w:val="22"/>
              </w:rPr>
            </w:pPr>
            <w:r w:rsidRPr="00DA20B0">
              <w:rPr>
                <w:sz w:val="22"/>
                <w:szCs w:val="22"/>
              </w:rPr>
              <w:t>_______________________________</w:t>
            </w:r>
          </w:p>
          <w:p w:rsidR="00232386" w:rsidRPr="00DA20B0" w:rsidRDefault="00232386" w:rsidP="00154A21">
            <w:pPr>
              <w:spacing w:after="0"/>
              <w:jc w:val="center"/>
              <w:rPr>
                <w:sz w:val="22"/>
                <w:szCs w:val="22"/>
                <w:vertAlign w:val="superscript"/>
              </w:rPr>
            </w:pPr>
            <w:r w:rsidRPr="00DA20B0">
              <w:rPr>
                <w:sz w:val="22"/>
                <w:szCs w:val="22"/>
                <w:vertAlign w:val="superscript"/>
              </w:rPr>
              <w:t>(должность ответственного лица Участника)</w:t>
            </w:r>
          </w:p>
        </w:tc>
        <w:tc>
          <w:tcPr>
            <w:tcW w:w="5211" w:type="dxa"/>
            <w:hideMark/>
          </w:tcPr>
          <w:p w:rsidR="00232386" w:rsidRPr="00DA20B0" w:rsidRDefault="00232386" w:rsidP="00154A21">
            <w:pPr>
              <w:spacing w:after="0"/>
              <w:jc w:val="center"/>
              <w:rPr>
                <w:sz w:val="22"/>
                <w:szCs w:val="22"/>
              </w:rPr>
            </w:pPr>
            <w:r w:rsidRPr="00DA20B0">
              <w:rPr>
                <w:sz w:val="22"/>
                <w:szCs w:val="22"/>
              </w:rPr>
              <w:t>_______________________________</w:t>
            </w:r>
          </w:p>
          <w:p w:rsidR="00232386" w:rsidRPr="00DA20B0" w:rsidRDefault="00232386" w:rsidP="00154A21">
            <w:pPr>
              <w:spacing w:after="0"/>
              <w:jc w:val="center"/>
              <w:rPr>
                <w:sz w:val="22"/>
                <w:szCs w:val="22"/>
              </w:rPr>
            </w:pPr>
            <w:r w:rsidRPr="00DA20B0">
              <w:rPr>
                <w:sz w:val="22"/>
                <w:szCs w:val="22"/>
                <w:vertAlign w:val="superscript"/>
              </w:rPr>
              <w:t>(подпись, расшифровка подписи)</w:t>
            </w:r>
          </w:p>
        </w:tc>
      </w:tr>
    </w:tbl>
    <w:p w:rsidR="00232386" w:rsidRPr="00DA20B0" w:rsidRDefault="00232386" w:rsidP="00232386">
      <w:pPr>
        <w:spacing w:after="0"/>
        <w:jc w:val="left"/>
        <w:rPr>
          <w:b/>
          <w:sz w:val="28"/>
          <w:szCs w:val="28"/>
        </w:rPr>
      </w:pPr>
      <w:r w:rsidRPr="00DA20B0">
        <w:rPr>
          <w:b/>
          <w:sz w:val="28"/>
          <w:szCs w:val="28"/>
        </w:rPr>
        <w:t xml:space="preserve">                                                                                    _______________________</w:t>
      </w:r>
    </w:p>
    <w:p w:rsidR="00232386" w:rsidRPr="00DA20B0" w:rsidRDefault="00232386" w:rsidP="00232386">
      <w:pPr>
        <w:spacing w:after="0"/>
        <w:jc w:val="left"/>
        <w:rPr>
          <w:sz w:val="22"/>
          <w:szCs w:val="22"/>
          <w:vertAlign w:val="superscript"/>
        </w:rPr>
      </w:pPr>
      <w:r w:rsidRPr="00DA20B0">
        <w:rPr>
          <w:b/>
          <w:sz w:val="28"/>
          <w:szCs w:val="28"/>
        </w:rPr>
        <w:t xml:space="preserve">                                                                                                 </w:t>
      </w:r>
      <w:r w:rsidRPr="00DA20B0">
        <w:rPr>
          <w:sz w:val="22"/>
          <w:szCs w:val="22"/>
          <w:vertAlign w:val="superscript"/>
        </w:rPr>
        <w:t>(печать Поставщика)</w:t>
      </w:r>
    </w:p>
    <w:p w:rsidR="00232386" w:rsidRPr="00EC62E7" w:rsidRDefault="00232386" w:rsidP="00232386">
      <w:pPr>
        <w:jc w:val="center"/>
      </w:pPr>
    </w:p>
    <w:p w:rsidR="00F86C42" w:rsidRPr="00EC62E7" w:rsidRDefault="00232386" w:rsidP="000819D1">
      <w:pPr>
        <w:spacing w:after="0"/>
        <w:jc w:val="left"/>
      </w:pPr>
      <w:r w:rsidRPr="00DA20B0">
        <w:rPr>
          <w:b/>
          <w:sz w:val="28"/>
          <w:szCs w:val="28"/>
        </w:rPr>
        <w:t xml:space="preserve">                                                                                                                                                                                    </w:t>
      </w: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22"/>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28" w:name="_Toc1555273"/>
      <w:bookmarkStart w:id="229" w:name="_Toc166101237"/>
      <w:bookmarkStart w:id="230" w:name="_Ref166247657"/>
      <w:bookmarkStart w:id="231" w:name="_Ref166247661"/>
      <w:bookmarkStart w:id="232" w:name="_Ref166249240"/>
      <w:bookmarkStart w:id="233" w:name="_Ref166249243"/>
      <w:bookmarkStart w:id="234" w:name="_Ref166311450"/>
      <w:bookmarkStart w:id="235" w:name="_Ref166311452"/>
      <w:bookmarkStart w:id="236" w:name="_Ref166334805"/>
      <w:bookmarkStart w:id="237" w:name="_Ref166334809"/>
      <w:bookmarkStart w:id="238"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28"/>
    </w:p>
    <w:p w:rsidR="000819D1" w:rsidRPr="000819D1" w:rsidRDefault="000819D1" w:rsidP="000819D1"/>
    <w:bookmarkEnd w:id="229"/>
    <w:bookmarkEnd w:id="230"/>
    <w:bookmarkEnd w:id="231"/>
    <w:bookmarkEnd w:id="232"/>
    <w:bookmarkEnd w:id="233"/>
    <w:bookmarkEnd w:id="234"/>
    <w:bookmarkEnd w:id="235"/>
    <w:bookmarkEnd w:id="236"/>
    <w:bookmarkEnd w:id="237"/>
    <w:bookmarkEnd w:id="238"/>
    <w:p w:rsidR="000819D1" w:rsidRPr="00DA20B0" w:rsidRDefault="00F86C42" w:rsidP="000819D1">
      <w:pPr>
        <w:spacing w:after="0" w:line="240" w:lineRule="exact"/>
        <w:ind w:left="567"/>
        <w:jc w:val="center"/>
        <w:outlineLvl w:val="1"/>
        <w:rPr>
          <w:b/>
          <w:bCs/>
        </w:rPr>
      </w:pPr>
      <w:r>
        <w:rPr>
          <w:lang w:eastAsia="ar-SA"/>
        </w:rPr>
        <w:t xml:space="preserve">    </w:t>
      </w:r>
      <w:r w:rsidR="000819D1" w:rsidRPr="00DA20B0">
        <w:rPr>
          <w:b/>
          <w:bCs/>
        </w:rPr>
        <w:t>ДОГОВОР ФРАХТОВАНИЯ</w:t>
      </w:r>
    </w:p>
    <w:p w:rsidR="000819D1" w:rsidRPr="00DA20B0" w:rsidRDefault="000819D1" w:rsidP="000819D1">
      <w:pPr>
        <w:spacing w:after="0" w:line="240" w:lineRule="exact"/>
        <w:ind w:left="360"/>
        <w:jc w:val="center"/>
        <w:outlineLvl w:val="1"/>
        <w:rPr>
          <w:b/>
          <w:bCs/>
        </w:rPr>
      </w:pPr>
    </w:p>
    <w:p w:rsidR="000819D1" w:rsidRPr="00DA20B0" w:rsidRDefault="000819D1" w:rsidP="000819D1">
      <w:pPr>
        <w:spacing w:after="0" w:line="240" w:lineRule="exact"/>
        <w:ind w:left="567"/>
        <w:outlineLvl w:val="1"/>
      </w:pPr>
      <w:r w:rsidRPr="00DA20B0">
        <w:rPr>
          <w:bCs/>
        </w:rPr>
        <w:t>г. Саранск</w:t>
      </w:r>
      <w:r w:rsidRPr="00DA20B0">
        <w:rPr>
          <w:bCs/>
        </w:rPr>
        <w:tab/>
        <w:t xml:space="preserve">                        </w:t>
      </w:r>
      <w:r w:rsidRPr="00DA20B0">
        <w:rPr>
          <w:bCs/>
        </w:rPr>
        <w:tab/>
      </w:r>
      <w:r w:rsidRPr="00DA20B0">
        <w:rPr>
          <w:bCs/>
        </w:rPr>
        <w:tab/>
      </w:r>
      <w:r>
        <w:rPr>
          <w:bCs/>
        </w:rPr>
        <w:tab/>
        <w:t xml:space="preserve">                   </w:t>
      </w:r>
      <w:r w:rsidRPr="00DA20B0">
        <w:rPr>
          <w:bCs/>
        </w:rPr>
        <w:t>«_____» ____________  20</w:t>
      </w:r>
      <w:r>
        <w:rPr>
          <w:bCs/>
        </w:rPr>
        <w:t>21</w:t>
      </w:r>
      <w:r w:rsidRPr="00DA20B0">
        <w:rPr>
          <w:bCs/>
        </w:rPr>
        <w:t xml:space="preserve"> г.</w:t>
      </w:r>
      <w:bookmarkStart w:id="239" w:name="p00_2"/>
      <w:bookmarkStart w:id="240" w:name="p00_3"/>
      <w:bookmarkEnd w:id="239"/>
      <w:bookmarkEnd w:id="240"/>
    </w:p>
    <w:p w:rsidR="000819D1" w:rsidRPr="00DA20B0" w:rsidRDefault="000819D1" w:rsidP="000819D1">
      <w:pPr>
        <w:spacing w:after="0"/>
      </w:pPr>
    </w:p>
    <w:p w:rsidR="000819D1" w:rsidRPr="00DA20B0" w:rsidRDefault="000819D1" w:rsidP="000819D1">
      <w:pPr>
        <w:spacing w:after="0"/>
      </w:pPr>
      <w:r w:rsidRPr="00DA20B0">
        <w:t xml:space="preserve">      _________________________, именуемое в дальнейшем «</w:t>
      </w:r>
      <w:r w:rsidRPr="00DA20B0">
        <w:rPr>
          <w:b/>
        </w:rPr>
        <w:t>Фрахтовщик</w:t>
      </w:r>
      <w:r w:rsidRPr="00DA20B0">
        <w:t xml:space="preserve">», в лице директора ___________________________, действующего на основании _________________, с одной стороны, и </w:t>
      </w:r>
      <w:bookmarkStart w:id="241" w:name="p00_4"/>
      <w:bookmarkEnd w:id="241"/>
      <w:r w:rsidRPr="00DA20B0">
        <w:t>А</w:t>
      </w:r>
      <w:r w:rsidRPr="00DA20B0">
        <w:rPr>
          <w:b/>
          <w:bCs/>
          <w:iCs/>
        </w:rPr>
        <w:t>кционерное общество «Социальная сфера - М» (</w:t>
      </w:r>
      <w:r w:rsidRPr="00DA20B0">
        <w:rPr>
          <w:color w:val="0000FF"/>
        </w:rPr>
        <w:t>АО «Социальная сфера -М»</w:t>
      </w:r>
      <w:r w:rsidRPr="00DA20B0">
        <w:rPr>
          <w:b/>
          <w:bCs/>
          <w:iCs/>
        </w:rPr>
        <w:t>)</w:t>
      </w:r>
      <w:r w:rsidRPr="00DA20B0">
        <w:t xml:space="preserve"> в лице директора </w:t>
      </w:r>
      <w:r w:rsidRPr="00DA20B0">
        <w:rPr>
          <w:rFonts w:eastAsia="Calibri"/>
          <w:color w:val="000000"/>
        </w:rPr>
        <w:t>Камолиной Н.А.</w:t>
      </w:r>
      <w:r w:rsidRPr="00DA20B0">
        <w:t>, действующего на основании Устава именуемое в дальнейшем «</w:t>
      </w:r>
      <w:r w:rsidRPr="00DA20B0">
        <w:rPr>
          <w:b/>
        </w:rPr>
        <w:t>Фрахтователь</w:t>
      </w:r>
      <w:r w:rsidRPr="00DA20B0">
        <w:t xml:space="preserve">», с другой стороны, </w:t>
      </w:r>
      <w:bookmarkStart w:id="242" w:name="p001"/>
      <w:bookmarkEnd w:id="242"/>
      <w:r w:rsidRPr="00DA20B0">
        <w:t>вместе именуемые «Стороны», а индивидуально – «Сторона»,</w:t>
      </w:r>
      <w:bookmarkStart w:id="243" w:name="p002"/>
      <w:bookmarkEnd w:id="243"/>
      <w:r w:rsidRPr="00DA20B0">
        <w:t xml:space="preserve"> заключили настоящий договор возмездного оказания услуг (далее по тексту – «Договор») о нижеследующем:</w:t>
      </w:r>
    </w:p>
    <w:p w:rsidR="000819D1" w:rsidRPr="00DA20B0" w:rsidRDefault="000819D1" w:rsidP="000819D1">
      <w:pPr>
        <w:spacing w:after="0"/>
        <w:jc w:val="left"/>
        <w:rPr>
          <w:b/>
        </w:rPr>
      </w:pPr>
      <w:r w:rsidRPr="00DA20B0">
        <w:rPr>
          <w:b/>
        </w:rPr>
        <w:t>1. Предмет договора</w:t>
      </w:r>
    </w:p>
    <w:p w:rsidR="000819D1" w:rsidRPr="00DA20B0" w:rsidRDefault="000819D1" w:rsidP="000819D1">
      <w:pPr>
        <w:spacing w:after="0"/>
      </w:pPr>
      <w:bookmarkStart w:id="244" w:name="p01_1"/>
      <w:r w:rsidRPr="00DA20B0">
        <w:t>1.1. </w:t>
      </w:r>
      <w:bookmarkEnd w:id="244"/>
      <w:r w:rsidRPr="00DA20B0">
        <w:t xml:space="preserve">В соответствии с условиями договора Фрахтовщик обязуется по заданию Фрахтователя оказать транспортные услуги (далее по тексту – Услуги),  а </w:t>
      </w:r>
      <w:r w:rsidRPr="00DA20B0">
        <w:rPr>
          <w:bCs/>
        </w:rPr>
        <w:t>Фрахтователь</w:t>
      </w:r>
      <w:r w:rsidRPr="00DA20B0">
        <w:t xml:space="preserve"> обязуется принять и оплатить Услуги. </w:t>
      </w:r>
      <w:bookmarkStart w:id="245" w:name="p01_3"/>
    </w:p>
    <w:p w:rsidR="000819D1" w:rsidRPr="00DA20B0" w:rsidRDefault="000819D1" w:rsidP="000819D1">
      <w:pPr>
        <w:spacing w:after="0"/>
      </w:pPr>
      <w:r w:rsidRPr="00DA20B0">
        <w:t>1.2. </w:t>
      </w:r>
      <w:bookmarkEnd w:id="245"/>
      <w:r w:rsidRPr="00DA20B0">
        <w:t xml:space="preserve">Фрахтовщик гарантирует </w:t>
      </w:r>
      <w:r w:rsidRPr="00DA20B0">
        <w:rPr>
          <w:bCs/>
        </w:rPr>
        <w:t>Фрахтователю</w:t>
      </w:r>
      <w:r w:rsidRPr="00DA20B0">
        <w:t xml:space="preserve"> надлежащее (исправное) техническое состояние транспортного средства, осуществляющего перевозку пассажиров, должную квалификацию водителей. Фрахтовщик обязуется оказать Услуги лично.</w:t>
      </w:r>
    </w:p>
    <w:p w:rsidR="000819D1" w:rsidRPr="00DA20B0" w:rsidRDefault="000819D1" w:rsidP="000819D1">
      <w:pPr>
        <w:spacing w:after="0"/>
        <w:jc w:val="left"/>
        <w:rPr>
          <w:b/>
        </w:rPr>
      </w:pPr>
      <w:bookmarkStart w:id="246" w:name="p01_4_1"/>
      <w:bookmarkEnd w:id="246"/>
      <w:r w:rsidRPr="00DA20B0">
        <w:rPr>
          <w:b/>
        </w:rPr>
        <w:t>2. Срок действия договора</w:t>
      </w:r>
    </w:p>
    <w:p w:rsidR="000819D1" w:rsidRPr="00DA20B0" w:rsidRDefault="000819D1" w:rsidP="000819D1">
      <w:pPr>
        <w:spacing w:after="0"/>
      </w:pPr>
      <w:bookmarkStart w:id="247" w:name="p02_1"/>
      <w:r w:rsidRPr="00DA20B0">
        <w:t>2.1. </w:t>
      </w:r>
      <w:bookmarkEnd w:id="247"/>
      <w:r w:rsidRPr="00DA20B0">
        <w:t>Договор вступает в силу с момента подписания и действует до полного исполнения ответственности.</w:t>
      </w:r>
    </w:p>
    <w:p w:rsidR="000819D1" w:rsidRPr="00DA20B0" w:rsidRDefault="000819D1" w:rsidP="000819D1">
      <w:pPr>
        <w:spacing w:after="0"/>
        <w:jc w:val="left"/>
        <w:rPr>
          <w:b/>
        </w:rPr>
      </w:pPr>
      <w:r w:rsidRPr="00DA20B0">
        <w:rPr>
          <w:b/>
        </w:rPr>
        <w:t>3. Срок оказания услуг</w:t>
      </w:r>
    </w:p>
    <w:p w:rsidR="000819D1" w:rsidRPr="00DA20B0" w:rsidRDefault="000819D1" w:rsidP="000819D1">
      <w:pPr>
        <w:spacing w:after="0"/>
        <w:rPr>
          <w:b/>
        </w:rPr>
      </w:pPr>
      <w:bookmarkStart w:id="248" w:name="p03_1"/>
      <w:r w:rsidRPr="00DA20B0">
        <w:t>3.1.</w:t>
      </w:r>
      <w:r w:rsidRPr="00DA20B0">
        <w:rPr>
          <w:sz w:val="20"/>
          <w:szCs w:val="20"/>
        </w:rPr>
        <w:t> </w:t>
      </w:r>
      <w:bookmarkEnd w:id="248"/>
      <w:r w:rsidRPr="00DA20B0">
        <w:t xml:space="preserve">Срок оказания услуг </w:t>
      </w:r>
      <w:r w:rsidRPr="00DA20B0">
        <w:rPr>
          <w:color w:val="0000FF"/>
        </w:rPr>
        <w:t>с «___» июня 20</w:t>
      </w:r>
      <w:r>
        <w:rPr>
          <w:color w:val="0000FF"/>
        </w:rPr>
        <w:t>21</w:t>
      </w:r>
      <w:r w:rsidRPr="00DA20B0">
        <w:rPr>
          <w:color w:val="0000FF"/>
        </w:rPr>
        <w:t xml:space="preserve"> года по «___» августа 20</w:t>
      </w:r>
      <w:r>
        <w:rPr>
          <w:color w:val="0000FF"/>
        </w:rPr>
        <w:t>21</w:t>
      </w:r>
      <w:r w:rsidRPr="00DA20B0">
        <w:rPr>
          <w:color w:val="0000FF"/>
        </w:rPr>
        <w:t xml:space="preserve"> года.</w:t>
      </w:r>
    </w:p>
    <w:p w:rsidR="000819D1" w:rsidRPr="00DA20B0" w:rsidRDefault="000819D1" w:rsidP="000819D1">
      <w:pPr>
        <w:spacing w:after="0"/>
        <w:jc w:val="left"/>
        <w:rPr>
          <w:b/>
        </w:rPr>
      </w:pPr>
      <w:r w:rsidRPr="00DA20B0">
        <w:rPr>
          <w:b/>
        </w:rPr>
        <w:t>4. Права и обязанности сторон</w:t>
      </w:r>
    </w:p>
    <w:p w:rsidR="000819D1" w:rsidRPr="00DA20B0" w:rsidRDefault="000819D1" w:rsidP="000819D1">
      <w:pPr>
        <w:spacing w:after="0"/>
        <w:jc w:val="left"/>
        <w:rPr>
          <w:b/>
          <w:bCs/>
        </w:rPr>
      </w:pPr>
      <w:bookmarkStart w:id="249" w:name="p04_1"/>
      <w:r w:rsidRPr="00DA20B0">
        <w:rPr>
          <w:b/>
          <w:bCs/>
        </w:rPr>
        <w:t>4.1. </w:t>
      </w:r>
      <w:bookmarkEnd w:id="249"/>
      <w:r w:rsidRPr="00DA20B0">
        <w:rPr>
          <w:b/>
          <w:bCs/>
        </w:rPr>
        <w:t>Фрахтователь обязуется:</w:t>
      </w:r>
    </w:p>
    <w:p w:rsidR="000819D1" w:rsidRPr="00DA20B0" w:rsidRDefault="000819D1" w:rsidP="000819D1">
      <w:pPr>
        <w:spacing w:after="0"/>
      </w:pPr>
      <w:r w:rsidRPr="00DA20B0">
        <w:t xml:space="preserve"> 4.1.1.Оплатить услуги Фрахтовщика в соответствии с настоящим Договором в согласованные сторонами сроки. </w:t>
      </w:r>
    </w:p>
    <w:p w:rsidR="000819D1" w:rsidRPr="00DA20B0" w:rsidRDefault="000819D1" w:rsidP="000819D1">
      <w:pPr>
        <w:spacing w:after="0"/>
      </w:pPr>
      <w:r w:rsidRPr="00DA20B0">
        <w:t xml:space="preserve"> 4.1.2.Осуществлять перевозки детей в сопровождении не менее двух взрослых в каждом автобусе. Обеспечить контроль за поведением школьников во время перевозок и не допускать неправомерного поведения и порчи салонов автобусов, в том числе стекол и сидений.</w:t>
      </w:r>
    </w:p>
    <w:p w:rsidR="000819D1" w:rsidRPr="00DA20B0" w:rsidRDefault="000819D1" w:rsidP="000819D1">
      <w:pPr>
        <w:spacing w:after="0"/>
        <w:rPr>
          <w:rFonts w:ascii="TimesNewRomanPSMT" w:hAnsi="TimesNewRomanPSMT" w:cs="TimesNewRomanPSMT"/>
          <w:sz w:val="20"/>
          <w:szCs w:val="20"/>
        </w:rPr>
      </w:pPr>
      <w:r w:rsidRPr="00DA20B0">
        <w:t xml:space="preserve"> 4.1.3. Назначить лиц, уполномоченных подписывать и ставить отметки (штампы организации) об исполнении каждого заказа перевозки детей.</w:t>
      </w:r>
    </w:p>
    <w:p w:rsidR="000819D1" w:rsidRPr="00DA20B0" w:rsidRDefault="000819D1" w:rsidP="000819D1">
      <w:pPr>
        <w:spacing w:after="0"/>
      </w:pPr>
      <w:bookmarkStart w:id="250" w:name="p04_1_1"/>
      <w:r w:rsidRPr="00DA20B0">
        <w:t>4.1.4. </w:t>
      </w:r>
      <w:bookmarkEnd w:id="250"/>
      <w:r w:rsidRPr="00DA20B0">
        <w:t>Принять надлежащим образом выполненные Фрахтовщиком услуги и оплачивать их в размерах и сроки, предусмотренные Договором.</w:t>
      </w:r>
    </w:p>
    <w:p w:rsidR="000819D1" w:rsidRPr="00DA20B0" w:rsidRDefault="000819D1" w:rsidP="000819D1">
      <w:pPr>
        <w:spacing w:after="0"/>
      </w:pPr>
      <w:bookmarkStart w:id="251" w:name="p04_1_2"/>
      <w:r w:rsidRPr="00DA20B0">
        <w:t>4.1.5. </w:t>
      </w:r>
      <w:bookmarkEnd w:id="251"/>
      <w:r w:rsidRPr="00DA20B0">
        <w:t xml:space="preserve">Своевременно передавать Фрахтовщику всю необходимую для оказания Услуг информацию и документацию, а также иметь при себе наличие документов, предусмотренных «Правилами организованной перевозки группы детей автобусами» утвержденными </w:t>
      </w:r>
      <w:r>
        <w:t>п</w:t>
      </w:r>
      <w:r w:rsidRPr="00DA20B0">
        <w:t>остановлением Правительства Р</w:t>
      </w:r>
      <w:r>
        <w:t xml:space="preserve">оссийской </w:t>
      </w:r>
      <w:r w:rsidRPr="00DA20B0">
        <w:t>Ф</w:t>
      </w:r>
      <w:r>
        <w:t>едерации</w:t>
      </w:r>
      <w:r w:rsidRPr="00DA20B0">
        <w:t xml:space="preserve"> №1</w:t>
      </w:r>
      <w:r>
        <w:t>527</w:t>
      </w:r>
      <w:r w:rsidRPr="00DA20B0">
        <w:t xml:space="preserve"> от </w:t>
      </w:r>
      <w:r>
        <w:t>23</w:t>
      </w:r>
      <w:r w:rsidRPr="00DA20B0">
        <w:t>.</w:t>
      </w:r>
      <w:r>
        <w:t>09</w:t>
      </w:r>
      <w:r w:rsidRPr="00DA20B0">
        <w:t>.20</w:t>
      </w:r>
      <w:r>
        <w:t>20</w:t>
      </w:r>
      <w:r w:rsidRPr="00DA20B0">
        <w:t>г.</w:t>
      </w:r>
    </w:p>
    <w:p w:rsidR="000819D1" w:rsidRPr="00DA20B0" w:rsidRDefault="000819D1" w:rsidP="000819D1">
      <w:pPr>
        <w:spacing w:after="0"/>
      </w:pPr>
      <w:bookmarkStart w:id="252" w:name="p04_1_3"/>
      <w:r w:rsidRPr="00DA20B0">
        <w:t>4.1.6. </w:t>
      </w:r>
      <w:bookmarkEnd w:id="252"/>
      <w:r w:rsidRPr="00DA20B0">
        <w:t>Принять оказанные Услуги в соответствии с условиями Договора.</w:t>
      </w:r>
    </w:p>
    <w:p w:rsidR="000819D1" w:rsidRPr="00DA20B0" w:rsidRDefault="000819D1" w:rsidP="000819D1">
      <w:pPr>
        <w:spacing w:after="0"/>
        <w:rPr>
          <w:b/>
          <w:bCs/>
        </w:rPr>
      </w:pPr>
      <w:bookmarkStart w:id="253" w:name="p04_2"/>
      <w:r w:rsidRPr="00DA20B0">
        <w:rPr>
          <w:b/>
          <w:bCs/>
        </w:rPr>
        <w:t>4.2. </w:t>
      </w:r>
      <w:bookmarkEnd w:id="253"/>
      <w:r w:rsidRPr="00DA20B0">
        <w:rPr>
          <w:b/>
          <w:bCs/>
        </w:rPr>
        <w:t>Фрахтователь вправе:</w:t>
      </w:r>
    </w:p>
    <w:p w:rsidR="000819D1" w:rsidRPr="00DA20B0" w:rsidRDefault="000819D1" w:rsidP="000819D1">
      <w:pPr>
        <w:spacing w:after="0"/>
      </w:pPr>
      <w:bookmarkStart w:id="254" w:name="p04_2_1"/>
      <w:r w:rsidRPr="00DA20B0">
        <w:t>4.2.1. </w:t>
      </w:r>
      <w:bookmarkEnd w:id="254"/>
      <w:r w:rsidRPr="00DA20B0">
        <w:t>Контролировать оказание Услуг, не вмешиваясь в деятельность Фрахтовщика.</w:t>
      </w:r>
    </w:p>
    <w:p w:rsidR="000819D1" w:rsidRPr="00DA20B0" w:rsidRDefault="000819D1" w:rsidP="000819D1">
      <w:pPr>
        <w:spacing w:after="0"/>
      </w:pPr>
      <w:bookmarkStart w:id="255" w:name="p04_2_2"/>
      <w:r w:rsidRPr="00DA20B0">
        <w:t>4.2.2. </w:t>
      </w:r>
      <w:bookmarkEnd w:id="255"/>
      <w:r w:rsidRPr="00DA20B0">
        <w:t>Получать от Фрахтовщика устные и письменные объяснения, связанные с оказанием услуг, не позднее 3 рабочих дней с даты предъявления соответствующего требования.</w:t>
      </w:r>
    </w:p>
    <w:p w:rsidR="000819D1" w:rsidRPr="00DA20B0" w:rsidRDefault="000819D1" w:rsidP="000819D1">
      <w:pPr>
        <w:spacing w:after="0"/>
      </w:pPr>
      <w:bookmarkStart w:id="256" w:name="p04_2_3"/>
      <w:r w:rsidRPr="00DA20B0">
        <w:t>4.2.3. </w:t>
      </w:r>
      <w:bookmarkEnd w:id="256"/>
      <w:r w:rsidRPr="00DA20B0">
        <w:t>Отказаться от исполнения Договора при условии оплаты Фрахтовщику фактически осуществленных последним расходов на оказание Услуг.</w:t>
      </w:r>
    </w:p>
    <w:p w:rsidR="000819D1" w:rsidRPr="00DA20B0" w:rsidRDefault="000819D1" w:rsidP="000819D1">
      <w:pPr>
        <w:spacing w:after="0"/>
        <w:rPr>
          <w:b/>
          <w:bCs/>
        </w:rPr>
      </w:pPr>
      <w:bookmarkStart w:id="257" w:name="p04_3"/>
      <w:r w:rsidRPr="00DA20B0">
        <w:rPr>
          <w:b/>
          <w:bCs/>
        </w:rPr>
        <w:t>4.3. </w:t>
      </w:r>
      <w:bookmarkEnd w:id="257"/>
      <w:r w:rsidRPr="00DA20B0">
        <w:rPr>
          <w:b/>
        </w:rPr>
        <w:t>Фрахтовщик</w:t>
      </w:r>
      <w:r w:rsidRPr="00DA20B0">
        <w:rPr>
          <w:b/>
          <w:bCs/>
        </w:rPr>
        <w:t xml:space="preserve"> обязуется:</w:t>
      </w:r>
      <w:bookmarkStart w:id="258" w:name="p04_3_1"/>
    </w:p>
    <w:p w:rsidR="000819D1" w:rsidRPr="00DA20B0" w:rsidRDefault="000819D1" w:rsidP="000819D1">
      <w:pPr>
        <w:spacing w:after="0"/>
        <w:rPr>
          <w:b/>
          <w:bCs/>
        </w:rPr>
      </w:pPr>
      <w:r w:rsidRPr="00DA20B0">
        <w:t>4.3.1. </w:t>
      </w:r>
      <w:bookmarkEnd w:id="258"/>
      <w:r w:rsidRPr="00DA20B0">
        <w:t>Оказывать Услуги качественно и в срок в соответствии с условиями Договора.</w:t>
      </w:r>
    </w:p>
    <w:p w:rsidR="000819D1" w:rsidRPr="00DA20B0" w:rsidRDefault="000819D1" w:rsidP="000819D1">
      <w:pPr>
        <w:spacing w:after="0"/>
      </w:pPr>
      <w:bookmarkStart w:id="259" w:name="p04_3_2"/>
      <w:r w:rsidRPr="00DA20B0">
        <w:t>4.3.2. </w:t>
      </w:r>
      <w:bookmarkEnd w:id="259"/>
      <w:r w:rsidRPr="00DA20B0">
        <w:t>Передать услуги Фрахтователю согласно условиям Договора.</w:t>
      </w:r>
    </w:p>
    <w:p w:rsidR="000819D1" w:rsidRPr="00DA20B0" w:rsidRDefault="000819D1" w:rsidP="000819D1">
      <w:pPr>
        <w:spacing w:after="0"/>
      </w:pPr>
      <w:bookmarkStart w:id="260" w:name="p04_3_3"/>
      <w:r w:rsidRPr="00DA20B0">
        <w:t>4.3.3. </w:t>
      </w:r>
      <w:bookmarkEnd w:id="260"/>
      <w:r w:rsidRPr="00DA20B0">
        <w:t>Обеспечивать перевозку детей на базу отдыха «Энергетик» Кочкуровского района РМ в период летних каникул с июня по август месяцы 20</w:t>
      </w:r>
      <w:r>
        <w:t>21</w:t>
      </w:r>
      <w:r w:rsidRPr="00DA20B0">
        <w:t xml:space="preserve"> года,  автобусами  марки </w:t>
      </w:r>
      <w:r w:rsidRPr="00DA20B0">
        <w:rPr>
          <w:highlight w:val="yellow"/>
        </w:rPr>
        <w:t>_____________,</w:t>
      </w:r>
      <w:r w:rsidRPr="00DA20B0">
        <w:t xml:space="preserve"> далее ТС, соответствующим требованиям предъявляемым к ТС законодательством РФ; обеспечить водителя, документами, необходимыми для передвижения; провести инструктаж водительского </w:t>
      </w:r>
      <w:r w:rsidRPr="00DA20B0">
        <w:lastRenderedPageBreak/>
        <w:t>состава по работе на маршруте и действиям в нештатных ситуациях; обеспечить топливом в количестве,</w:t>
      </w:r>
      <w:r w:rsidRPr="00DA20B0">
        <w:rPr>
          <w:sz w:val="20"/>
          <w:szCs w:val="20"/>
        </w:rPr>
        <w:t xml:space="preserve"> </w:t>
      </w:r>
      <w:r w:rsidRPr="00DA20B0">
        <w:t>необходимом для осуществления перевозки по указанному Фрахтователем маршруту; осуществлять, при необходимости, за свой счёт ремонт, техническое обслуживание и замену ТС; нести расходы по штрафам за не обеспечение надлежащего технического состояния ТС и за нарушение Правил дорожного движения.</w:t>
      </w:r>
      <w:bookmarkStart w:id="261" w:name="p04_3_4"/>
    </w:p>
    <w:p w:rsidR="000819D1" w:rsidRPr="00DA20B0" w:rsidRDefault="000819D1" w:rsidP="000819D1">
      <w:pPr>
        <w:spacing w:after="0"/>
      </w:pPr>
      <w:r w:rsidRPr="00DA20B0">
        <w:rPr>
          <w:sz w:val="20"/>
          <w:szCs w:val="20"/>
        </w:rPr>
        <w:t xml:space="preserve"> </w:t>
      </w:r>
      <w:r w:rsidRPr="00DA20B0">
        <w:t>4.3.4. </w:t>
      </w:r>
      <w:bookmarkEnd w:id="261"/>
      <w:r w:rsidRPr="00DA20B0">
        <w:t xml:space="preserve">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 </w:t>
      </w:r>
      <w:bookmarkStart w:id="262" w:name="p04_3_5"/>
    </w:p>
    <w:p w:rsidR="000819D1" w:rsidRPr="00DA20B0" w:rsidRDefault="000819D1" w:rsidP="000819D1">
      <w:pPr>
        <w:spacing w:after="0"/>
      </w:pPr>
      <w:r w:rsidRPr="00DA20B0">
        <w:t>4.3.5. </w:t>
      </w:r>
      <w:bookmarkEnd w:id="262"/>
      <w:r w:rsidRPr="00DA20B0">
        <w:t>Информировать Фрахтователя обо всех случаях вынужденной задержки транспортных средств в пути его следования, препятствующих своевременному оказанию Услуг.</w:t>
      </w:r>
    </w:p>
    <w:p w:rsidR="000819D1" w:rsidRPr="00DA20B0" w:rsidRDefault="000819D1" w:rsidP="000819D1">
      <w:pPr>
        <w:spacing w:after="0"/>
        <w:rPr>
          <w:b/>
          <w:bCs/>
        </w:rPr>
      </w:pPr>
      <w:bookmarkStart w:id="263" w:name="p04_4"/>
      <w:r w:rsidRPr="00DA20B0">
        <w:rPr>
          <w:b/>
          <w:bCs/>
        </w:rPr>
        <w:t>4.4. </w:t>
      </w:r>
      <w:bookmarkEnd w:id="263"/>
      <w:r w:rsidRPr="00DA20B0">
        <w:rPr>
          <w:b/>
        </w:rPr>
        <w:t>Фрахтовщик</w:t>
      </w:r>
      <w:r w:rsidRPr="00DA20B0">
        <w:rPr>
          <w:b/>
          <w:bCs/>
        </w:rPr>
        <w:t xml:space="preserve"> вправе:</w:t>
      </w:r>
    </w:p>
    <w:p w:rsidR="000819D1" w:rsidRPr="00DA20B0" w:rsidRDefault="000819D1" w:rsidP="000819D1">
      <w:pPr>
        <w:spacing w:after="0"/>
      </w:pPr>
      <w:bookmarkStart w:id="264" w:name="p04_4_1"/>
      <w:r w:rsidRPr="00DA20B0">
        <w:t>4.4.1. </w:t>
      </w:r>
      <w:bookmarkEnd w:id="264"/>
      <w:r w:rsidRPr="00DA20B0">
        <w:t>Требовать оплаты за оказанные Фрахтователю услуги.</w:t>
      </w:r>
    </w:p>
    <w:p w:rsidR="000819D1" w:rsidRPr="00DA20B0" w:rsidRDefault="000819D1" w:rsidP="000819D1">
      <w:pPr>
        <w:spacing w:after="0"/>
      </w:pPr>
      <w:bookmarkStart w:id="265" w:name="p04_4_2"/>
      <w:r w:rsidRPr="00DA20B0">
        <w:t>4.4.2. </w:t>
      </w:r>
      <w:bookmarkEnd w:id="265"/>
      <w:r w:rsidRPr="00DA20B0">
        <w:t>Отказаться от исполнения Договора при условии полного возмещения убытков Фрахтователю в порядке, предусмотренным ст. </w:t>
      </w:r>
      <w:hyperlink w:anchor="p09" w:history="1">
        <w:r w:rsidRPr="00DA20B0">
          <w:t>9</w:t>
        </w:r>
      </w:hyperlink>
      <w:r w:rsidRPr="00DA20B0">
        <w:t xml:space="preserve"> Договора.</w:t>
      </w:r>
    </w:p>
    <w:p w:rsidR="000819D1" w:rsidRPr="00DA20B0" w:rsidRDefault="000819D1" w:rsidP="000819D1">
      <w:pPr>
        <w:spacing w:after="0"/>
        <w:rPr>
          <w:b/>
        </w:rPr>
      </w:pPr>
      <w:bookmarkStart w:id="266" w:name="p04_4_3"/>
      <w:r w:rsidRPr="00DA20B0">
        <w:t>4.4.3. </w:t>
      </w:r>
      <w:bookmarkEnd w:id="266"/>
      <w:r w:rsidRPr="00DA20B0">
        <w:t>Получать от Фрахтователя информацию, необходимую для выполнения своих обязательств по настоящему Договору.</w:t>
      </w:r>
    </w:p>
    <w:p w:rsidR="000819D1" w:rsidRPr="00DA20B0" w:rsidRDefault="000819D1" w:rsidP="000819D1">
      <w:pPr>
        <w:spacing w:after="0"/>
        <w:jc w:val="left"/>
        <w:rPr>
          <w:b/>
        </w:rPr>
      </w:pPr>
      <w:r w:rsidRPr="00DA20B0">
        <w:rPr>
          <w:b/>
        </w:rPr>
        <w:t>5. Стоимость услуг и порядок расчетов</w:t>
      </w:r>
    </w:p>
    <w:p w:rsidR="000819D1" w:rsidRPr="00DA20B0" w:rsidRDefault="000819D1" w:rsidP="000819D1">
      <w:pPr>
        <w:spacing w:after="0"/>
      </w:pPr>
      <w:bookmarkStart w:id="267" w:name="p05_1"/>
      <w:r w:rsidRPr="00DA20B0">
        <w:t>5.1. </w:t>
      </w:r>
      <w:bookmarkEnd w:id="267"/>
      <w:r w:rsidRPr="00DA20B0">
        <w:t xml:space="preserve">Стоимость Услуг по Договору складывается из расчета _______ (_________) рублей (в т.ч. НДС </w:t>
      </w:r>
      <w:r>
        <w:t>20</w:t>
      </w:r>
      <w:r w:rsidRPr="00DA20B0">
        <w:t xml:space="preserve">%) за 1 час работы одного автобуса марки </w:t>
      </w:r>
      <w:r w:rsidRPr="00DA20B0">
        <w:rPr>
          <w:highlight w:val="yellow"/>
        </w:rPr>
        <w:t>_________________.</w:t>
      </w:r>
    </w:p>
    <w:p w:rsidR="000819D1" w:rsidRPr="00DA20B0" w:rsidRDefault="000819D1" w:rsidP="000819D1">
      <w:pPr>
        <w:spacing w:after="0"/>
      </w:pPr>
      <w:r w:rsidRPr="00DA20B0">
        <w:t xml:space="preserve"> </w:t>
      </w:r>
      <w:bookmarkStart w:id="268" w:name="p05_2"/>
      <w:r w:rsidRPr="00DA20B0">
        <w:t>5.2. </w:t>
      </w:r>
      <w:bookmarkEnd w:id="268"/>
      <w:r w:rsidRPr="00DA20B0">
        <w:t>Стоимость Услуг включает в себя всю сумму расходов Фрахтовщика, связанных с оказанием Услуг.</w:t>
      </w:r>
    </w:p>
    <w:p w:rsidR="000819D1" w:rsidRPr="00DA20B0" w:rsidRDefault="000819D1" w:rsidP="000819D1">
      <w:pPr>
        <w:spacing w:after="0"/>
      </w:pPr>
      <w:bookmarkStart w:id="269" w:name="p07_1"/>
      <w:r w:rsidRPr="00DA20B0">
        <w:t>5.3. </w:t>
      </w:r>
      <w:bookmarkEnd w:id="269"/>
      <w:r w:rsidRPr="00DA20B0">
        <w:t xml:space="preserve">Оплата Услуг по Договору осуществляется в следующем порядке: </w:t>
      </w:r>
    </w:p>
    <w:p w:rsidR="000819D1" w:rsidRPr="00DA20B0" w:rsidRDefault="000819D1" w:rsidP="000819D1">
      <w:pPr>
        <w:spacing w:after="0"/>
      </w:pPr>
      <w:r>
        <w:rPr>
          <w:bCs/>
          <w:color w:val="0000FF"/>
          <w:spacing w:val="-5"/>
        </w:rPr>
        <w:t>Р</w:t>
      </w:r>
      <w:r w:rsidRPr="00DA20B0">
        <w:rPr>
          <w:bCs/>
          <w:color w:val="0000FF"/>
          <w:spacing w:val="-5"/>
        </w:rPr>
        <w:t>асчет производится по факту оказания услуг в течение 10 (десяти) банковских дней на основании актов выполненных работ с приложением путевых листов, счёт-фактур, акта сверки взаимных расчётов</w:t>
      </w:r>
      <w:r w:rsidRPr="00DA20B0">
        <w:rPr>
          <w:szCs w:val="28"/>
        </w:rPr>
        <w:t>,</w:t>
      </w:r>
      <w:r w:rsidRPr="00DA20B0">
        <w:t xml:space="preserve"> предоставленных Фрахтовщиком Фрахтователю. </w:t>
      </w:r>
    </w:p>
    <w:p w:rsidR="000819D1" w:rsidRPr="00DA20B0" w:rsidRDefault="000819D1" w:rsidP="000819D1">
      <w:pPr>
        <w:spacing w:after="0"/>
        <w:rPr>
          <w:b/>
        </w:rPr>
      </w:pPr>
      <w:bookmarkStart w:id="270" w:name="p07_3"/>
      <w:r w:rsidRPr="00DA20B0">
        <w:t>5.4. </w:t>
      </w:r>
      <w:bookmarkEnd w:id="270"/>
      <w:r w:rsidRPr="00DA20B0">
        <w:t>Способ оплаты Услуг: перечисление Заказчиком денежных средств в валюте Российской Федерации (рубль) на расчетный счет Фрахтовщика. При этом, обязанности Фрахтователя по оплате Услуг считаются исполненными надлежащим образом со дня списания денежных средств банком Фрахтователя со счета Фрахтователя.</w:t>
      </w:r>
    </w:p>
    <w:p w:rsidR="000819D1" w:rsidRPr="00DA20B0" w:rsidRDefault="000819D1" w:rsidP="000819D1">
      <w:pPr>
        <w:spacing w:after="0"/>
        <w:jc w:val="left"/>
        <w:rPr>
          <w:b/>
        </w:rPr>
      </w:pPr>
      <w:r w:rsidRPr="00DA20B0">
        <w:rPr>
          <w:b/>
        </w:rPr>
        <w:t>6. Порядок сдачи-приема услуг</w:t>
      </w:r>
    </w:p>
    <w:p w:rsidR="000819D1" w:rsidRPr="00DA20B0" w:rsidRDefault="000819D1" w:rsidP="000819D1">
      <w:pPr>
        <w:spacing w:after="0"/>
      </w:pPr>
      <w:bookmarkStart w:id="271" w:name="p06_1"/>
      <w:r w:rsidRPr="00DA20B0">
        <w:t>6.1. </w:t>
      </w:r>
      <w:bookmarkEnd w:id="271"/>
      <w:r w:rsidRPr="00DA20B0">
        <w:t>В течение 5 рабочих дней со дня окончания Услуг Фрахтовщик обязан представить Фрахтователю следующие документы нарочным или заказным почтовым отправлением по выбору Фрахтовщика:</w:t>
      </w:r>
    </w:p>
    <w:p w:rsidR="000819D1" w:rsidRPr="00DA20B0" w:rsidRDefault="000819D1" w:rsidP="000819D1">
      <w:pPr>
        <w:spacing w:after="0"/>
      </w:pPr>
      <w:bookmarkStart w:id="272" w:name="p06_1_1"/>
      <w:bookmarkStart w:id="273" w:name="p06_1_2"/>
      <w:bookmarkStart w:id="274" w:name="p06_1_3"/>
      <w:bookmarkEnd w:id="272"/>
      <w:bookmarkEnd w:id="273"/>
      <w:bookmarkEnd w:id="274"/>
      <w:r w:rsidRPr="00DA20B0">
        <w:t>Акт сдачи-приема оказанных услуг (далее по тексту – Акт) – 2 (два) экземпляра;</w:t>
      </w:r>
    </w:p>
    <w:p w:rsidR="000819D1" w:rsidRPr="00DA20B0" w:rsidRDefault="000819D1" w:rsidP="000819D1">
      <w:pPr>
        <w:spacing w:after="0"/>
      </w:pPr>
      <w:r w:rsidRPr="00DA20B0">
        <w:t>Транспортная накладная 2 (два) экземпляра;</w:t>
      </w:r>
    </w:p>
    <w:p w:rsidR="000819D1" w:rsidRPr="00DA20B0" w:rsidRDefault="000819D1" w:rsidP="000819D1">
      <w:pPr>
        <w:spacing w:after="0"/>
      </w:pPr>
      <w:bookmarkStart w:id="275" w:name="p06_1_4"/>
      <w:bookmarkEnd w:id="275"/>
      <w:r w:rsidRPr="00DA20B0">
        <w:t>Счет-фактуру – 1 (один) экземпляр, оформленный в соответствии с требованиями законодательства.</w:t>
      </w:r>
    </w:p>
    <w:p w:rsidR="000819D1" w:rsidRPr="00DA20B0" w:rsidRDefault="000819D1" w:rsidP="000819D1">
      <w:pPr>
        <w:spacing w:after="0"/>
      </w:pPr>
      <w:bookmarkStart w:id="276" w:name="p06_2"/>
      <w:r w:rsidRPr="00DA20B0">
        <w:t>6.2. </w:t>
      </w:r>
      <w:bookmarkEnd w:id="276"/>
      <w:r w:rsidRPr="00DA20B0">
        <w:t>В течение 10 рабочих дней со дня получения документов, указанных в п. </w:t>
      </w:r>
      <w:hyperlink w:anchor="p06_1" w:history="1">
        <w:r w:rsidRPr="00DA20B0">
          <w:t>6.1</w:t>
        </w:r>
      </w:hyperlink>
      <w:r w:rsidRPr="00DA20B0">
        <w:t xml:space="preserve"> Договора, в полном объеме и оформленных надлежащим образом Фрахтователь обязан либо принять услуги, указанные в Акте, подписав Акт, либо направить Фрахтовщику письменные мотивированные возражения к Акту.</w:t>
      </w:r>
    </w:p>
    <w:p w:rsidR="000819D1" w:rsidRPr="00DA20B0" w:rsidRDefault="000819D1" w:rsidP="000819D1">
      <w:pPr>
        <w:spacing w:after="0"/>
        <w:rPr>
          <w:b/>
        </w:rPr>
      </w:pPr>
      <w:bookmarkStart w:id="277" w:name="p06_3"/>
      <w:r w:rsidRPr="00DA20B0">
        <w:t>6.3. </w:t>
      </w:r>
      <w:bookmarkEnd w:id="277"/>
      <w:r w:rsidRPr="00DA20B0">
        <w:t>Стороны пришли к соглашению, что если в течение 10 рабочих дней со дня получения документов, указанных в п. </w:t>
      </w:r>
      <w:hyperlink w:anchor="p06_1" w:history="1">
        <w:r w:rsidRPr="00DA20B0">
          <w:t>6.1</w:t>
        </w:r>
      </w:hyperlink>
      <w:r w:rsidRPr="00DA20B0">
        <w:t xml:space="preserve"> Договора, Фрахтователь не представил Фрахтовщику нарочным или заказным почтовым отправлением по выбору Фрахтователя письменные мотивированные возражения к Акту, то Акт считается подписанным Фрахтователем, а Услуги, указанные в Акте – принятыми Фрахтователем. Услуги считаются оказанными Фрахтовщиком надлежащим образом после подписания Фрахтователем Акта, только при условии передачи Фрахтовщиком всех документов, указанных в п. </w:t>
      </w:r>
      <w:hyperlink w:anchor="p06_1" w:history="1">
        <w:r w:rsidRPr="00DA20B0">
          <w:t>6.1</w:t>
        </w:r>
      </w:hyperlink>
      <w:r w:rsidRPr="00DA20B0">
        <w:t xml:space="preserve"> Договора.</w:t>
      </w:r>
    </w:p>
    <w:p w:rsidR="000819D1" w:rsidRPr="00DA20B0" w:rsidRDefault="000819D1" w:rsidP="000819D1">
      <w:pPr>
        <w:spacing w:after="0"/>
        <w:jc w:val="left"/>
        <w:rPr>
          <w:b/>
        </w:rPr>
      </w:pPr>
      <w:r w:rsidRPr="00DA20B0">
        <w:rPr>
          <w:b/>
        </w:rPr>
        <w:t>7.  Ответственность сторон</w:t>
      </w:r>
    </w:p>
    <w:p w:rsidR="000819D1" w:rsidRPr="00DA20B0" w:rsidRDefault="000819D1" w:rsidP="000819D1">
      <w:pPr>
        <w:spacing w:after="0"/>
      </w:pPr>
      <w:bookmarkStart w:id="278" w:name="p08_1"/>
      <w:r w:rsidRPr="00DA20B0">
        <w:t>7.1. </w:t>
      </w:r>
      <w:bookmarkEnd w:id="278"/>
      <w:r w:rsidRPr="00DA20B0">
        <w:t>Применимым правом по Договору является право Российской Федерации.</w:t>
      </w:r>
    </w:p>
    <w:p w:rsidR="000819D1" w:rsidRPr="00DA20B0" w:rsidRDefault="000819D1" w:rsidP="000819D1">
      <w:pPr>
        <w:spacing w:after="0"/>
      </w:pPr>
      <w:bookmarkStart w:id="279" w:name="p08_2"/>
      <w:r w:rsidRPr="00DA20B0">
        <w:t>7.2. </w:t>
      </w:r>
      <w:bookmarkEnd w:id="279"/>
      <w:r w:rsidRPr="00DA20B0">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0819D1" w:rsidRPr="00DA20B0" w:rsidRDefault="000819D1" w:rsidP="000819D1">
      <w:pPr>
        <w:spacing w:after="0"/>
      </w:pPr>
      <w:r w:rsidRPr="00DA20B0">
        <w:t>7.3. Стороны совместно несут ответственность за обеспечение требований безопасности на транспорте, предусмотренных действующим законодательством.</w:t>
      </w:r>
    </w:p>
    <w:p w:rsidR="000819D1" w:rsidRPr="00DA20B0" w:rsidRDefault="000819D1" w:rsidP="000819D1">
      <w:pPr>
        <w:spacing w:after="0"/>
        <w:rPr>
          <w:b/>
        </w:rPr>
      </w:pPr>
      <w:bookmarkStart w:id="280" w:name="p08_3"/>
      <w:r w:rsidRPr="00DA20B0">
        <w:lastRenderedPageBreak/>
        <w:t>7.4. </w:t>
      </w:r>
      <w:bookmarkEnd w:id="280"/>
      <w:r w:rsidRPr="00DA20B0">
        <w:t>Неустойка по Договору выплачивается только на основании обоснованного письменного требования Сторон. Выплата неустойки не освобождает Стороны от выполнения обязанностей, предусмотренных Договором.</w:t>
      </w:r>
    </w:p>
    <w:p w:rsidR="000819D1" w:rsidRPr="00DA20B0" w:rsidRDefault="000819D1" w:rsidP="000819D1">
      <w:pPr>
        <w:spacing w:after="0"/>
        <w:jc w:val="left"/>
        <w:rPr>
          <w:b/>
        </w:rPr>
      </w:pPr>
      <w:r w:rsidRPr="00DA20B0">
        <w:rPr>
          <w:b/>
        </w:rPr>
        <w:t>8. Основания и порядок расторжения договора</w:t>
      </w:r>
    </w:p>
    <w:p w:rsidR="000819D1" w:rsidRPr="00DA20B0" w:rsidRDefault="000819D1" w:rsidP="000819D1">
      <w:pPr>
        <w:spacing w:after="0"/>
      </w:pPr>
      <w:bookmarkStart w:id="281" w:name="p09_1"/>
      <w:r w:rsidRPr="00DA20B0">
        <w:t>8.1. </w:t>
      </w:r>
      <w:bookmarkEnd w:id="281"/>
      <w:r w:rsidRPr="00DA20B0">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0819D1" w:rsidRPr="00DA20B0" w:rsidRDefault="000819D1" w:rsidP="000819D1">
      <w:pPr>
        <w:spacing w:after="0"/>
      </w:pPr>
      <w:bookmarkStart w:id="282" w:name="p09_2"/>
      <w:r w:rsidRPr="00DA20B0">
        <w:t>8.2. </w:t>
      </w:r>
      <w:bookmarkEnd w:id="282"/>
      <w:r w:rsidRPr="00DA20B0">
        <w:t>Расторжение Договора в одностороннем порядке производится только по письменному требованию Сторон в течение 15 календарных дней со дня получения другой Стороной такого требования.</w:t>
      </w:r>
    </w:p>
    <w:p w:rsidR="000819D1" w:rsidRPr="00DA20B0" w:rsidRDefault="000819D1" w:rsidP="000819D1">
      <w:pPr>
        <w:spacing w:after="0"/>
      </w:pPr>
      <w:bookmarkStart w:id="283" w:name="p09_3"/>
      <w:r w:rsidRPr="00DA20B0">
        <w:t>8.3. </w:t>
      </w:r>
      <w:bookmarkEnd w:id="283"/>
      <w:r w:rsidRPr="00DA20B0">
        <w:t>Фрахтователь вправе расторгнуть Договор в одностороннем внесудебном порядке:</w:t>
      </w:r>
    </w:p>
    <w:p w:rsidR="000819D1" w:rsidRPr="00DA20B0" w:rsidRDefault="000819D1" w:rsidP="000819D1">
      <w:pPr>
        <w:spacing w:after="0"/>
      </w:pPr>
      <w:bookmarkStart w:id="284" w:name="p09_3_1"/>
      <w:r w:rsidRPr="00DA20B0">
        <w:t>8.3.1. </w:t>
      </w:r>
      <w:bookmarkEnd w:id="284"/>
      <w:r w:rsidRPr="00DA20B0">
        <w:t>В случае нарушения Фрахтовщиком сроков оказания Услуг.</w:t>
      </w:r>
      <w:bookmarkStart w:id="285" w:name="p09_3_2"/>
    </w:p>
    <w:p w:rsidR="000819D1" w:rsidRPr="00DA20B0" w:rsidRDefault="000819D1" w:rsidP="000819D1">
      <w:pPr>
        <w:spacing w:after="0"/>
      </w:pPr>
      <w:r w:rsidRPr="00DA20B0">
        <w:t>8.3.2. </w:t>
      </w:r>
      <w:bookmarkEnd w:id="285"/>
      <w:r w:rsidRPr="00DA20B0">
        <w:t>В случае нарушения Фрахтовщиком обязанностей, предусмотренных п.п. </w:t>
      </w:r>
      <w:hyperlink w:anchor="p01_3" w:history="1">
        <w:r w:rsidRPr="00DA20B0">
          <w:t>1.2</w:t>
        </w:r>
      </w:hyperlink>
      <w:r w:rsidRPr="00DA20B0">
        <w:t>., 4.3. Договора.</w:t>
      </w:r>
    </w:p>
    <w:p w:rsidR="000819D1" w:rsidRPr="00DA20B0" w:rsidRDefault="000819D1" w:rsidP="000819D1">
      <w:pPr>
        <w:spacing w:after="0"/>
      </w:pPr>
      <w:bookmarkStart w:id="286" w:name="p09_4"/>
      <w:r w:rsidRPr="00DA20B0">
        <w:t>8.4. </w:t>
      </w:r>
      <w:bookmarkEnd w:id="286"/>
      <w:r w:rsidRPr="00DA20B0">
        <w:t>Фрахтовщик вправе расторгнуть Договор в одностороннем порядке:</w:t>
      </w:r>
    </w:p>
    <w:p w:rsidR="000819D1" w:rsidRPr="00DA20B0" w:rsidRDefault="000819D1" w:rsidP="000819D1">
      <w:pPr>
        <w:spacing w:after="0"/>
        <w:rPr>
          <w:b/>
        </w:rPr>
      </w:pPr>
      <w:bookmarkStart w:id="287" w:name="p09_4_1"/>
      <w:r w:rsidRPr="00DA20B0">
        <w:t>8.4.1. </w:t>
      </w:r>
      <w:bookmarkEnd w:id="287"/>
      <w:r w:rsidRPr="00DA20B0">
        <w:t>В случае нарушения Фрахтователем сроков оплаты Услуг (несвоевременной оплаты Фрахтователем Услуг по Договору на срок более 5 рабочих дней).</w:t>
      </w:r>
    </w:p>
    <w:p w:rsidR="000819D1" w:rsidRPr="00DA20B0" w:rsidRDefault="000819D1" w:rsidP="000819D1">
      <w:pPr>
        <w:spacing w:after="0"/>
        <w:rPr>
          <w:b/>
        </w:rPr>
      </w:pPr>
      <w:r w:rsidRPr="00DA20B0">
        <w:rPr>
          <w:b/>
        </w:rPr>
        <w:t>9. Разрешение споров из договора</w:t>
      </w:r>
    </w:p>
    <w:p w:rsidR="000819D1" w:rsidRPr="00DA20B0" w:rsidRDefault="000819D1" w:rsidP="000819D1">
      <w:pPr>
        <w:spacing w:after="0"/>
      </w:pPr>
      <w:bookmarkStart w:id="288" w:name="p10_1"/>
      <w:r w:rsidRPr="00DA20B0">
        <w:t>9.1. </w:t>
      </w:r>
      <w:bookmarkEnd w:id="288"/>
      <w:r w:rsidRPr="00DA20B0">
        <w:t>Претензионный порядок рассмотрения споров из Договора является для Сторон обязательным.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w:t>
      </w:r>
    </w:p>
    <w:p w:rsidR="000819D1" w:rsidRPr="00DA20B0" w:rsidRDefault="000819D1" w:rsidP="000819D1">
      <w:pPr>
        <w:spacing w:after="0"/>
      </w:pPr>
      <w:bookmarkStart w:id="289" w:name="p10_3"/>
      <w:r w:rsidRPr="00DA20B0">
        <w:t>9.2. </w:t>
      </w:r>
      <w:bookmarkEnd w:id="289"/>
      <w:r w:rsidRPr="00DA20B0">
        <w:t>Срок рассмотрения претензионного письма составляет 10 рабочих дней со дня получения последнего адресатом.</w:t>
      </w:r>
    </w:p>
    <w:p w:rsidR="000819D1" w:rsidRPr="00DA20B0" w:rsidRDefault="000819D1" w:rsidP="000819D1">
      <w:pPr>
        <w:spacing w:after="0"/>
      </w:pPr>
      <w:bookmarkStart w:id="290" w:name="p10_5"/>
      <w:r w:rsidRPr="00DA20B0">
        <w:t>9.3. </w:t>
      </w:r>
      <w:bookmarkEnd w:id="290"/>
      <w:r w:rsidRPr="00DA20B0">
        <w:t>Споры из Договора разрешаются в судебном порядке в Арбитражном суде Республики Мордовия.</w:t>
      </w:r>
    </w:p>
    <w:p w:rsidR="000819D1" w:rsidRPr="00DA20B0" w:rsidRDefault="000819D1" w:rsidP="000819D1">
      <w:pPr>
        <w:spacing w:after="0"/>
      </w:pPr>
      <w:r w:rsidRPr="00DA20B0">
        <w:rPr>
          <w:b/>
        </w:rPr>
        <w:t>10. Форс-мажор</w:t>
      </w:r>
      <w:bookmarkStart w:id="291" w:name="p11_1"/>
    </w:p>
    <w:p w:rsidR="000819D1" w:rsidRPr="00DA20B0" w:rsidRDefault="000819D1" w:rsidP="000819D1">
      <w:pPr>
        <w:spacing w:after="0"/>
      </w:pPr>
      <w:r w:rsidRPr="00DA20B0">
        <w:t>10.1. </w:t>
      </w:r>
      <w:bookmarkEnd w:id="291"/>
      <w:r w:rsidRPr="00DA20B0">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0819D1" w:rsidRPr="00DA20B0" w:rsidRDefault="000819D1" w:rsidP="000819D1">
      <w:pPr>
        <w:spacing w:after="0"/>
        <w:rPr>
          <w:b/>
        </w:rPr>
      </w:pPr>
      <w:bookmarkStart w:id="292" w:name="p11_2"/>
      <w:r w:rsidRPr="00DA20B0">
        <w:t>10.2. </w:t>
      </w:r>
      <w:bookmarkEnd w:id="292"/>
      <w:r w:rsidRPr="00DA20B0">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0819D1" w:rsidRDefault="000819D1" w:rsidP="000819D1">
      <w:pPr>
        <w:spacing w:after="0"/>
        <w:jc w:val="left"/>
        <w:rPr>
          <w:b/>
        </w:rPr>
      </w:pPr>
      <w:r w:rsidRPr="00DA20B0">
        <w:rPr>
          <w:b/>
        </w:rPr>
        <w:t>11. Антикоррупционные обязательства сторон</w:t>
      </w:r>
    </w:p>
    <w:p w:rsidR="000819D1" w:rsidRPr="00A92364" w:rsidRDefault="000819D1" w:rsidP="000819D1">
      <w:pPr>
        <w:tabs>
          <w:tab w:val="left" w:pos="0"/>
        </w:tabs>
        <w:snapToGrid w:val="0"/>
      </w:pPr>
      <w:r>
        <w:t>11.1. Исполнителю</w:t>
      </w:r>
      <w:r w:rsidRPr="00A92364">
        <w:t xml:space="preserve"> известно о том, что </w:t>
      </w:r>
      <w:r>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819D1" w:rsidRPr="00A92364" w:rsidRDefault="000819D1" w:rsidP="000819D1">
      <w:pPr>
        <w:tabs>
          <w:tab w:val="left" w:pos="0"/>
        </w:tabs>
        <w:autoSpaceDE w:val="0"/>
        <w:autoSpaceDN w:val="0"/>
      </w:pPr>
      <w:r>
        <w:t>11.</w:t>
      </w:r>
      <w:r w:rsidRPr="00A92364">
        <w:t>1.2.</w:t>
      </w:r>
      <w:r w:rsidRPr="00A92364">
        <w:tab/>
        <w:t>АО «Социальная сфера-М» (являясь дочерним предприятием ПАО «</w:t>
      </w:r>
      <w:r>
        <w:t>Россети</w:t>
      </w:r>
      <w:r w:rsidRPr="00A92364">
        <w:t xml:space="preserve"> Волг</w:t>
      </w:r>
      <w:r>
        <w:t>а</w:t>
      </w:r>
      <w:r w:rsidRPr="00A92364">
        <w:t xml:space="preserve">») информирует </w:t>
      </w:r>
      <w:r>
        <w:t>Исполнителя</w:t>
      </w:r>
      <w:r w:rsidRPr="00A92364">
        <w:t xml:space="preserve"> о принципах и требованиях Антикоррупционной политики ПАО «</w:t>
      </w:r>
      <w:r>
        <w:t>Россети</w:t>
      </w:r>
      <w:r w:rsidRPr="00A92364">
        <w:t xml:space="preserve"> Волг</w:t>
      </w:r>
      <w:r>
        <w:t>а</w:t>
      </w:r>
      <w:r w:rsidRPr="00A92364">
        <w:t xml:space="preserve">» и АО «Социальная сфера-М»» (далее – Антикоррупционная политика). </w:t>
      </w:r>
    </w:p>
    <w:p w:rsidR="000819D1" w:rsidRPr="00A92364" w:rsidRDefault="000819D1" w:rsidP="000819D1">
      <w:pPr>
        <w:tabs>
          <w:tab w:val="left" w:pos="0"/>
        </w:tabs>
      </w:pPr>
      <w:r w:rsidRPr="00A92364">
        <w:t xml:space="preserve">Заключением настоящего Договора </w:t>
      </w:r>
      <w:r>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Интернет  по адресу (</w:t>
      </w:r>
      <w:hyperlink r:id="rId25" w:history="1">
        <w:r w:rsidRPr="00A92364">
          <w:rPr>
            <w:color w:val="0000FF"/>
            <w:u w:val="single"/>
            <w:lang w:val="en-US"/>
          </w:rPr>
          <w:t>www</w:t>
        </w:r>
        <w:r w:rsidRPr="00A92364">
          <w:rPr>
            <w:color w:val="0000FF"/>
            <w:u w:val="single"/>
          </w:rPr>
          <w:t>.ssphere-m.ru</w:t>
        </w:r>
      </w:hyperlink>
      <w:r w:rsidRPr="00A92364">
        <w:t>).</w:t>
      </w:r>
    </w:p>
    <w:p w:rsidR="000819D1" w:rsidRPr="00A92364" w:rsidRDefault="000819D1" w:rsidP="000819D1">
      <w:pPr>
        <w:tabs>
          <w:tab w:val="left" w:pos="0"/>
        </w:tabs>
      </w:pPr>
      <w:r>
        <w:t>11</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0819D1" w:rsidRPr="00A92364" w:rsidRDefault="000819D1" w:rsidP="000819D1">
      <w:pPr>
        <w:tabs>
          <w:tab w:val="left" w:pos="0"/>
        </w:tabs>
        <w:autoSpaceDE w:val="0"/>
        <w:autoSpaceDN w:val="0"/>
        <w:adjustRightInd w:val="0"/>
      </w:pPr>
      <w:r w:rsidRPr="00A92364">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t>Исполнитель и Заказчик</w:t>
      </w:r>
      <w:r w:rsidRPr="00A92364">
        <w:t>).</w:t>
      </w:r>
    </w:p>
    <w:p w:rsidR="000819D1" w:rsidRPr="00A92364" w:rsidRDefault="000819D1" w:rsidP="000819D1">
      <w:pPr>
        <w:tabs>
          <w:tab w:val="left" w:pos="0"/>
        </w:tabs>
        <w:autoSpaceDE w:val="0"/>
        <w:autoSpaceDN w:val="0"/>
        <w:adjustRightInd w:val="0"/>
      </w:pPr>
      <w:r>
        <w:t>11</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
          <w:bCs/>
        </w:rPr>
        <w:t xml:space="preserve"> </w:t>
      </w:r>
      <w:r w:rsidRPr="00A92364">
        <w:rPr>
          <w:bCs/>
        </w:rPr>
        <w:t>Это подтверждение должно быть направлено в течение десяти рабочих дней с даты направления письменного уведомления.</w:t>
      </w:r>
    </w:p>
    <w:p w:rsidR="000819D1" w:rsidRPr="00A92364" w:rsidRDefault="000819D1" w:rsidP="000819D1">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0819D1" w:rsidRPr="00A92364" w:rsidRDefault="000819D1" w:rsidP="000819D1">
      <w:pPr>
        <w:tabs>
          <w:tab w:val="left" w:pos="0"/>
        </w:tabs>
      </w:pPr>
      <w:r>
        <w:t>11</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 или 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819D1" w:rsidRPr="00A92364" w:rsidRDefault="000819D1" w:rsidP="000819D1">
      <w:pPr>
        <w:tabs>
          <w:tab w:val="left" w:pos="0"/>
        </w:tabs>
      </w:pPr>
      <w:r>
        <w:t>11</w:t>
      </w:r>
      <w:r w:rsidRPr="00A92364">
        <w:t>.2.1.</w:t>
      </w:r>
      <w:r w:rsidRPr="00A92364">
        <w:tab/>
      </w:r>
      <w:r>
        <w:t>Исполнитель</w:t>
      </w:r>
      <w:r w:rsidRPr="00A92364">
        <w:t xml:space="preserve"> обязан предоставить </w:t>
      </w:r>
      <w:r>
        <w:t>Заказчику</w:t>
      </w:r>
      <w:r w:rsidRPr="00A92364">
        <w:t>:</w:t>
      </w:r>
    </w:p>
    <w:p w:rsidR="000819D1" w:rsidRPr="00A92364" w:rsidRDefault="000819D1" w:rsidP="000819D1">
      <w:pPr>
        <w:tabs>
          <w:tab w:val="left" w:pos="0"/>
        </w:tabs>
        <w:ind w:firstLine="709"/>
      </w:pPr>
      <w:r w:rsidRPr="00A92364">
        <w:t>-</w:t>
      </w:r>
      <w:r w:rsidRPr="00A92364">
        <w:tab/>
        <w:t xml:space="preserve">информацию о всех собственниках </w:t>
      </w:r>
      <w:r>
        <w:t>Исполнителя</w:t>
      </w:r>
      <w:r w:rsidRPr="00A92364">
        <w:t>, включая конечных бенефициаров, на бумажном носителе, за своей подписью, по форме, являющейся Приложением № 2  к настоящему договору;</w:t>
      </w:r>
    </w:p>
    <w:p w:rsidR="000819D1" w:rsidRPr="00A92364" w:rsidRDefault="000819D1" w:rsidP="000819D1">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0819D1" w:rsidRPr="00A92364" w:rsidRDefault="000819D1" w:rsidP="000819D1">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0819D1" w:rsidRPr="00A92364" w:rsidRDefault="000819D1" w:rsidP="000819D1">
      <w:pPr>
        <w:tabs>
          <w:tab w:val="left" w:pos="0"/>
        </w:tabs>
      </w:pPr>
      <w:r>
        <w:t>11</w:t>
      </w:r>
      <w:r w:rsidRPr="00A92364">
        <w:t>.2.2.</w:t>
      </w:r>
      <w:r w:rsidRPr="00A92364">
        <w:tab/>
      </w:r>
      <w:r>
        <w:t>Исполнитель</w:t>
      </w:r>
      <w:r w:rsidRPr="00A92364">
        <w:t xml:space="preserve"> обязан предоставить </w:t>
      </w:r>
      <w:r>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t>Исполнителя</w:t>
      </w:r>
      <w:r w:rsidRPr="00A92364">
        <w:t>.</w:t>
      </w:r>
    </w:p>
    <w:p w:rsidR="000819D1" w:rsidRPr="00A92364" w:rsidRDefault="000819D1" w:rsidP="000819D1">
      <w:pPr>
        <w:tabs>
          <w:tab w:val="left" w:pos="0"/>
        </w:tabs>
        <w:ind w:firstLine="709"/>
      </w:pPr>
      <w:r w:rsidRPr="00A92364">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0819D1" w:rsidRPr="00A92364" w:rsidRDefault="000819D1" w:rsidP="000819D1">
      <w:pPr>
        <w:tabs>
          <w:tab w:val="left" w:pos="0"/>
        </w:tabs>
      </w:pPr>
      <w:r>
        <w:t>11</w:t>
      </w:r>
      <w:r w:rsidRPr="00A92364">
        <w:t>.2.3.</w:t>
      </w:r>
      <w:r w:rsidRPr="00A92364">
        <w:tab/>
      </w:r>
      <w:r>
        <w:t>Исполнитель</w:t>
      </w:r>
      <w:r w:rsidRPr="00A92364">
        <w:t xml:space="preserve"> дает согласие </w:t>
      </w:r>
      <w:r>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0819D1" w:rsidRPr="00A92364" w:rsidRDefault="000819D1" w:rsidP="000819D1">
      <w:pPr>
        <w:tabs>
          <w:tab w:val="left" w:pos="0"/>
        </w:tabs>
      </w:pPr>
      <w:r>
        <w:t>11</w:t>
      </w:r>
      <w:r w:rsidRPr="00A92364">
        <w:t>.2.4.</w:t>
      </w:r>
      <w:r w:rsidRPr="00A92364">
        <w:tab/>
      </w:r>
      <w:r>
        <w:t>Заказчик</w:t>
      </w:r>
      <w:r w:rsidRPr="00A92364">
        <w:t xml:space="preserve"> имеет право на отказ от исполнения обязательств по договору, при неисполнении </w:t>
      </w:r>
      <w:r>
        <w:t>Исполнителем</w:t>
      </w:r>
      <w:r w:rsidRPr="00A92364">
        <w:t xml:space="preserve"> обязательств по предоставлению информации об изменениях в ранее представленной </w:t>
      </w:r>
      <w:r>
        <w:t>Исполнителем</w:t>
      </w:r>
      <w:r w:rsidRPr="00A92364">
        <w:t xml:space="preserve"> информации о собственниках контрагента (включая конечных </w:t>
      </w:r>
      <w:r w:rsidRPr="00A92364">
        <w:lastRenderedPageBreak/>
        <w:t xml:space="preserve">бенефициаров), информации о контрагенте-резиденте и согласия на обработку персональных данных. </w:t>
      </w:r>
    </w:p>
    <w:p w:rsidR="000819D1" w:rsidRPr="00DA20B0" w:rsidRDefault="000819D1" w:rsidP="000819D1">
      <w:pPr>
        <w:spacing w:after="0"/>
        <w:jc w:val="left"/>
        <w:rPr>
          <w:b/>
        </w:rPr>
      </w:pPr>
    </w:p>
    <w:p w:rsidR="000819D1" w:rsidRPr="00DA20B0" w:rsidRDefault="000819D1" w:rsidP="000819D1">
      <w:pPr>
        <w:spacing w:after="0"/>
        <w:jc w:val="left"/>
        <w:rPr>
          <w:b/>
        </w:rPr>
      </w:pPr>
      <w:r w:rsidRPr="00DA20B0">
        <w:rPr>
          <w:b/>
        </w:rPr>
        <w:t>12. Прочие условия</w:t>
      </w:r>
    </w:p>
    <w:p w:rsidR="000819D1" w:rsidRPr="00DA20B0" w:rsidRDefault="000819D1" w:rsidP="000819D1">
      <w:pPr>
        <w:spacing w:after="0"/>
      </w:pPr>
      <w:bookmarkStart w:id="293" w:name="p12_1"/>
      <w:r w:rsidRPr="00DA20B0">
        <w:t>12.1. </w:t>
      </w:r>
      <w:bookmarkEnd w:id="293"/>
      <w:r w:rsidRPr="00DA20B0">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 Вся переписка по предмету Договора, предшествующая его заключению, теряет юридическую силу со дня заключения Договора.</w:t>
      </w:r>
    </w:p>
    <w:p w:rsidR="000819D1" w:rsidRPr="00DA20B0" w:rsidRDefault="000819D1" w:rsidP="000819D1">
      <w:pPr>
        <w:spacing w:after="0"/>
      </w:pPr>
      <w:bookmarkStart w:id="294" w:name="p12_3"/>
      <w:r w:rsidRPr="00DA20B0">
        <w:t>12.2. </w:t>
      </w:r>
      <w:bookmarkEnd w:id="294"/>
      <w:r w:rsidRPr="00DA20B0">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0819D1" w:rsidRPr="00DA20B0" w:rsidRDefault="000819D1" w:rsidP="000819D1">
      <w:pPr>
        <w:spacing w:after="0"/>
      </w:pPr>
      <w:bookmarkStart w:id="295" w:name="p12_4"/>
      <w:r w:rsidRPr="00DA20B0">
        <w:t>12.3. </w:t>
      </w:r>
      <w:bookmarkEnd w:id="295"/>
      <w:r w:rsidRPr="00DA20B0">
        <w:t>Договор составлен в 2 (двух) подлинных экземплярах на русском языке по одному для каждой из Сторон.</w:t>
      </w:r>
    </w:p>
    <w:p w:rsidR="000819D1" w:rsidRPr="00DA20B0" w:rsidRDefault="000819D1" w:rsidP="000819D1">
      <w:pPr>
        <w:spacing w:after="0"/>
        <w:jc w:val="left"/>
        <w:rPr>
          <w:b/>
          <w:bCs/>
        </w:rPr>
      </w:pPr>
      <w:r w:rsidRPr="00DA20B0">
        <w:rPr>
          <w:b/>
          <w:bCs/>
        </w:rPr>
        <w:t>13. Перечень приложений, прилагаемых к настоящему Договору</w:t>
      </w:r>
    </w:p>
    <w:p w:rsidR="000819D1" w:rsidRPr="00DA20B0" w:rsidRDefault="000819D1" w:rsidP="000819D1">
      <w:pPr>
        <w:tabs>
          <w:tab w:val="num" w:pos="1134"/>
        </w:tabs>
        <w:spacing w:after="0"/>
        <w:jc w:val="left"/>
        <w:rPr>
          <w:snapToGrid w:val="0"/>
        </w:rPr>
      </w:pPr>
      <w:r w:rsidRPr="00DA20B0">
        <w:rPr>
          <w:snapToGrid w:val="0"/>
        </w:rPr>
        <w:t>Следующие приложения являются неотъемлемой частью настоящего Договора:</w:t>
      </w:r>
    </w:p>
    <w:p w:rsidR="000819D1" w:rsidRDefault="000819D1" w:rsidP="000819D1">
      <w:pPr>
        <w:tabs>
          <w:tab w:val="num" w:pos="1701"/>
        </w:tabs>
        <w:spacing w:after="0"/>
        <w:jc w:val="left"/>
        <w:rPr>
          <w:snapToGrid w:val="0"/>
        </w:rPr>
      </w:pPr>
      <w:r>
        <w:rPr>
          <w:snapToGrid w:val="0"/>
        </w:rPr>
        <w:t>Приложение 1 – Техническое предложение</w:t>
      </w:r>
    </w:p>
    <w:p w:rsidR="000819D1" w:rsidRPr="00DA20B0" w:rsidRDefault="000819D1" w:rsidP="000819D1">
      <w:pPr>
        <w:tabs>
          <w:tab w:val="num" w:pos="1701"/>
        </w:tabs>
        <w:spacing w:after="0"/>
        <w:jc w:val="left"/>
        <w:rPr>
          <w:snapToGrid w:val="0"/>
        </w:rPr>
      </w:pPr>
      <w:r w:rsidRPr="00DA20B0">
        <w:rPr>
          <w:snapToGrid w:val="0"/>
        </w:rPr>
        <w:t xml:space="preserve">Приложение </w:t>
      </w:r>
      <w:r>
        <w:rPr>
          <w:snapToGrid w:val="0"/>
        </w:rPr>
        <w:t>2</w:t>
      </w:r>
      <w:r w:rsidRPr="00DA20B0">
        <w:rPr>
          <w:snapToGrid w:val="0"/>
        </w:rPr>
        <w:t xml:space="preserve"> – Информация о собственниках контрагента (включая конечных бенефициаров) (форма)</w:t>
      </w:r>
    </w:p>
    <w:p w:rsidR="000819D1" w:rsidRPr="00DA20B0" w:rsidRDefault="000819D1" w:rsidP="000819D1">
      <w:pPr>
        <w:tabs>
          <w:tab w:val="num" w:pos="1701"/>
        </w:tabs>
        <w:spacing w:after="0"/>
        <w:jc w:val="left"/>
        <w:rPr>
          <w:snapToGrid w:val="0"/>
        </w:rPr>
      </w:pPr>
      <w:r>
        <w:rPr>
          <w:snapToGrid w:val="0"/>
        </w:rPr>
        <w:t>Приложение 3</w:t>
      </w:r>
      <w:r w:rsidRPr="00DA20B0">
        <w:rPr>
          <w:snapToGrid w:val="0"/>
        </w:rPr>
        <w:t xml:space="preserve"> - Сведения о контрагенте-резиденте (форма).</w:t>
      </w:r>
    </w:p>
    <w:p w:rsidR="000819D1" w:rsidRDefault="000819D1" w:rsidP="000819D1">
      <w:pPr>
        <w:tabs>
          <w:tab w:val="num" w:pos="1701"/>
        </w:tabs>
        <w:spacing w:after="0"/>
        <w:jc w:val="left"/>
        <w:rPr>
          <w:snapToGrid w:val="0"/>
        </w:rPr>
      </w:pPr>
      <w:r>
        <w:rPr>
          <w:snapToGrid w:val="0"/>
        </w:rPr>
        <w:t>Приложение 4</w:t>
      </w:r>
      <w:r w:rsidRPr="00DA20B0">
        <w:rPr>
          <w:snapToGrid w:val="0"/>
        </w:rPr>
        <w:t xml:space="preserve"> – Согласие на обработку персональных данных (форма).</w:t>
      </w:r>
    </w:p>
    <w:p w:rsidR="000819D1" w:rsidRPr="00DA20B0" w:rsidRDefault="000819D1" w:rsidP="000819D1">
      <w:pPr>
        <w:tabs>
          <w:tab w:val="num" w:pos="1701"/>
        </w:tabs>
        <w:spacing w:after="0"/>
        <w:jc w:val="left"/>
        <w:rPr>
          <w:snapToGrid w:val="0"/>
        </w:rPr>
      </w:pPr>
      <w:r>
        <w:rPr>
          <w:snapToGrid w:val="0"/>
        </w:rPr>
        <w:t>Приложение 5 – Список транспортных средств и водительского состава.</w:t>
      </w:r>
    </w:p>
    <w:p w:rsidR="000819D1" w:rsidRPr="005D3EB6" w:rsidRDefault="000819D1" w:rsidP="000819D1"/>
    <w:p w:rsidR="000819D1" w:rsidRPr="00131216" w:rsidRDefault="000819D1" w:rsidP="000819D1">
      <w:pPr>
        <w:spacing w:after="0"/>
        <w:rPr>
          <w:b/>
          <w:bCs/>
        </w:rPr>
      </w:pPr>
      <w:r w:rsidRPr="00131216">
        <w:rPr>
          <w:b/>
          <w:bCs/>
        </w:rPr>
        <w:t>14. Адреса, реквизиты и подписи сторон</w:t>
      </w:r>
    </w:p>
    <w:p w:rsidR="000819D1" w:rsidRPr="00D94ADA" w:rsidRDefault="000819D1" w:rsidP="000819D1">
      <w:pPr>
        <w:ind w:right="-5"/>
      </w:pPr>
    </w:p>
    <w:p w:rsidR="000819D1" w:rsidRPr="00D94ADA" w:rsidRDefault="000819D1" w:rsidP="000819D1">
      <w:pPr>
        <w:ind w:right="-5"/>
        <w:rPr>
          <w:b/>
        </w:rPr>
      </w:pPr>
    </w:p>
    <w:p w:rsidR="000819D1" w:rsidRDefault="000819D1" w:rsidP="000819D1">
      <w:pPr>
        <w:ind w:right="-5"/>
        <w:rPr>
          <w:b/>
          <w:bCs/>
          <w:color w:val="7030A0"/>
        </w:rPr>
      </w:pPr>
      <w:r w:rsidRPr="00D94ADA">
        <w:rPr>
          <w:b/>
        </w:rPr>
        <w:t xml:space="preserve"> </w:t>
      </w:r>
      <w:r>
        <w:rPr>
          <w:b/>
          <w:bCs/>
          <w:color w:val="7030A0"/>
        </w:rPr>
        <w:t xml:space="preserve"> </w:t>
      </w:r>
    </w:p>
    <w:p w:rsidR="000819D1" w:rsidRDefault="000819D1" w:rsidP="000819D1">
      <w:pPr>
        <w:jc w:val="right"/>
        <w:rPr>
          <w:b/>
        </w:rPr>
      </w:pPr>
      <w:r>
        <w:rPr>
          <w:b/>
          <w:bCs/>
          <w:iCs/>
          <w:sz w:val="20"/>
          <w:szCs w:val="20"/>
        </w:rPr>
        <w:br w:type="page"/>
      </w:r>
      <w:r>
        <w:rPr>
          <w:sz w:val="20"/>
          <w:szCs w:val="20"/>
        </w:rPr>
        <w:lastRenderedPageBreak/>
        <w:t xml:space="preserve"> </w:t>
      </w:r>
      <w:r>
        <w:rPr>
          <w:b/>
          <w:bCs/>
          <w:iCs/>
          <w:sz w:val="20"/>
          <w:szCs w:val="20"/>
        </w:rPr>
        <w:t xml:space="preserve">                                  </w:t>
      </w:r>
      <w:r w:rsidRPr="00892B0D">
        <w:rPr>
          <w:b/>
        </w:rPr>
        <w:t xml:space="preserve">Приложение </w:t>
      </w:r>
      <w:r>
        <w:rPr>
          <w:b/>
        </w:rPr>
        <w:t>1</w:t>
      </w:r>
      <w:r w:rsidRPr="00892B0D">
        <w:rPr>
          <w:b/>
        </w:rPr>
        <w:t xml:space="preserve"> к договору</w:t>
      </w:r>
    </w:p>
    <w:p w:rsidR="000819D1" w:rsidRPr="00892B0D" w:rsidRDefault="000819D1" w:rsidP="000819D1">
      <w:pPr>
        <w:autoSpaceDE w:val="0"/>
        <w:autoSpaceDN w:val="0"/>
        <w:jc w:val="right"/>
        <w:rPr>
          <w:b/>
        </w:rPr>
      </w:pPr>
      <w:r w:rsidRPr="00892B0D">
        <w:rPr>
          <w:b/>
        </w:rPr>
        <w:t>к договору №_____ от «___» _______________ 20</w:t>
      </w:r>
      <w:r>
        <w:rPr>
          <w:b/>
        </w:rPr>
        <w:t>21</w:t>
      </w:r>
      <w:r w:rsidRPr="00892B0D">
        <w:rPr>
          <w:b/>
        </w:rPr>
        <w:t>г.</w:t>
      </w:r>
    </w:p>
    <w:p w:rsidR="000819D1" w:rsidRPr="00131216" w:rsidRDefault="000819D1" w:rsidP="000819D1">
      <w:pPr>
        <w:spacing w:line="240" w:lineRule="exact"/>
        <w:jc w:val="center"/>
        <w:outlineLvl w:val="1"/>
        <w:rPr>
          <w:b/>
        </w:rPr>
      </w:pPr>
      <w:r>
        <w:rPr>
          <w:b/>
          <w:bCs/>
          <w:iCs/>
          <w:sz w:val="20"/>
          <w:szCs w:val="20"/>
        </w:rPr>
        <w:t xml:space="preserve">     </w:t>
      </w:r>
      <w:r w:rsidRPr="00131216">
        <w:rPr>
          <w:b/>
          <w:bCs/>
          <w:iCs/>
        </w:rPr>
        <w:t xml:space="preserve">Техническое предложение                                                                                                     </w:t>
      </w:r>
    </w:p>
    <w:p w:rsidR="000819D1" w:rsidRPr="00DA20B0" w:rsidRDefault="000819D1" w:rsidP="000819D1">
      <w:pPr>
        <w:autoSpaceDE w:val="0"/>
        <w:autoSpaceDN w:val="0"/>
        <w:spacing w:before="40" w:after="0"/>
        <w:ind w:left="360"/>
        <w:jc w:val="center"/>
        <w:rPr>
          <w:b/>
        </w:rPr>
      </w:pPr>
      <w:r w:rsidRPr="00DA20B0">
        <w:rPr>
          <w:b/>
        </w:rPr>
        <w:t>Перечень оказываемых услуг</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3"/>
        <w:gridCol w:w="1904"/>
        <w:gridCol w:w="1985"/>
        <w:gridCol w:w="4677"/>
        <w:gridCol w:w="1134"/>
      </w:tblGrid>
      <w:tr w:rsidR="000819D1" w:rsidRPr="00DA20B0" w:rsidTr="00154A21">
        <w:trPr>
          <w:trHeight w:val="765"/>
        </w:trPr>
        <w:tc>
          <w:tcPr>
            <w:tcW w:w="107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0819D1" w:rsidRPr="00DA20B0" w:rsidRDefault="000819D1" w:rsidP="00154A21">
            <w:pPr>
              <w:spacing w:after="0"/>
              <w:jc w:val="center"/>
              <w:rPr>
                <w:b/>
                <w:bCs/>
                <w:sz w:val="22"/>
                <w:szCs w:val="22"/>
              </w:rPr>
            </w:pPr>
            <w:r w:rsidRPr="00DA20B0">
              <w:rPr>
                <w:b/>
                <w:bCs/>
                <w:sz w:val="22"/>
                <w:szCs w:val="22"/>
              </w:rPr>
              <w:t>№ п/п</w:t>
            </w:r>
          </w:p>
        </w:tc>
        <w:tc>
          <w:tcPr>
            <w:tcW w:w="1904"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0819D1" w:rsidRPr="00DA20B0" w:rsidRDefault="000819D1" w:rsidP="00154A21">
            <w:pPr>
              <w:spacing w:after="0"/>
              <w:jc w:val="center"/>
              <w:rPr>
                <w:b/>
                <w:bCs/>
                <w:sz w:val="22"/>
                <w:szCs w:val="22"/>
              </w:rPr>
            </w:pPr>
            <w:r w:rsidRPr="00DA20B0">
              <w:rPr>
                <w:b/>
                <w:bCs/>
                <w:sz w:val="22"/>
                <w:szCs w:val="22"/>
              </w:rPr>
              <w:t>Вид услуг</w:t>
            </w:r>
          </w:p>
        </w:tc>
        <w:tc>
          <w:tcPr>
            <w:tcW w:w="1985"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0819D1" w:rsidRPr="00DA20B0" w:rsidRDefault="000819D1" w:rsidP="00154A21">
            <w:pPr>
              <w:spacing w:after="0"/>
              <w:jc w:val="center"/>
              <w:rPr>
                <w:b/>
                <w:bCs/>
                <w:sz w:val="22"/>
                <w:szCs w:val="22"/>
              </w:rPr>
            </w:pPr>
            <w:r w:rsidRPr="00DA20B0">
              <w:rPr>
                <w:b/>
                <w:bCs/>
                <w:sz w:val="22"/>
                <w:szCs w:val="22"/>
              </w:rPr>
              <w:t>Дата оказания услуги</w:t>
            </w:r>
            <w:r>
              <w:rPr>
                <w:b/>
                <w:bCs/>
                <w:sz w:val="22"/>
                <w:szCs w:val="22"/>
              </w:rPr>
              <w:t>*</w:t>
            </w:r>
          </w:p>
        </w:tc>
        <w:tc>
          <w:tcPr>
            <w:tcW w:w="4677"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0819D1" w:rsidRPr="00DA20B0" w:rsidRDefault="000819D1" w:rsidP="00154A21">
            <w:pPr>
              <w:spacing w:after="0"/>
              <w:jc w:val="center"/>
              <w:rPr>
                <w:b/>
                <w:bCs/>
                <w:sz w:val="22"/>
                <w:szCs w:val="22"/>
              </w:rPr>
            </w:pPr>
            <w:r w:rsidRPr="00DA20B0">
              <w:rPr>
                <w:b/>
                <w:bCs/>
                <w:sz w:val="22"/>
                <w:szCs w:val="22"/>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tcPr>
          <w:p w:rsidR="000819D1" w:rsidRPr="00DA20B0" w:rsidRDefault="000819D1" w:rsidP="00154A21">
            <w:pPr>
              <w:spacing w:after="0"/>
              <w:jc w:val="center"/>
              <w:rPr>
                <w:b/>
                <w:bCs/>
                <w:sz w:val="22"/>
                <w:szCs w:val="22"/>
              </w:rPr>
            </w:pPr>
            <w:r w:rsidRPr="00DA20B0">
              <w:rPr>
                <w:b/>
                <w:bCs/>
                <w:sz w:val="22"/>
                <w:szCs w:val="22"/>
              </w:rPr>
              <w:t>Кол-во детей, чел.</w:t>
            </w:r>
          </w:p>
        </w:tc>
      </w:tr>
      <w:tr w:rsidR="000819D1" w:rsidRPr="00DA20B0" w:rsidTr="00154A21">
        <w:trPr>
          <w:trHeight w:val="253"/>
        </w:trPr>
        <w:tc>
          <w:tcPr>
            <w:tcW w:w="1073" w:type="dxa"/>
            <w:tcBorders>
              <w:left w:val="single" w:sz="4" w:space="0" w:color="808080"/>
              <w:bottom w:val="single" w:sz="4" w:space="0" w:color="808080"/>
              <w:right w:val="single" w:sz="4" w:space="0" w:color="808080"/>
            </w:tcBorders>
            <w:shd w:val="clear" w:color="auto" w:fill="auto"/>
            <w:vAlign w:val="center"/>
          </w:tcPr>
          <w:p w:rsidR="000819D1" w:rsidRPr="00DA20B0" w:rsidRDefault="000819D1" w:rsidP="000819D1">
            <w:pPr>
              <w:spacing w:after="0"/>
              <w:jc w:val="center"/>
              <w:rPr>
                <w:sz w:val="22"/>
                <w:szCs w:val="22"/>
              </w:rPr>
            </w:pPr>
            <w:r w:rsidRPr="00DA20B0">
              <w:rPr>
                <w:sz w:val="22"/>
                <w:szCs w:val="22"/>
              </w:rPr>
              <w:t>1</w:t>
            </w:r>
          </w:p>
        </w:tc>
        <w:tc>
          <w:tcPr>
            <w:tcW w:w="1904" w:type="dxa"/>
            <w:tcBorders>
              <w:left w:val="single" w:sz="4" w:space="0" w:color="808080"/>
              <w:bottom w:val="single" w:sz="4" w:space="0" w:color="808080"/>
              <w:right w:val="single" w:sz="4" w:space="0" w:color="808080"/>
            </w:tcBorders>
            <w:shd w:val="clear" w:color="auto" w:fill="auto"/>
            <w:vAlign w:val="center"/>
          </w:tcPr>
          <w:p w:rsidR="000819D1" w:rsidRPr="00DA20B0" w:rsidRDefault="000819D1" w:rsidP="000819D1">
            <w:pPr>
              <w:spacing w:after="0"/>
              <w:jc w:val="left"/>
              <w:rPr>
                <w:sz w:val="22"/>
                <w:szCs w:val="22"/>
              </w:rPr>
            </w:pPr>
            <w:r w:rsidRPr="00DA20B0">
              <w:rPr>
                <w:sz w:val="22"/>
                <w:szCs w:val="22"/>
              </w:rPr>
              <w:t>Перевозка детей</w:t>
            </w:r>
          </w:p>
        </w:tc>
        <w:tc>
          <w:tcPr>
            <w:tcW w:w="1985" w:type="dxa"/>
            <w:tcBorders>
              <w:left w:val="single" w:sz="4" w:space="0" w:color="808080"/>
              <w:bottom w:val="single" w:sz="4" w:space="0" w:color="808080"/>
              <w:right w:val="single" w:sz="4" w:space="0" w:color="808080"/>
            </w:tcBorders>
            <w:shd w:val="clear" w:color="auto" w:fill="auto"/>
            <w:vAlign w:val="center"/>
          </w:tcPr>
          <w:p w:rsidR="000819D1" w:rsidRPr="00DA20B0" w:rsidRDefault="000819D1" w:rsidP="000819D1">
            <w:pPr>
              <w:spacing w:after="0"/>
              <w:jc w:val="center"/>
              <w:rPr>
                <w:sz w:val="22"/>
                <w:szCs w:val="22"/>
              </w:rPr>
            </w:pPr>
            <w:r w:rsidRPr="00DA20B0">
              <w:rPr>
                <w:sz w:val="22"/>
                <w:szCs w:val="22"/>
              </w:rPr>
              <w:t>0</w:t>
            </w:r>
            <w:r>
              <w:rPr>
                <w:sz w:val="22"/>
                <w:szCs w:val="22"/>
              </w:rPr>
              <w:t>1</w:t>
            </w:r>
            <w:r w:rsidRPr="00DA20B0">
              <w:rPr>
                <w:sz w:val="22"/>
                <w:szCs w:val="22"/>
              </w:rPr>
              <w:t>.06.20</w:t>
            </w:r>
            <w:r>
              <w:rPr>
                <w:sz w:val="22"/>
                <w:szCs w:val="22"/>
              </w:rPr>
              <w:t>21</w:t>
            </w:r>
          </w:p>
        </w:tc>
        <w:tc>
          <w:tcPr>
            <w:tcW w:w="4677" w:type="dxa"/>
            <w:tcBorders>
              <w:left w:val="single" w:sz="4" w:space="0" w:color="808080"/>
              <w:bottom w:val="single" w:sz="4" w:space="0" w:color="808080"/>
              <w:right w:val="single" w:sz="4" w:space="0" w:color="808080"/>
            </w:tcBorders>
            <w:shd w:val="clear" w:color="auto" w:fill="auto"/>
            <w:vAlign w:val="center"/>
          </w:tcPr>
          <w:p w:rsidR="000819D1" w:rsidRPr="00DA20B0" w:rsidRDefault="000819D1" w:rsidP="000819D1">
            <w:pPr>
              <w:spacing w:after="0"/>
              <w:jc w:val="left"/>
              <w:rPr>
                <w:sz w:val="22"/>
                <w:szCs w:val="22"/>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270*</w:t>
            </w:r>
            <w:r>
              <w:rPr>
                <w:sz w:val="22"/>
                <w:szCs w:val="22"/>
              </w:rPr>
              <w:t>*</w:t>
            </w:r>
          </w:p>
        </w:tc>
      </w:tr>
      <w:tr w:rsidR="000819D1"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2</w:t>
            </w:r>
          </w:p>
        </w:tc>
        <w:tc>
          <w:tcPr>
            <w:tcW w:w="190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2</w:t>
            </w:r>
            <w:r>
              <w:rPr>
                <w:sz w:val="22"/>
                <w:szCs w:val="22"/>
              </w:rPr>
              <w:t>1</w:t>
            </w:r>
            <w:r w:rsidRPr="00DA20B0">
              <w:rPr>
                <w:sz w:val="22"/>
                <w:szCs w:val="22"/>
              </w:rPr>
              <w:t>.06.20</w:t>
            </w:r>
            <w:r>
              <w:rPr>
                <w:sz w:val="22"/>
                <w:szCs w:val="22"/>
              </w:rPr>
              <w:t>21</w:t>
            </w:r>
          </w:p>
        </w:tc>
        <w:tc>
          <w:tcPr>
            <w:tcW w:w="4677" w:type="dxa"/>
            <w:tcBorders>
              <w:top w:val="single" w:sz="4" w:space="0" w:color="808080"/>
              <w:left w:val="single" w:sz="4" w:space="0" w:color="808080"/>
              <w:bottom w:val="single" w:sz="4" w:space="0" w:color="808080"/>
              <w:right w:val="single" w:sz="4" w:space="0" w:color="808080"/>
            </w:tcBorders>
          </w:tcPr>
          <w:p w:rsidR="000819D1" w:rsidRPr="00DA20B0" w:rsidRDefault="000819D1" w:rsidP="000819D1">
            <w:pPr>
              <w:spacing w:after="0"/>
              <w:jc w:val="left"/>
              <w:rPr>
                <w:sz w:val="28"/>
                <w:szCs w:val="28"/>
              </w:rPr>
            </w:pPr>
            <w:r w:rsidRPr="00DA20B0">
              <w:rPr>
                <w:sz w:val="22"/>
                <w:szCs w:val="22"/>
              </w:rPr>
              <w:t xml:space="preserve">Сабаево, лагерь «Энергетик» - г.Саранск </w:t>
            </w:r>
          </w:p>
        </w:tc>
        <w:tc>
          <w:tcPr>
            <w:tcW w:w="113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270*</w:t>
            </w:r>
            <w:r>
              <w:rPr>
                <w:sz w:val="22"/>
                <w:szCs w:val="22"/>
              </w:rPr>
              <w:t>*</w:t>
            </w:r>
          </w:p>
        </w:tc>
      </w:tr>
      <w:tr w:rsidR="000819D1"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3</w:t>
            </w:r>
          </w:p>
        </w:tc>
        <w:tc>
          <w:tcPr>
            <w:tcW w:w="190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Pr>
                <w:sz w:val="22"/>
                <w:szCs w:val="22"/>
              </w:rPr>
              <w:t>24</w:t>
            </w:r>
            <w:r w:rsidRPr="00DA20B0">
              <w:rPr>
                <w:sz w:val="22"/>
                <w:szCs w:val="22"/>
              </w:rPr>
              <w:t>.0</w:t>
            </w:r>
            <w:r>
              <w:rPr>
                <w:sz w:val="22"/>
                <w:szCs w:val="22"/>
              </w:rPr>
              <w:t>6</w:t>
            </w:r>
            <w:r w:rsidRPr="00DA20B0">
              <w:rPr>
                <w:sz w:val="22"/>
                <w:szCs w:val="22"/>
              </w:rPr>
              <w:t>.20</w:t>
            </w:r>
            <w:r>
              <w:rPr>
                <w:sz w:val="22"/>
                <w:szCs w:val="22"/>
              </w:rPr>
              <w:t>21</w:t>
            </w:r>
          </w:p>
        </w:tc>
        <w:tc>
          <w:tcPr>
            <w:tcW w:w="4677" w:type="dxa"/>
            <w:tcBorders>
              <w:top w:val="single" w:sz="4" w:space="0" w:color="808080"/>
              <w:left w:val="single" w:sz="4" w:space="0" w:color="808080"/>
              <w:bottom w:val="single" w:sz="4" w:space="0" w:color="808080"/>
              <w:right w:val="single" w:sz="4" w:space="0" w:color="808080"/>
            </w:tcBorders>
          </w:tcPr>
          <w:p w:rsidR="000819D1" w:rsidRPr="00DA20B0" w:rsidRDefault="000819D1" w:rsidP="000819D1">
            <w:pPr>
              <w:spacing w:after="0"/>
              <w:jc w:val="left"/>
              <w:rPr>
                <w:sz w:val="28"/>
                <w:szCs w:val="28"/>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280*</w:t>
            </w:r>
            <w:r>
              <w:rPr>
                <w:sz w:val="22"/>
                <w:szCs w:val="22"/>
              </w:rPr>
              <w:t>*</w:t>
            </w:r>
          </w:p>
        </w:tc>
      </w:tr>
      <w:tr w:rsidR="000819D1"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4</w:t>
            </w:r>
          </w:p>
        </w:tc>
        <w:tc>
          <w:tcPr>
            <w:tcW w:w="190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Pr>
                <w:sz w:val="22"/>
                <w:szCs w:val="22"/>
              </w:rPr>
              <w:t>14</w:t>
            </w:r>
            <w:r w:rsidRPr="00DA20B0">
              <w:rPr>
                <w:sz w:val="22"/>
                <w:szCs w:val="22"/>
              </w:rPr>
              <w:t>.0</w:t>
            </w:r>
            <w:r>
              <w:rPr>
                <w:sz w:val="22"/>
                <w:szCs w:val="22"/>
              </w:rPr>
              <w:t>7</w:t>
            </w:r>
            <w:r w:rsidRPr="00DA20B0">
              <w:rPr>
                <w:sz w:val="22"/>
                <w:szCs w:val="22"/>
              </w:rPr>
              <w:t>.20</w:t>
            </w:r>
            <w:r>
              <w:rPr>
                <w:sz w:val="22"/>
                <w:szCs w:val="22"/>
              </w:rPr>
              <w:t>21</w:t>
            </w:r>
          </w:p>
        </w:tc>
        <w:tc>
          <w:tcPr>
            <w:tcW w:w="4677" w:type="dxa"/>
            <w:tcBorders>
              <w:top w:val="single" w:sz="4" w:space="0" w:color="808080"/>
              <w:left w:val="single" w:sz="4" w:space="0" w:color="808080"/>
              <w:bottom w:val="single" w:sz="4" w:space="0" w:color="808080"/>
              <w:right w:val="single" w:sz="4" w:space="0" w:color="808080"/>
            </w:tcBorders>
          </w:tcPr>
          <w:p w:rsidR="000819D1" w:rsidRPr="00DA20B0" w:rsidRDefault="000819D1" w:rsidP="000819D1">
            <w:pPr>
              <w:spacing w:after="0"/>
              <w:jc w:val="left"/>
              <w:rPr>
                <w:sz w:val="28"/>
                <w:szCs w:val="28"/>
              </w:rPr>
            </w:pPr>
            <w:r w:rsidRPr="00DA20B0">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280*</w:t>
            </w:r>
            <w:r>
              <w:rPr>
                <w:sz w:val="22"/>
                <w:szCs w:val="22"/>
              </w:rPr>
              <w:t>*</w:t>
            </w:r>
          </w:p>
        </w:tc>
      </w:tr>
      <w:tr w:rsidR="000819D1"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5</w:t>
            </w:r>
          </w:p>
        </w:tc>
        <w:tc>
          <w:tcPr>
            <w:tcW w:w="190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Pr>
                <w:sz w:val="22"/>
                <w:szCs w:val="22"/>
              </w:rPr>
              <w:t>17</w:t>
            </w:r>
            <w:r w:rsidRPr="00DA20B0">
              <w:rPr>
                <w:sz w:val="22"/>
                <w:szCs w:val="22"/>
              </w:rPr>
              <w:t>.07.20</w:t>
            </w:r>
            <w:r>
              <w:rPr>
                <w:sz w:val="22"/>
                <w:szCs w:val="22"/>
              </w:rPr>
              <w:t>21</w:t>
            </w:r>
          </w:p>
        </w:tc>
        <w:tc>
          <w:tcPr>
            <w:tcW w:w="4677" w:type="dxa"/>
            <w:tcBorders>
              <w:top w:val="single" w:sz="4" w:space="0" w:color="808080"/>
              <w:left w:val="single" w:sz="4" w:space="0" w:color="808080"/>
              <w:bottom w:val="single" w:sz="4" w:space="0" w:color="808080"/>
              <w:right w:val="single" w:sz="4" w:space="0" w:color="808080"/>
            </w:tcBorders>
          </w:tcPr>
          <w:p w:rsidR="000819D1" w:rsidRPr="00DA20B0" w:rsidRDefault="000819D1" w:rsidP="000819D1">
            <w:pPr>
              <w:spacing w:after="0"/>
              <w:jc w:val="left"/>
              <w:rPr>
                <w:sz w:val="28"/>
                <w:szCs w:val="28"/>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270*</w:t>
            </w:r>
            <w:r>
              <w:rPr>
                <w:sz w:val="22"/>
                <w:szCs w:val="22"/>
              </w:rPr>
              <w:t>*</w:t>
            </w:r>
          </w:p>
        </w:tc>
      </w:tr>
      <w:tr w:rsidR="000819D1" w:rsidRPr="00DA20B0" w:rsidTr="00154A21">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6</w:t>
            </w:r>
          </w:p>
        </w:tc>
        <w:tc>
          <w:tcPr>
            <w:tcW w:w="190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Pr>
                <w:sz w:val="22"/>
                <w:szCs w:val="22"/>
              </w:rPr>
              <w:t>06</w:t>
            </w:r>
            <w:r w:rsidRPr="00DA20B0">
              <w:rPr>
                <w:sz w:val="22"/>
                <w:szCs w:val="22"/>
              </w:rPr>
              <w:t>.08.20</w:t>
            </w:r>
            <w:r>
              <w:rPr>
                <w:sz w:val="22"/>
                <w:szCs w:val="22"/>
              </w:rPr>
              <w:t>21</w:t>
            </w:r>
          </w:p>
        </w:tc>
        <w:tc>
          <w:tcPr>
            <w:tcW w:w="4677" w:type="dxa"/>
            <w:tcBorders>
              <w:top w:val="single" w:sz="4" w:space="0" w:color="808080"/>
              <w:left w:val="single" w:sz="4" w:space="0" w:color="808080"/>
              <w:bottom w:val="single" w:sz="4" w:space="0" w:color="808080"/>
              <w:right w:val="single" w:sz="4" w:space="0" w:color="808080"/>
            </w:tcBorders>
          </w:tcPr>
          <w:p w:rsidR="000819D1" w:rsidRPr="00DA20B0" w:rsidRDefault="000819D1" w:rsidP="000819D1">
            <w:pPr>
              <w:spacing w:after="0"/>
              <w:jc w:val="left"/>
              <w:rPr>
                <w:sz w:val="28"/>
                <w:szCs w:val="28"/>
              </w:rPr>
            </w:pPr>
            <w:r w:rsidRPr="00DA20B0">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tcPr>
          <w:p w:rsidR="000819D1" w:rsidRPr="00DA20B0" w:rsidRDefault="000819D1" w:rsidP="000819D1">
            <w:pPr>
              <w:spacing w:after="0"/>
              <w:jc w:val="center"/>
              <w:rPr>
                <w:sz w:val="22"/>
                <w:szCs w:val="22"/>
              </w:rPr>
            </w:pPr>
            <w:r w:rsidRPr="00DA20B0">
              <w:rPr>
                <w:sz w:val="22"/>
                <w:szCs w:val="22"/>
              </w:rPr>
              <w:t>270*</w:t>
            </w:r>
            <w:r>
              <w:rPr>
                <w:sz w:val="22"/>
                <w:szCs w:val="22"/>
              </w:rPr>
              <w:t>*</w:t>
            </w:r>
          </w:p>
        </w:tc>
      </w:tr>
    </w:tbl>
    <w:p w:rsidR="000819D1" w:rsidRDefault="000819D1" w:rsidP="000819D1">
      <w:pPr>
        <w:autoSpaceDE w:val="0"/>
        <w:autoSpaceDN w:val="0"/>
        <w:spacing w:before="40" w:after="0"/>
        <w:rPr>
          <w:i/>
          <w:color w:val="FF0000"/>
        </w:rPr>
      </w:pPr>
      <w:r>
        <w:rPr>
          <w:i/>
          <w:color w:val="FF0000"/>
        </w:rPr>
        <w:t xml:space="preserve">*дата оказания услуг указана </w:t>
      </w:r>
      <w:r w:rsidRPr="00DA20B0">
        <w:rPr>
          <w:i/>
          <w:color w:val="FF0000"/>
        </w:rPr>
        <w:t>ориентировочно</w:t>
      </w:r>
      <w:r>
        <w:rPr>
          <w:i/>
          <w:color w:val="FF0000"/>
        </w:rPr>
        <w:t xml:space="preserve"> и может корректироваться</w:t>
      </w:r>
    </w:p>
    <w:p w:rsidR="000819D1" w:rsidRPr="00DA20B0" w:rsidRDefault="000819D1" w:rsidP="000819D1">
      <w:pPr>
        <w:autoSpaceDE w:val="0"/>
        <w:autoSpaceDN w:val="0"/>
        <w:spacing w:before="40" w:after="0"/>
        <w:rPr>
          <w:b/>
          <w:i/>
          <w:color w:val="FF0000"/>
        </w:rPr>
      </w:pPr>
      <w:r w:rsidRPr="00DA20B0">
        <w:rPr>
          <w:i/>
          <w:color w:val="FF0000"/>
        </w:rPr>
        <w:t>*</w:t>
      </w:r>
      <w:r>
        <w:rPr>
          <w:i/>
          <w:color w:val="FF0000"/>
        </w:rPr>
        <w:t>*</w:t>
      </w:r>
      <w:r w:rsidRPr="00DA20B0">
        <w:rPr>
          <w:i/>
          <w:color w:val="FF0000"/>
        </w:rPr>
        <w:t xml:space="preserve">количество детей указано ориентировочно, конкретное количество детей, определиться в течении срока действия договора. </w:t>
      </w:r>
    </w:p>
    <w:p w:rsidR="000819D1" w:rsidRPr="00DA20B0" w:rsidRDefault="000819D1" w:rsidP="000819D1">
      <w:pPr>
        <w:suppressAutoHyphens/>
        <w:spacing w:after="0"/>
      </w:pPr>
    </w:p>
    <w:p w:rsidR="000819D1" w:rsidRPr="00DA20B0" w:rsidRDefault="000819D1" w:rsidP="000819D1">
      <w:pPr>
        <w:suppressAutoHyphens/>
        <w:spacing w:after="0"/>
        <w:rPr>
          <w:color w:val="0000FF"/>
        </w:rPr>
      </w:pPr>
      <w:r w:rsidRPr="00DA20B0">
        <w:t>Срок оказания услуг:</w:t>
      </w:r>
      <w:r w:rsidRPr="00DA20B0">
        <w:rPr>
          <w:color w:val="0000FF"/>
        </w:rPr>
        <w:t xml:space="preserve"> с июня по август 20</w:t>
      </w:r>
      <w:r>
        <w:rPr>
          <w:color w:val="0000FF"/>
        </w:rPr>
        <w:t>21</w:t>
      </w:r>
      <w:r w:rsidRPr="00DA20B0">
        <w:rPr>
          <w:color w:val="0000FF"/>
        </w:rPr>
        <w:t xml:space="preserve"> года (согласно графика).</w:t>
      </w:r>
    </w:p>
    <w:p w:rsidR="000819D1" w:rsidRPr="00DA20B0" w:rsidRDefault="000819D1" w:rsidP="000819D1">
      <w:pPr>
        <w:suppressAutoHyphens/>
        <w:spacing w:after="0"/>
        <w:rPr>
          <w:bCs/>
          <w:color w:val="0000FF"/>
        </w:rPr>
      </w:pPr>
    </w:p>
    <w:p w:rsidR="000819D1" w:rsidRPr="00DA20B0" w:rsidRDefault="000819D1" w:rsidP="000819D1">
      <w:pPr>
        <w:suppressAutoHyphens/>
        <w:spacing w:after="0"/>
        <w:rPr>
          <w:bCs/>
          <w:spacing w:val="-5"/>
        </w:rPr>
      </w:pPr>
      <w:r w:rsidRPr="00DA20B0">
        <w:rPr>
          <w:bCs/>
          <w:color w:val="0000FF"/>
        </w:rPr>
        <w:t>Датой оказания транспортной услуги - считается дата подписания акта выполненных работ</w:t>
      </w:r>
    </w:p>
    <w:p w:rsidR="000819D1" w:rsidRPr="00DA20B0" w:rsidRDefault="000819D1" w:rsidP="000819D1">
      <w:pPr>
        <w:suppressAutoHyphens/>
        <w:spacing w:after="0"/>
        <w:rPr>
          <w:bCs/>
          <w:spacing w:val="-5"/>
        </w:rPr>
      </w:pPr>
    </w:p>
    <w:p w:rsidR="000819D1" w:rsidRPr="00DA20B0" w:rsidRDefault="000819D1" w:rsidP="000819D1">
      <w:pPr>
        <w:suppressAutoHyphens/>
        <w:spacing w:after="0"/>
        <w:rPr>
          <w:bCs/>
          <w:spacing w:val="-5"/>
        </w:rPr>
      </w:pPr>
      <w:r w:rsidRPr="00DA20B0">
        <w:rPr>
          <w:bCs/>
          <w:spacing w:val="-5"/>
        </w:rPr>
        <w:t xml:space="preserve">Оплата Услуг осуществляется в следующем порядке: </w:t>
      </w:r>
    </w:p>
    <w:p w:rsidR="000819D1" w:rsidRPr="00DA20B0" w:rsidRDefault="000819D1" w:rsidP="000819D1">
      <w:pPr>
        <w:suppressAutoHyphens/>
        <w:spacing w:after="0"/>
        <w:rPr>
          <w:bCs/>
          <w:spacing w:val="-5"/>
        </w:rPr>
      </w:pPr>
      <w:r w:rsidRPr="00DA20B0">
        <w:rPr>
          <w:bCs/>
          <w:color w:val="0000FF"/>
          <w:spacing w:val="-5"/>
        </w:rPr>
        <w:t xml:space="preserve">- </w:t>
      </w:r>
      <w:r>
        <w:rPr>
          <w:bCs/>
          <w:color w:val="0000FF"/>
          <w:spacing w:val="-5"/>
        </w:rPr>
        <w:t>Р</w:t>
      </w:r>
      <w:r w:rsidRPr="00DA20B0">
        <w:rPr>
          <w:bCs/>
          <w:color w:val="0000FF"/>
          <w:spacing w:val="-5"/>
        </w:rPr>
        <w:t>асчет производится по факту оказания услуг в течение 10 (десяти) банковских дней на основании актов выполненных работ с приложением путевых листов, счёт-фактур, акта сверки взаимных расчётов.</w:t>
      </w:r>
    </w:p>
    <w:p w:rsidR="000819D1" w:rsidRPr="00DA20B0" w:rsidRDefault="000819D1" w:rsidP="000819D1">
      <w:pPr>
        <w:suppressAutoHyphens/>
        <w:spacing w:after="0"/>
        <w:rPr>
          <w:b/>
          <w:bCs/>
          <w:color w:val="0000FF"/>
        </w:rPr>
      </w:pPr>
    </w:p>
    <w:p w:rsidR="000819D1" w:rsidRPr="00DA20B0" w:rsidRDefault="000819D1" w:rsidP="000819D1">
      <w:pPr>
        <w:suppressAutoHyphens/>
        <w:spacing w:after="0"/>
        <w:rPr>
          <w:highlight w:val="yellow"/>
        </w:rPr>
      </w:pPr>
      <w:r w:rsidRPr="00DA20B0">
        <w:rPr>
          <w:bCs/>
          <w:color w:val="0000FF"/>
        </w:rPr>
        <w:t xml:space="preserve">Оказание услуг осуществляется на основании заявки поданной за одни сутки до начала оказания услуг. </w:t>
      </w:r>
      <w:r w:rsidRPr="00DA20B0">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p>
    <w:p w:rsidR="000819D1" w:rsidRPr="00DA20B0" w:rsidRDefault="000819D1" w:rsidP="000819D1">
      <w:pPr>
        <w:spacing w:after="0"/>
        <w:ind w:left="360"/>
        <w:rPr>
          <w:b/>
          <w:u w:val="single"/>
        </w:rPr>
      </w:pPr>
      <w:r w:rsidRPr="00DA20B0">
        <w:rPr>
          <w:b/>
          <w:color w:val="000000"/>
          <w:u w:val="single"/>
        </w:rPr>
        <w:t>Требования, предъявляемые к Участнику:</w:t>
      </w:r>
    </w:p>
    <w:p w:rsidR="000819D1" w:rsidRPr="00DA20B0" w:rsidRDefault="000819D1" w:rsidP="000819D1">
      <w:pPr>
        <w:numPr>
          <w:ilvl w:val="0"/>
          <w:numId w:val="61"/>
        </w:numPr>
        <w:spacing w:after="0"/>
        <w:ind w:left="0" w:firstLine="0"/>
        <w:rPr>
          <w:color w:val="0000FF"/>
        </w:rPr>
      </w:pPr>
      <w:r w:rsidRPr="00DA20B0">
        <w:rPr>
          <w:color w:val="0000FF"/>
        </w:rPr>
        <w:t>Стаж работы на рынке транспортных услуг не менее двенадцати месяцев;</w:t>
      </w:r>
    </w:p>
    <w:p w:rsidR="000819D1" w:rsidRPr="00DA20B0" w:rsidRDefault="000819D1" w:rsidP="000819D1">
      <w:pPr>
        <w:numPr>
          <w:ilvl w:val="0"/>
          <w:numId w:val="61"/>
        </w:numPr>
        <w:spacing w:after="0"/>
        <w:ind w:left="0" w:firstLine="0"/>
        <w:rPr>
          <w:color w:val="0000FF"/>
        </w:rPr>
      </w:pPr>
      <w:r w:rsidRPr="00DA20B0">
        <w:rPr>
          <w:color w:val="0000FF"/>
        </w:rPr>
        <w:t>Постоянное наличие широкого модельного ряда автобусов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тахографами, ремнями безопасности, а также аппаратурой спутниковой навигации ГЛОНАСС или ГЛОНАСС/</w:t>
      </w:r>
      <w:r w:rsidRPr="00DA20B0">
        <w:rPr>
          <w:color w:val="0000FF"/>
          <w:lang w:val="en-US"/>
        </w:rPr>
        <w:t>GPS</w:t>
      </w:r>
      <w:r w:rsidRPr="00DA20B0">
        <w:rPr>
          <w:color w:val="0000FF"/>
        </w:rPr>
        <w:t>.</w:t>
      </w:r>
    </w:p>
    <w:p w:rsidR="000819D1" w:rsidRPr="00DA20B0" w:rsidRDefault="000819D1" w:rsidP="000819D1">
      <w:pPr>
        <w:numPr>
          <w:ilvl w:val="0"/>
          <w:numId w:val="61"/>
        </w:numPr>
        <w:spacing w:after="0"/>
        <w:ind w:left="0" w:firstLine="0"/>
        <w:rPr>
          <w:color w:val="FF0000"/>
        </w:rPr>
      </w:pPr>
      <w:r w:rsidRPr="00DA20B0">
        <w:rPr>
          <w:bCs/>
          <w:color w:val="FF0000"/>
        </w:rPr>
        <w:t>Наличие лицензии на осуществление деятельности по перевозке пассажиров на автомобильном транспорте;</w:t>
      </w:r>
    </w:p>
    <w:p w:rsidR="000819D1" w:rsidRPr="00DA20B0" w:rsidRDefault="000819D1" w:rsidP="000819D1">
      <w:pPr>
        <w:numPr>
          <w:ilvl w:val="0"/>
          <w:numId w:val="61"/>
        </w:numPr>
        <w:spacing w:after="0"/>
        <w:ind w:left="0" w:firstLine="0"/>
        <w:rPr>
          <w:color w:val="FF0000"/>
        </w:rPr>
      </w:pPr>
      <w:r w:rsidRPr="00DA20B0">
        <w:rPr>
          <w:bCs/>
          <w:color w:val="FF0000"/>
        </w:rPr>
        <w:t xml:space="preserve">Перевозка детей должна осуществляться согласно «Правил организованной перевозки группы детей автобусами» утвержденными постановлением правительства Российской Федерации от </w:t>
      </w:r>
      <w:r>
        <w:rPr>
          <w:bCs/>
          <w:color w:val="FF0000"/>
        </w:rPr>
        <w:t>23</w:t>
      </w:r>
      <w:r w:rsidRPr="00DA20B0">
        <w:rPr>
          <w:bCs/>
          <w:color w:val="FF0000"/>
        </w:rPr>
        <w:t>.</w:t>
      </w:r>
      <w:r>
        <w:rPr>
          <w:bCs/>
          <w:color w:val="FF0000"/>
        </w:rPr>
        <w:t>09</w:t>
      </w:r>
      <w:r w:rsidRPr="00DA20B0">
        <w:rPr>
          <w:bCs/>
          <w:color w:val="FF0000"/>
        </w:rPr>
        <w:t>.20</w:t>
      </w:r>
      <w:r>
        <w:rPr>
          <w:bCs/>
          <w:color w:val="FF0000"/>
        </w:rPr>
        <w:t>21</w:t>
      </w:r>
      <w:r w:rsidRPr="00DA20B0">
        <w:rPr>
          <w:bCs/>
          <w:color w:val="FF0000"/>
        </w:rPr>
        <w:t xml:space="preserve">г. № </w:t>
      </w:r>
      <w:r>
        <w:rPr>
          <w:bCs/>
          <w:color w:val="FF0000"/>
        </w:rPr>
        <w:t>1527</w:t>
      </w:r>
      <w:r w:rsidRPr="00DA20B0">
        <w:rPr>
          <w:bCs/>
          <w:color w:val="FF0000"/>
        </w:rPr>
        <w:t>;</w:t>
      </w:r>
    </w:p>
    <w:p w:rsidR="000819D1" w:rsidRPr="00DA20B0" w:rsidRDefault="000819D1" w:rsidP="000819D1">
      <w:pPr>
        <w:numPr>
          <w:ilvl w:val="0"/>
          <w:numId w:val="61"/>
        </w:numPr>
        <w:suppressAutoHyphens/>
        <w:spacing w:after="0"/>
        <w:ind w:left="0" w:firstLine="0"/>
        <w:rPr>
          <w:bCs/>
          <w:color w:val="0000FF"/>
          <w:spacing w:val="-5"/>
        </w:rPr>
      </w:pPr>
      <w:r w:rsidRPr="00DA20B0">
        <w:rPr>
          <w:bCs/>
          <w:color w:val="FF0000"/>
        </w:rPr>
        <w:t xml:space="preserve">Оказание услуг осуществляется на основании заявки поданной за одни сутки до начала оказания услуг. </w:t>
      </w:r>
      <w:r w:rsidRPr="00DA20B0">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p>
    <w:p w:rsidR="000819D1" w:rsidRPr="000819D1" w:rsidRDefault="000819D1" w:rsidP="000819D1">
      <w:pPr>
        <w:numPr>
          <w:ilvl w:val="0"/>
          <w:numId w:val="61"/>
        </w:numPr>
        <w:spacing w:after="0"/>
        <w:ind w:left="0" w:firstLine="0"/>
        <w:rPr>
          <w:color w:val="FF0000"/>
        </w:rPr>
      </w:pPr>
      <w:r w:rsidRPr="00DA20B0">
        <w:rPr>
          <w:bCs/>
          <w:color w:val="FF0000"/>
        </w:rPr>
        <w:t>За 12 дней до отправки каждого рейса предоставить список транспортных средств и вод</w:t>
      </w:r>
      <w:r w:rsidRPr="000819D1">
        <w:rPr>
          <w:bCs/>
          <w:color w:val="FF0000"/>
        </w:rPr>
        <w:t>ите</w:t>
      </w:r>
      <w:r w:rsidRPr="00DA20B0">
        <w:rPr>
          <w:bCs/>
          <w:color w:val="FF0000"/>
        </w:rPr>
        <w:t xml:space="preserve">льского состава согласно Приложения </w:t>
      </w:r>
      <w:r w:rsidR="00D438BE">
        <w:rPr>
          <w:bCs/>
          <w:color w:val="FF0000"/>
        </w:rPr>
        <w:t>5</w:t>
      </w:r>
      <w:r w:rsidRPr="00DA20B0">
        <w:rPr>
          <w:bCs/>
          <w:color w:val="FF0000"/>
        </w:rPr>
        <w:t>, которые будут задействованы в перевозках.</w:t>
      </w:r>
    </w:p>
    <w:p w:rsidR="000819D1" w:rsidRDefault="000819D1" w:rsidP="000819D1">
      <w:pPr>
        <w:spacing w:after="0"/>
        <w:rPr>
          <w:color w:val="FF0000"/>
        </w:rPr>
      </w:pPr>
      <w:r w:rsidRPr="000819D1">
        <w:rPr>
          <w:color w:val="FF0000"/>
        </w:rPr>
        <w:t xml:space="preserve">    </w:t>
      </w:r>
    </w:p>
    <w:p w:rsidR="000819D1" w:rsidRPr="00D438BE" w:rsidRDefault="000819D1" w:rsidP="000819D1">
      <w:pPr>
        <w:spacing w:after="0"/>
      </w:pPr>
      <w:r w:rsidRPr="00D438BE">
        <w:t>Исполнитель</w:t>
      </w:r>
      <w:r w:rsidR="00D438BE" w:rsidRPr="00D438BE">
        <w:t xml:space="preserve">                                                                                                  Заказчик</w:t>
      </w:r>
    </w:p>
    <w:p w:rsidR="00D438BE" w:rsidRPr="00D438BE" w:rsidRDefault="00D438BE" w:rsidP="000819D1">
      <w:pPr>
        <w:spacing w:after="0"/>
      </w:pPr>
    </w:p>
    <w:p w:rsidR="000819D1" w:rsidRPr="00D438BE" w:rsidRDefault="000819D1" w:rsidP="000819D1">
      <w:pPr>
        <w:spacing w:after="0"/>
      </w:pPr>
      <w:r w:rsidRPr="00D438BE">
        <w:t>_____________________ /______________/</w:t>
      </w:r>
      <w:r w:rsidR="00D438BE" w:rsidRPr="00D438BE">
        <w:t xml:space="preserve">                _____________________/_______________/</w:t>
      </w:r>
    </w:p>
    <w:p w:rsidR="000819D1" w:rsidRPr="00D438BE" w:rsidRDefault="000819D1" w:rsidP="000819D1">
      <w:pPr>
        <w:spacing w:after="0"/>
      </w:pPr>
      <w:r w:rsidRPr="00D438BE">
        <w:t>М</w:t>
      </w:r>
      <w:r w:rsidR="00D438BE" w:rsidRPr="00D438BE">
        <w:t>.П.</w:t>
      </w:r>
      <w:r w:rsidR="00D438BE" w:rsidRPr="00D438BE">
        <w:tab/>
        <w:t xml:space="preserve">                                                                               М.П.</w:t>
      </w:r>
    </w:p>
    <w:p w:rsidR="000819D1" w:rsidRPr="00D438BE" w:rsidRDefault="000819D1" w:rsidP="000819D1">
      <w:pPr>
        <w:spacing w:after="0"/>
      </w:pPr>
    </w:p>
    <w:p w:rsidR="000819D1" w:rsidRPr="000819D1" w:rsidRDefault="000819D1" w:rsidP="000819D1">
      <w:pPr>
        <w:spacing w:after="0"/>
        <w:rPr>
          <w:color w:val="FF0000"/>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w:t>
      </w:r>
      <w:r w:rsidR="00381C63">
        <w:rPr>
          <w:b/>
        </w:rPr>
        <w:t>1</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AE4090"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AE4090" w:rsidRPr="00E56972" w:rsidRDefault="00AE4090" w:rsidP="00AE4090">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3</w:t>
      </w:r>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w:t>
      </w:r>
      <w:r w:rsidR="00381C63">
        <w:rPr>
          <w:b/>
        </w:rPr>
        <w:t>21</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Default="00862A9E" w:rsidP="00862A9E">
      <w:pPr>
        <w:autoSpaceDE w:val="0"/>
        <w:autoSpaceDN w:val="0"/>
        <w:jc w:val="center"/>
        <w:rPr>
          <w:b/>
          <w:bCs/>
          <w:lang w:val="x-none"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AE4090">
        <w:trPr>
          <w:trHeight w:val="2198"/>
          <w:jc w:val="center"/>
        </w:trPr>
        <w:tc>
          <w:tcPr>
            <w:tcW w:w="5103" w:type="dxa"/>
          </w:tcPr>
          <w:p w:rsidR="00AE4090" w:rsidRPr="00E56972" w:rsidRDefault="00AE4090" w:rsidP="00562619">
            <w:pPr>
              <w:widowControl w:val="0"/>
              <w:jc w:val="center"/>
              <w:rPr>
                <w:b/>
                <w:u w:val="single"/>
              </w:rPr>
            </w:pPr>
            <w:r>
              <w:rPr>
                <w:b/>
                <w:u w:val="single"/>
              </w:rPr>
              <w:t>Исполнитель</w:t>
            </w:r>
          </w:p>
          <w:p w:rsidR="00AE4090" w:rsidRPr="00E56972" w:rsidRDefault="00AE4090" w:rsidP="00562619">
            <w:pPr>
              <w:widowControl w:val="0"/>
              <w:jc w:val="center"/>
              <w:rPr>
                <w:b/>
                <w:u w:val="single"/>
              </w:rPr>
            </w:pPr>
          </w:p>
          <w:p w:rsidR="00AE4090" w:rsidRPr="00AE4090" w:rsidRDefault="00AE4090" w:rsidP="00562619">
            <w:pPr>
              <w:widowControl w:val="0"/>
              <w:jc w:val="center"/>
              <w:rPr>
                <w:b/>
                <w:u w:val="single"/>
              </w:rPr>
            </w:pPr>
          </w:p>
          <w:p w:rsidR="00AE4090" w:rsidRPr="00AE4090" w:rsidRDefault="00AE4090" w:rsidP="00562619">
            <w:pPr>
              <w:widowControl w:val="0"/>
              <w:jc w:val="center"/>
              <w:rPr>
                <w:b/>
                <w:u w:val="single"/>
              </w:rPr>
            </w:pPr>
            <w:r w:rsidRPr="00AE4090">
              <w:rPr>
                <w:b/>
                <w:u w:val="single"/>
              </w:rPr>
              <w:t>_____________________ /______________/</w:t>
            </w:r>
          </w:p>
          <w:p w:rsidR="00AE4090" w:rsidRPr="00AE4090" w:rsidRDefault="00AE4090" w:rsidP="00AE4090">
            <w:pPr>
              <w:widowControl w:val="0"/>
              <w:jc w:val="center"/>
              <w:rPr>
                <w:b/>
                <w:u w:val="single"/>
              </w:rPr>
            </w:pPr>
            <w:r w:rsidRPr="00AE4090">
              <w:rPr>
                <w:b/>
                <w:u w:val="single"/>
              </w:rPr>
              <w:t>М.П.</w:t>
            </w:r>
          </w:p>
        </w:tc>
        <w:tc>
          <w:tcPr>
            <w:tcW w:w="4719" w:type="dxa"/>
          </w:tcPr>
          <w:p w:rsidR="00AE4090" w:rsidRPr="00E56972" w:rsidRDefault="00AE4090" w:rsidP="00562619">
            <w:pPr>
              <w:widowControl w:val="0"/>
              <w:jc w:val="center"/>
              <w:rPr>
                <w:b/>
                <w:u w:val="single"/>
              </w:rPr>
            </w:pPr>
            <w:r>
              <w:rPr>
                <w:b/>
                <w:u w:val="single"/>
              </w:rPr>
              <w:t>Заказчик</w:t>
            </w:r>
          </w:p>
          <w:p w:rsidR="00AE4090" w:rsidRPr="00AE4090" w:rsidRDefault="00AE4090" w:rsidP="00AE4090">
            <w:pPr>
              <w:widowControl w:val="0"/>
              <w:jc w:val="center"/>
              <w:rPr>
                <w:b/>
                <w:u w:val="single"/>
              </w:rPr>
            </w:pPr>
          </w:p>
          <w:p w:rsidR="00AE4090" w:rsidRPr="00AE4090" w:rsidRDefault="00AE4090" w:rsidP="00562619">
            <w:pPr>
              <w:widowControl w:val="0"/>
              <w:jc w:val="center"/>
              <w:rPr>
                <w:b/>
                <w:u w:val="single"/>
              </w:rPr>
            </w:pPr>
          </w:p>
          <w:p w:rsidR="00AE4090" w:rsidRPr="00AE4090" w:rsidRDefault="00AE4090" w:rsidP="00562619">
            <w:pPr>
              <w:widowControl w:val="0"/>
              <w:jc w:val="center"/>
              <w:rPr>
                <w:b/>
                <w:u w:val="single"/>
              </w:rPr>
            </w:pPr>
            <w:r w:rsidRPr="00AE4090">
              <w:rPr>
                <w:b/>
                <w:u w:val="single"/>
              </w:rPr>
              <w:t>_____________________ /___________/</w:t>
            </w:r>
          </w:p>
          <w:p w:rsidR="00AE4090" w:rsidRPr="00AE4090" w:rsidRDefault="00AE4090" w:rsidP="00AE4090">
            <w:pPr>
              <w:widowControl w:val="0"/>
              <w:jc w:val="center"/>
              <w:rPr>
                <w:b/>
                <w:u w:val="single"/>
              </w:rPr>
            </w:pPr>
            <w:r w:rsidRPr="00AE4090">
              <w:rPr>
                <w:b/>
                <w:u w:val="single"/>
              </w:rPr>
              <w:t>М.П.</w:t>
            </w: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4</w:t>
      </w:r>
    </w:p>
    <w:p w:rsidR="00862A9E" w:rsidRPr="009E1FDF" w:rsidRDefault="00862A9E" w:rsidP="00862A9E">
      <w:pPr>
        <w:jc w:val="left"/>
        <w:rPr>
          <w:b/>
        </w:rPr>
      </w:pPr>
      <w:r w:rsidRPr="009E1FDF">
        <w:rPr>
          <w:b/>
        </w:rPr>
        <w:t xml:space="preserve">                                                                       </w:t>
      </w:r>
      <w:r>
        <w:rPr>
          <w:b/>
        </w:rPr>
        <w:t xml:space="preserve">      </w:t>
      </w:r>
      <w:r w:rsidRPr="009E1FDF">
        <w:rPr>
          <w:b/>
        </w:rPr>
        <w:t>к договору №__</w:t>
      </w:r>
      <w:r>
        <w:rPr>
          <w:b/>
        </w:rPr>
        <w:t>___ от «___» ______________ 20</w:t>
      </w:r>
      <w:r w:rsidR="00E32B67">
        <w:rPr>
          <w:b/>
        </w:rPr>
        <w:t>2</w:t>
      </w:r>
      <w:r w:rsidR="00381C63">
        <w:rPr>
          <w:b/>
        </w:rPr>
        <w:t>1</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E32B67">
        <w:rPr>
          <w:rFonts w:eastAsia="Calibri"/>
          <w:b/>
          <w:snapToGrid w:val="0"/>
          <w:color w:val="000000"/>
        </w:rPr>
        <w:t>2</w:t>
      </w:r>
      <w:r w:rsidR="00381C63">
        <w:rPr>
          <w:rFonts w:eastAsia="Calibri"/>
          <w:b/>
          <w:snapToGrid w:val="0"/>
          <w:color w:val="000000"/>
        </w:rPr>
        <w:t>1</w:t>
      </w:r>
      <w:r w:rsidRPr="009E1FDF">
        <w:rPr>
          <w:rFonts w:eastAsia="Calibri"/>
          <w:b/>
          <w:snapToGrid w:val="0"/>
          <w:color w:val="000000"/>
        </w:rPr>
        <w:t xml:space="preserve">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w:t>
      </w:r>
      <w:r w:rsidR="00381C63">
        <w:rPr>
          <w:rFonts w:eastAsia="Calibri"/>
        </w:rPr>
        <w:t>Россети Волга</w:t>
      </w:r>
      <w:r w:rsidRPr="009E1FDF">
        <w:rPr>
          <w:rFonts w:eastAsia="Calibri"/>
        </w:rPr>
        <w:t>»,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892B0D" w:rsidRDefault="00862A9E" w:rsidP="00381C63">
      <w:pPr>
        <w:autoSpaceDE w:val="0"/>
        <w:autoSpaceDN w:val="0"/>
        <w:jc w:val="center"/>
        <w:rPr>
          <w:b/>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562619">
        <w:trPr>
          <w:trHeight w:val="2198"/>
          <w:jc w:val="center"/>
        </w:trPr>
        <w:tc>
          <w:tcPr>
            <w:tcW w:w="5103" w:type="dxa"/>
          </w:tcPr>
          <w:p w:rsidR="00AE4090" w:rsidRPr="00E56972" w:rsidRDefault="00AE4090" w:rsidP="00562619">
            <w:pPr>
              <w:widowControl w:val="0"/>
              <w:jc w:val="center"/>
              <w:rPr>
                <w:b/>
                <w:u w:val="single"/>
              </w:rPr>
            </w:pPr>
            <w:r>
              <w:rPr>
                <w:b/>
                <w:u w:val="single"/>
              </w:rPr>
              <w:lastRenderedPageBreak/>
              <w:t>Исполнитель</w:t>
            </w:r>
          </w:p>
          <w:p w:rsidR="00AE4090" w:rsidRPr="00E56972" w:rsidRDefault="00AE4090" w:rsidP="00562619">
            <w:pPr>
              <w:widowControl w:val="0"/>
              <w:jc w:val="center"/>
              <w:rPr>
                <w:b/>
                <w:u w:val="single"/>
              </w:rPr>
            </w:pPr>
          </w:p>
          <w:p w:rsidR="00AE4090" w:rsidRDefault="00AE4090" w:rsidP="00562619">
            <w:pPr>
              <w:widowControl w:val="0"/>
              <w:jc w:val="center"/>
              <w:rPr>
                <w:b/>
              </w:rPr>
            </w:pPr>
          </w:p>
          <w:p w:rsidR="00AE4090" w:rsidRPr="00E56972" w:rsidRDefault="00AE4090" w:rsidP="00562619">
            <w:pPr>
              <w:widowControl w:val="0"/>
              <w:jc w:val="center"/>
              <w:rPr>
                <w:b/>
              </w:rPr>
            </w:pPr>
            <w:r w:rsidRPr="00E56972">
              <w:rPr>
                <w:b/>
              </w:rPr>
              <w:t xml:space="preserve">_____________________ </w:t>
            </w:r>
            <w:r>
              <w:rPr>
                <w:b/>
              </w:rPr>
              <w:t>/______________/</w:t>
            </w:r>
          </w:p>
          <w:p w:rsidR="00AE4090" w:rsidRPr="00E56972" w:rsidRDefault="00AE4090" w:rsidP="00562619">
            <w:pPr>
              <w:widowControl w:val="0"/>
              <w:jc w:val="left"/>
            </w:pPr>
            <w:r w:rsidRPr="00E56972">
              <w:rPr>
                <w:b/>
              </w:rPr>
              <w:t>М.П.</w:t>
            </w:r>
          </w:p>
        </w:tc>
        <w:tc>
          <w:tcPr>
            <w:tcW w:w="4719" w:type="dxa"/>
          </w:tcPr>
          <w:p w:rsidR="00AE4090" w:rsidRPr="00E56972" w:rsidRDefault="00AE4090" w:rsidP="00562619">
            <w:pPr>
              <w:widowControl w:val="0"/>
              <w:jc w:val="center"/>
              <w:rPr>
                <w:b/>
                <w:u w:val="single"/>
              </w:rPr>
            </w:pPr>
            <w:r>
              <w:rPr>
                <w:b/>
                <w:u w:val="single"/>
              </w:rPr>
              <w:t>Заказчик</w:t>
            </w:r>
          </w:p>
          <w:p w:rsidR="00AE4090" w:rsidRPr="00E56972" w:rsidRDefault="00AE4090" w:rsidP="00562619">
            <w:pPr>
              <w:widowControl w:val="0"/>
              <w:jc w:val="left"/>
            </w:pPr>
          </w:p>
          <w:p w:rsidR="00AE4090" w:rsidRPr="00E56972" w:rsidRDefault="00AE4090" w:rsidP="00562619">
            <w:pPr>
              <w:widowControl w:val="0"/>
              <w:jc w:val="center"/>
              <w:rPr>
                <w:b/>
              </w:rPr>
            </w:pPr>
          </w:p>
          <w:p w:rsidR="00AE4090" w:rsidRPr="00E56972" w:rsidRDefault="00AE4090" w:rsidP="00562619">
            <w:pPr>
              <w:widowControl w:val="0"/>
              <w:jc w:val="center"/>
              <w:rPr>
                <w:b/>
              </w:rPr>
            </w:pPr>
            <w:r w:rsidRPr="00E56972">
              <w:rPr>
                <w:b/>
              </w:rPr>
              <w:t xml:space="preserve">_____________________ </w:t>
            </w:r>
            <w:r>
              <w:rPr>
                <w:b/>
              </w:rPr>
              <w:t>/___________/</w:t>
            </w:r>
          </w:p>
          <w:p w:rsidR="00AE4090" w:rsidRPr="00E56972" w:rsidRDefault="00AE4090" w:rsidP="00562619">
            <w:pPr>
              <w:widowControl w:val="0"/>
              <w:jc w:val="left"/>
              <w:rPr>
                <w:sz w:val="22"/>
                <w:szCs w:val="22"/>
              </w:rPr>
            </w:pPr>
            <w:r w:rsidRPr="00E56972">
              <w:rPr>
                <w:b/>
              </w:rPr>
              <w:t>М.П.</w:t>
            </w:r>
          </w:p>
          <w:p w:rsidR="00AE4090" w:rsidRPr="00E56972" w:rsidRDefault="00AE4090" w:rsidP="00562619">
            <w:pPr>
              <w:widowControl w:val="0"/>
              <w:ind w:firstLine="709"/>
              <w:jc w:val="center"/>
              <w:rPr>
                <w:sz w:val="22"/>
                <w:szCs w:val="22"/>
              </w:rPr>
            </w:pPr>
          </w:p>
          <w:p w:rsidR="00AE4090" w:rsidRPr="00E56972" w:rsidRDefault="00AE4090" w:rsidP="00562619">
            <w:pPr>
              <w:widowControl w:val="0"/>
              <w:ind w:firstLine="709"/>
              <w:jc w:val="center"/>
              <w:rPr>
                <w:sz w:val="22"/>
                <w:szCs w:val="22"/>
              </w:rPr>
            </w:pPr>
          </w:p>
          <w:p w:rsidR="00AE4090" w:rsidRPr="00E56972" w:rsidRDefault="00AE4090" w:rsidP="00562619">
            <w:pPr>
              <w:widowControl w:val="0"/>
              <w:ind w:firstLine="709"/>
              <w:jc w:val="left"/>
            </w:pPr>
          </w:p>
        </w:tc>
      </w:tr>
    </w:tbl>
    <w:p w:rsidR="00862A9E" w:rsidRDefault="00862A9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Default="00D438BE" w:rsidP="00B32937">
      <w:pPr>
        <w:spacing w:after="0"/>
        <w:jc w:val="left"/>
        <w:rPr>
          <w:bCs/>
        </w:rPr>
      </w:pPr>
    </w:p>
    <w:p w:rsidR="00D438BE" w:rsidRPr="009E1FDF" w:rsidRDefault="00D438BE" w:rsidP="00D438BE">
      <w:pPr>
        <w:ind w:left="6946"/>
        <w:jc w:val="right"/>
        <w:rPr>
          <w:b/>
        </w:rPr>
      </w:pPr>
      <w:r w:rsidRPr="009E1FDF">
        <w:rPr>
          <w:b/>
        </w:rPr>
        <w:lastRenderedPageBreak/>
        <w:t xml:space="preserve">Приложение  </w:t>
      </w:r>
      <w:r>
        <w:rPr>
          <w:b/>
        </w:rPr>
        <w:t>5</w:t>
      </w:r>
    </w:p>
    <w:p w:rsidR="00D438BE" w:rsidRDefault="00D438BE" w:rsidP="00D438BE">
      <w:pPr>
        <w:jc w:val="left"/>
        <w:rPr>
          <w:b/>
        </w:rPr>
      </w:pPr>
      <w:r w:rsidRPr="009E1FDF">
        <w:rPr>
          <w:b/>
        </w:rPr>
        <w:t xml:space="preserve">                                                                       </w:t>
      </w:r>
      <w:r>
        <w:rPr>
          <w:b/>
        </w:rPr>
        <w:t xml:space="preserve">      </w:t>
      </w:r>
      <w:r w:rsidRPr="009E1FDF">
        <w:rPr>
          <w:b/>
        </w:rPr>
        <w:t>к договору №__</w:t>
      </w:r>
      <w:r>
        <w:rPr>
          <w:b/>
        </w:rPr>
        <w:t>___ от «___» ______________ 2021</w:t>
      </w:r>
      <w:r w:rsidRPr="009E1FDF">
        <w:rPr>
          <w:b/>
        </w:rPr>
        <w:t>г.</w:t>
      </w:r>
    </w:p>
    <w:p w:rsidR="00D438BE" w:rsidRDefault="00D438BE" w:rsidP="00D438BE">
      <w:pPr>
        <w:tabs>
          <w:tab w:val="num" w:pos="0"/>
        </w:tabs>
        <w:spacing w:after="0"/>
        <w:jc w:val="center"/>
        <w:rPr>
          <w:bCs/>
          <w:sz w:val="28"/>
          <w:szCs w:val="28"/>
        </w:rPr>
      </w:pPr>
    </w:p>
    <w:p w:rsidR="00D438BE" w:rsidRPr="00131216" w:rsidRDefault="00D438BE" w:rsidP="00D438BE">
      <w:pPr>
        <w:tabs>
          <w:tab w:val="num" w:pos="0"/>
        </w:tabs>
        <w:spacing w:after="0"/>
        <w:jc w:val="center"/>
        <w:rPr>
          <w:sz w:val="28"/>
          <w:szCs w:val="28"/>
        </w:rPr>
      </w:pPr>
      <w:r w:rsidRPr="00131216">
        <w:rPr>
          <w:bCs/>
          <w:sz w:val="28"/>
          <w:szCs w:val="28"/>
        </w:rPr>
        <w:t>Список транспортных средств и водительского состава</w:t>
      </w:r>
    </w:p>
    <w:p w:rsidR="00D438BE" w:rsidRPr="00131216" w:rsidRDefault="00D438BE" w:rsidP="00D438BE">
      <w:pPr>
        <w:tabs>
          <w:tab w:val="num" w:pos="0"/>
        </w:tabs>
        <w:spacing w:after="0"/>
        <w:jc w:val="right"/>
        <w:rPr>
          <w:sz w:val="28"/>
          <w:szCs w:val="28"/>
        </w:rPr>
      </w:pPr>
    </w:p>
    <w:tbl>
      <w:tblPr>
        <w:tblW w:w="10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361"/>
        <w:gridCol w:w="1871"/>
        <w:gridCol w:w="1814"/>
        <w:gridCol w:w="1361"/>
        <w:gridCol w:w="1644"/>
        <w:gridCol w:w="1871"/>
      </w:tblGrid>
      <w:tr w:rsidR="00D438BE" w:rsidRPr="00131216" w:rsidTr="00154A21">
        <w:tc>
          <w:tcPr>
            <w:tcW w:w="521" w:type="dxa"/>
            <w:shd w:val="clear" w:color="auto" w:fill="F2F2F2"/>
            <w:vAlign w:val="center"/>
          </w:tcPr>
          <w:p w:rsidR="00D438BE" w:rsidRPr="00131216" w:rsidRDefault="00D438BE" w:rsidP="00154A21">
            <w:pPr>
              <w:autoSpaceDE w:val="0"/>
              <w:autoSpaceDN w:val="0"/>
              <w:adjustRightInd w:val="0"/>
              <w:spacing w:after="0"/>
              <w:jc w:val="center"/>
              <w:rPr>
                <w:rFonts w:eastAsia="Calibri"/>
                <w:b/>
                <w:sz w:val="20"/>
                <w:szCs w:val="20"/>
              </w:rPr>
            </w:pPr>
            <w:r w:rsidRPr="00131216">
              <w:rPr>
                <w:rFonts w:eastAsia="Calibri"/>
                <w:b/>
                <w:sz w:val="20"/>
                <w:szCs w:val="20"/>
              </w:rPr>
              <w:t>№ п/п</w:t>
            </w:r>
          </w:p>
        </w:tc>
        <w:tc>
          <w:tcPr>
            <w:tcW w:w="1361" w:type="dxa"/>
            <w:shd w:val="clear" w:color="auto" w:fill="F2F2F2"/>
            <w:vAlign w:val="center"/>
          </w:tcPr>
          <w:p w:rsidR="00D438BE" w:rsidRPr="00131216" w:rsidRDefault="00D438BE" w:rsidP="00154A21">
            <w:pPr>
              <w:autoSpaceDE w:val="0"/>
              <w:autoSpaceDN w:val="0"/>
              <w:adjustRightInd w:val="0"/>
              <w:spacing w:after="0"/>
              <w:jc w:val="center"/>
              <w:rPr>
                <w:rFonts w:eastAsia="Calibri"/>
                <w:b/>
                <w:sz w:val="20"/>
                <w:szCs w:val="20"/>
              </w:rPr>
            </w:pPr>
            <w:r w:rsidRPr="00131216">
              <w:rPr>
                <w:rFonts w:eastAsia="Calibri"/>
                <w:b/>
                <w:sz w:val="20"/>
                <w:szCs w:val="20"/>
              </w:rPr>
              <w:t>Марка</w:t>
            </w:r>
          </w:p>
        </w:tc>
        <w:tc>
          <w:tcPr>
            <w:tcW w:w="1871" w:type="dxa"/>
            <w:shd w:val="clear" w:color="auto" w:fill="F2F2F2"/>
            <w:vAlign w:val="center"/>
          </w:tcPr>
          <w:p w:rsidR="00D438BE" w:rsidRPr="00131216" w:rsidRDefault="00D438BE" w:rsidP="00154A21">
            <w:pPr>
              <w:autoSpaceDE w:val="0"/>
              <w:autoSpaceDN w:val="0"/>
              <w:adjustRightInd w:val="0"/>
              <w:spacing w:after="0"/>
              <w:jc w:val="center"/>
              <w:rPr>
                <w:rFonts w:eastAsia="Calibri"/>
                <w:b/>
                <w:sz w:val="20"/>
                <w:szCs w:val="20"/>
              </w:rPr>
            </w:pPr>
            <w:r w:rsidRPr="00131216">
              <w:rPr>
                <w:rFonts w:eastAsia="Calibri"/>
                <w:b/>
                <w:sz w:val="20"/>
                <w:szCs w:val="20"/>
              </w:rPr>
              <w:t>Государственный регистрационный знак</w:t>
            </w:r>
          </w:p>
        </w:tc>
        <w:tc>
          <w:tcPr>
            <w:tcW w:w="1814" w:type="dxa"/>
            <w:shd w:val="clear" w:color="auto" w:fill="F2F2F2"/>
            <w:vAlign w:val="center"/>
          </w:tcPr>
          <w:p w:rsidR="00D438BE" w:rsidRPr="00131216" w:rsidRDefault="00D438BE" w:rsidP="00154A21">
            <w:pPr>
              <w:autoSpaceDE w:val="0"/>
              <w:autoSpaceDN w:val="0"/>
              <w:adjustRightInd w:val="0"/>
              <w:spacing w:after="0"/>
              <w:jc w:val="center"/>
              <w:rPr>
                <w:rFonts w:eastAsia="Calibri"/>
                <w:b/>
                <w:sz w:val="20"/>
                <w:szCs w:val="20"/>
              </w:rPr>
            </w:pPr>
            <w:r w:rsidRPr="00131216">
              <w:rPr>
                <w:rFonts w:eastAsia="Calibri"/>
                <w:b/>
                <w:sz w:val="20"/>
                <w:szCs w:val="20"/>
              </w:rPr>
              <w:t>Дата проведения последнего государственного технического осмотра</w:t>
            </w:r>
          </w:p>
        </w:tc>
        <w:tc>
          <w:tcPr>
            <w:tcW w:w="1361" w:type="dxa"/>
            <w:shd w:val="clear" w:color="auto" w:fill="F2F2F2"/>
            <w:vAlign w:val="center"/>
          </w:tcPr>
          <w:p w:rsidR="00D438BE" w:rsidRPr="00131216" w:rsidRDefault="00D438BE" w:rsidP="00154A21">
            <w:pPr>
              <w:autoSpaceDE w:val="0"/>
              <w:autoSpaceDN w:val="0"/>
              <w:adjustRightInd w:val="0"/>
              <w:spacing w:after="0"/>
              <w:jc w:val="center"/>
              <w:rPr>
                <w:rFonts w:eastAsia="Calibri"/>
                <w:b/>
                <w:sz w:val="20"/>
                <w:szCs w:val="20"/>
              </w:rPr>
            </w:pPr>
            <w:r w:rsidRPr="00131216">
              <w:rPr>
                <w:rFonts w:eastAsia="Calibri"/>
                <w:b/>
                <w:sz w:val="20"/>
                <w:szCs w:val="20"/>
              </w:rPr>
              <w:t>ФИО водителя</w:t>
            </w:r>
          </w:p>
        </w:tc>
        <w:tc>
          <w:tcPr>
            <w:tcW w:w="1644" w:type="dxa"/>
            <w:shd w:val="clear" w:color="auto" w:fill="F2F2F2"/>
            <w:vAlign w:val="center"/>
          </w:tcPr>
          <w:p w:rsidR="00D438BE" w:rsidRPr="00131216" w:rsidRDefault="00D438BE" w:rsidP="00154A21">
            <w:pPr>
              <w:autoSpaceDE w:val="0"/>
              <w:autoSpaceDN w:val="0"/>
              <w:adjustRightInd w:val="0"/>
              <w:spacing w:after="0"/>
              <w:jc w:val="center"/>
              <w:rPr>
                <w:rFonts w:eastAsia="Calibri"/>
                <w:b/>
                <w:sz w:val="20"/>
                <w:szCs w:val="20"/>
              </w:rPr>
            </w:pPr>
            <w:r w:rsidRPr="00131216">
              <w:rPr>
                <w:rFonts w:eastAsia="Calibri"/>
                <w:b/>
                <w:sz w:val="20"/>
                <w:szCs w:val="20"/>
              </w:rPr>
              <w:t>Номер водительского удостоверения, разрешенные категории</w:t>
            </w:r>
          </w:p>
        </w:tc>
        <w:tc>
          <w:tcPr>
            <w:tcW w:w="1871" w:type="dxa"/>
            <w:shd w:val="clear" w:color="auto" w:fill="F2F2F2"/>
            <w:vAlign w:val="center"/>
          </w:tcPr>
          <w:p w:rsidR="00D438BE" w:rsidRPr="00131216" w:rsidRDefault="00D438BE" w:rsidP="00154A21">
            <w:pPr>
              <w:autoSpaceDE w:val="0"/>
              <w:autoSpaceDN w:val="0"/>
              <w:adjustRightInd w:val="0"/>
              <w:spacing w:after="0"/>
              <w:jc w:val="center"/>
              <w:rPr>
                <w:rFonts w:eastAsia="Calibri"/>
                <w:b/>
                <w:sz w:val="20"/>
                <w:szCs w:val="20"/>
              </w:rPr>
            </w:pPr>
            <w:r w:rsidRPr="00131216">
              <w:rPr>
                <w:rFonts w:eastAsia="Calibri"/>
                <w:b/>
                <w:sz w:val="20"/>
                <w:szCs w:val="20"/>
              </w:rPr>
              <w:t>Водительский стаж в соответствующей категории</w:t>
            </w:r>
          </w:p>
        </w:tc>
      </w:tr>
      <w:tr w:rsidR="00D438BE" w:rsidRPr="00131216" w:rsidTr="00154A21">
        <w:trPr>
          <w:trHeight w:val="225"/>
        </w:trPr>
        <w:tc>
          <w:tcPr>
            <w:tcW w:w="52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r w:rsidRPr="00131216">
              <w:rPr>
                <w:rFonts w:eastAsia="Calibri"/>
                <w:sz w:val="20"/>
                <w:szCs w:val="20"/>
              </w:rPr>
              <w:t>1</w:t>
            </w:r>
          </w:p>
        </w:tc>
        <w:tc>
          <w:tcPr>
            <w:tcW w:w="1361" w:type="dxa"/>
            <w:vMerge w:val="restart"/>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87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ind w:left="-70" w:right="-6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ind w:left="-70" w:right="-60"/>
              <w:jc w:val="center"/>
              <w:rPr>
                <w:rFonts w:eastAsia="Calibri"/>
                <w:sz w:val="20"/>
                <w:szCs w:val="20"/>
              </w:rPr>
            </w:pPr>
          </w:p>
        </w:tc>
      </w:tr>
      <w:tr w:rsidR="00D438BE" w:rsidRPr="00131216" w:rsidTr="00154A21">
        <w:trPr>
          <w:trHeight w:val="240"/>
        </w:trPr>
        <w:tc>
          <w:tcPr>
            <w:tcW w:w="52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87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ind w:left="-70" w:right="-6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ind w:left="-70" w:right="-60"/>
              <w:jc w:val="center"/>
              <w:rPr>
                <w:rFonts w:eastAsia="Calibri"/>
                <w:sz w:val="20"/>
                <w:szCs w:val="20"/>
              </w:rPr>
            </w:pPr>
          </w:p>
        </w:tc>
      </w:tr>
      <w:tr w:rsidR="00D438BE" w:rsidRPr="00131216" w:rsidTr="00154A21">
        <w:tc>
          <w:tcPr>
            <w:tcW w:w="52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r w:rsidRPr="00131216">
              <w:rPr>
                <w:rFonts w:eastAsia="Calibri"/>
                <w:sz w:val="20"/>
                <w:szCs w:val="20"/>
              </w:rPr>
              <w:t>2</w:t>
            </w:r>
          </w:p>
        </w:tc>
        <w:tc>
          <w:tcPr>
            <w:tcW w:w="1361" w:type="dxa"/>
            <w:vMerge w:val="restart"/>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87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ind w:left="-70" w:right="-6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ind w:left="-70" w:right="-60"/>
              <w:jc w:val="center"/>
              <w:rPr>
                <w:rFonts w:eastAsia="Calibri"/>
                <w:sz w:val="20"/>
                <w:szCs w:val="20"/>
              </w:rPr>
            </w:pPr>
          </w:p>
        </w:tc>
      </w:tr>
      <w:tr w:rsidR="00D438BE" w:rsidRPr="00131216" w:rsidTr="00154A21">
        <w:tc>
          <w:tcPr>
            <w:tcW w:w="52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D438BE" w:rsidRPr="00131216" w:rsidRDefault="00D438BE" w:rsidP="00154A21">
            <w:pPr>
              <w:shd w:val="clear" w:color="auto" w:fill="FFFFFF"/>
              <w:autoSpaceDE w:val="0"/>
              <w:autoSpaceDN w:val="0"/>
              <w:adjustRightInd w:val="0"/>
              <w:spacing w:after="0"/>
              <w:jc w:val="left"/>
              <w:rPr>
                <w:rFonts w:eastAsia="Calibri"/>
                <w:caps/>
                <w:color w:val="000000"/>
                <w:sz w:val="28"/>
                <w:szCs w:val="28"/>
              </w:rPr>
            </w:pPr>
          </w:p>
        </w:tc>
        <w:tc>
          <w:tcPr>
            <w:tcW w:w="187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r w:rsidR="00D438BE" w:rsidRPr="00131216" w:rsidTr="00154A21">
        <w:tc>
          <w:tcPr>
            <w:tcW w:w="52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r w:rsidRPr="00131216">
              <w:rPr>
                <w:rFonts w:eastAsia="Calibri"/>
                <w:sz w:val="20"/>
                <w:szCs w:val="20"/>
              </w:rPr>
              <w:t>3</w:t>
            </w:r>
          </w:p>
        </w:tc>
        <w:tc>
          <w:tcPr>
            <w:tcW w:w="1361" w:type="dxa"/>
            <w:vMerge w:val="restart"/>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87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r w:rsidR="00D438BE" w:rsidRPr="00131216" w:rsidTr="00154A21">
        <w:tc>
          <w:tcPr>
            <w:tcW w:w="52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D438BE" w:rsidRPr="00131216" w:rsidRDefault="00D438BE" w:rsidP="00154A21">
            <w:pPr>
              <w:autoSpaceDE w:val="0"/>
              <w:autoSpaceDN w:val="0"/>
              <w:adjustRightInd w:val="0"/>
              <w:spacing w:after="0"/>
              <w:jc w:val="left"/>
              <w:rPr>
                <w:rFonts w:eastAsia="Calibri"/>
                <w:caps/>
                <w:sz w:val="20"/>
                <w:szCs w:val="20"/>
              </w:rPr>
            </w:pPr>
          </w:p>
        </w:tc>
        <w:tc>
          <w:tcPr>
            <w:tcW w:w="187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r w:rsidR="00D438BE" w:rsidRPr="00131216" w:rsidTr="00154A21">
        <w:tc>
          <w:tcPr>
            <w:tcW w:w="52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r w:rsidRPr="00131216">
              <w:rPr>
                <w:rFonts w:eastAsia="Calibri"/>
                <w:sz w:val="20"/>
                <w:szCs w:val="20"/>
              </w:rPr>
              <w:t>4</w:t>
            </w:r>
          </w:p>
        </w:tc>
        <w:tc>
          <w:tcPr>
            <w:tcW w:w="1361" w:type="dxa"/>
            <w:vMerge w:val="restart"/>
            <w:shd w:val="clear" w:color="auto" w:fill="auto"/>
            <w:vAlign w:val="center"/>
          </w:tcPr>
          <w:p w:rsidR="00D438BE" w:rsidRPr="00131216" w:rsidRDefault="00D438BE" w:rsidP="00154A21">
            <w:pPr>
              <w:autoSpaceDE w:val="0"/>
              <w:autoSpaceDN w:val="0"/>
              <w:adjustRightInd w:val="0"/>
              <w:spacing w:after="0"/>
              <w:jc w:val="left"/>
              <w:rPr>
                <w:rFonts w:eastAsia="Calibri"/>
                <w:caps/>
                <w:sz w:val="20"/>
                <w:szCs w:val="20"/>
              </w:rPr>
            </w:pPr>
          </w:p>
        </w:tc>
        <w:tc>
          <w:tcPr>
            <w:tcW w:w="187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lang w:val="en-US"/>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r w:rsidR="00D438BE" w:rsidRPr="00131216" w:rsidTr="00154A21">
        <w:tc>
          <w:tcPr>
            <w:tcW w:w="52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D438BE" w:rsidRPr="00131216" w:rsidRDefault="00D438BE" w:rsidP="00154A21">
            <w:pPr>
              <w:autoSpaceDE w:val="0"/>
              <w:autoSpaceDN w:val="0"/>
              <w:adjustRightInd w:val="0"/>
              <w:spacing w:after="0"/>
              <w:jc w:val="left"/>
              <w:rPr>
                <w:rFonts w:eastAsia="Calibri"/>
                <w:caps/>
                <w:sz w:val="20"/>
                <w:szCs w:val="20"/>
              </w:rPr>
            </w:pPr>
          </w:p>
        </w:tc>
        <w:tc>
          <w:tcPr>
            <w:tcW w:w="187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r w:rsidR="00D438BE" w:rsidRPr="00131216" w:rsidTr="00154A21">
        <w:tc>
          <w:tcPr>
            <w:tcW w:w="52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r w:rsidRPr="00131216">
              <w:rPr>
                <w:rFonts w:eastAsia="Calibri"/>
                <w:sz w:val="20"/>
                <w:szCs w:val="20"/>
              </w:rPr>
              <w:t>5</w:t>
            </w:r>
          </w:p>
        </w:tc>
        <w:tc>
          <w:tcPr>
            <w:tcW w:w="1361" w:type="dxa"/>
            <w:vMerge w:val="restart"/>
            <w:shd w:val="clear" w:color="auto" w:fill="auto"/>
            <w:vAlign w:val="center"/>
          </w:tcPr>
          <w:p w:rsidR="00D438BE" w:rsidRPr="00131216" w:rsidRDefault="00D438BE" w:rsidP="00154A21">
            <w:pPr>
              <w:autoSpaceDE w:val="0"/>
              <w:autoSpaceDN w:val="0"/>
              <w:adjustRightInd w:val="0"/>
              <w:spacing w:after="0"/>
              <w:jc w:val="left"/>
              <w:rPr>
                <w:rFonts w:eastAsia="Calibri"/>
                <w:caps/>
                <w:sz w:val="20"/>
                <w:szCs w:val="20"/>
              </w:rPr>
            </w:pPr>
          </w:p>
        </w:tc>
        <w:tc>
          <w:tcPr>
            <w:tcW w:w="187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r w:rsidR="00D438BE" w:rsidRPr="00131216" w:rsidTr="00154A21">
        <w:tc>
          <w:tcPr>
            <w:tcW w:w="52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D438BE" w:rsidRPr="00131216" w:rsidRDefault="00D438BE" w:rsidP="00154A21">
            <w:pPr>
              <w:autoSpaceDE w:val="0"/>
              <w:autoSpaceDN w:val="0"/>
              <w:adjustRightInd w:val="0"/>
              <w:spacing w:after="0"/>
              <w:jc w:val="left"/>
              <w:rPr>
                <w:rFonts w:eastAsia="Calibri"/>
                <w:caps/>
                <w:sz w:val="20"/>
                <w:szCs w:val="20"/>
              </w:rPr>
            </w:pPr>
          </w:p>
        </w:tc>
        <w:tc>
          <w:tcPr>
            <w:tcW w:w="187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r w:rsidR="00D438BE" w:rsidRPr="00131216" w:rsidTr="00154A21">
        <w:tc>
          <w:tcPr>
            <w:tcW w:w="52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r w:rsidRPr="00131216">
              <w:rPr>
                <w:rFonts w:eastAsia="Calibri"/>
                <w:sz w:val="20"/>
                <w:szCs w:val="20"/>
              </w:rPr>
              <w:t>6</w:t>
            </w:r>
          </w:p>
        </w:tc>
        <w:tc>
          <w:tcPr>
            <w:tcW w:w="1361" w:type="dxa"/>
            <w:vMerge w:val="restart"/>
            <w:shd w:val="clear" w:color="auto" w:fill="auto"/>
            <w:vAlign w:val="center"/>
          </w:tcPr>
          <w:p w:rsidR="00D438BE" w:rsidRPr="00131216" w:rsidRDefault="00D438BE" w:rsidP="00154A21">
            <w:pPr>
              <w:autoSpaceDE w:val="0"/>
              <w:autoSpaceDN w:val="0"/>
              <w:adjustRightInd w:val="0"/>
              <w:spacing w:after="0"/>
              <w:jc w:val="left"/>
              <w:rPr>
                <w:rFonts w:eastAsia="Calibri"/>
                <w:caps/>
                <w:sz w:val="20"/>
                <w:szCs w:val="20"/>
              </w:rPr>
            </w:pPr>
          </w:p>
        </w:tc>
        <w:tc>
          <w:tcPr>
            <w:tcW w:w="1871"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r w:rsidR="00D438BE" w:rsidRPr="00131216" w:rsidTr="00154A21">
        <w:tc>
          <w:tcPr>
            <w:tcW w:w="52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D438BE" w:rsidRPr="00131216" w:rsidRDefault="00D438BE" w:rsidP="00154A21">
            <w:pPr>
              <w:autoSpaceDE w:val="0"/>
              <w:autoSpaceDN w:val="0"/>
              <w:adjustRightInd w:val="0"/>
              <w:spacing w:after="0"/>
              <w:jc w:val="left"/>
              <w:rPr>
                <w:rFonts w:eastAsia="Calibri"/>
                <w:caps/>
                <w:sz w:val="20"/>
                <w:szCs w:val="20"/>
              </w:rPr>
            </w:pPr>
          </w:p>
        </w:tc>
        <w:tc>
          <w:tcPr>
            <w:tcW w:w="1871"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361" w:type="dxa"/>
            <w:shd w:val="clear" w:color="auto" w:fill="auto"/>
            <w:vAlign w:val="center"/>
          </w:tcPr>
          <w:p w:rsidR="00D438BE" w:rsidRPr="00131216" w:rsidRDefault="00D438BE" w:rsidP="00154A21">
            <w:pPr>
              <w:autoSpaceDE w:val="0"/>
              <w:autoSpaceDN w:val="0"/>
              <w:adjustRightInd w:val="0"/>
              <w:spacing w:after="0"/>
              <w:jc w:val="left"/>
              <w:rPr>
                <w:rFonts w:eastAsia="Calibri"/>
                <w:sz w:val="20"/>
                <w:szCs w:val="20"/>
              </w:rPr>
            </w:pPr>
          </w:p>
        </w:tc>
        <w:tc>
          <w:tcPr>
            <w:tcW w:w="1644"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c>
          <w:tcPr>
            <w:tcW w:w="1871" w:type="dxa"/>
            <w:shd w:val="clear" w:color="auto" w:fill="auto"/>
            <w:vAlign w:val="center"/>
          </w:tcPr>
          <w:p w:rsidR="00D438BE" w:rsidRPr="00131216" w:rsidRDefault="00D438BE" w:rsidP="00154A21">
            <w:pPr>
              <w:autoSpaceDE w:val="0"/>
              <w:autoSpaceDN w:val="0"/>
              <w:adjustRightInd w:val="0"/>
              <w:spacing w:after="0"/>
              <w:jc w:val="center"/>
              <w:rPr>
                <w:rFonts w:eastAsia="Calibri"/>
                <w:sz w:val="20"/>
                <w:szCs w:val="20"/>
              </w:rPr>
            </w:pPr>
          </w:p>
        </w:tc>
      </w:tr>
    </w:tbl>
    <w:p w:rsidR="00D438BE" w:rsidRPr="009E1FDF" w:rsidRDefault="00D438BE" w:rsidP="00D438BE">
      <w:pPr>
        <w:jc w:val="left"/>
        <w:rPr>
          <w:b/>
        </w:rPr>
      </w:pPr>
    </w:p>
    <w:p w:rsidR="00D438BE" w:rsidRPr="00C70643" w:rsidRDefault="00D438BE" w:rsidP="00B32937">
      <w:pPr>
        <w:spacing w:after="0"/>
        <w:jc w:val="left"/>
        <w:rPr>
          <w:bCs/>
        </w:rPr>
      </w:pPr>
    </w:p>
    <w:sectPr w:rsidR="00D438B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F2B" w:rsidRDefault="00A40F2B">
      <w:r>
        <w:separator/>
      </w:r>
    </w:p>
    <w:p w:rsidR="00A40F2B" w:rsidRDefault="00A40F2B"/>
  </w:endnote>
  <w:endnote w:type="continuationSeparator" w:id="0">
    <w:p w:rsidR="00A40F2B" w:rsidRDefault="00A40F2B">
      <w:r>
        <w:continuationSeparator/>
      </w:r>
    </w:p>
    <w:p w:rsidR="00A40F2B" w:rsidRDefault="00A40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0B7" w:rsidRDefault="00D570B7">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6C2720">
      <w:rPr>
        <w:rStyle w:val="afd"/>
        <w:noProof/>
      </w:rPr>
      <w:t>36</w:t>
    </w:r>
    <w:r>
      <w:rPr>
        <w:rStyle w:val="afd"/>
      </w:rPr>
      <w:fldChar w:fldCharType="end"/>
    </w:r>
  </w:p>
  <w:p w:rsidR="00D570B7" w:rsidRDefault="00D570B7"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F2B" w:rsidRDefault="00A40F2B">
      <w:r>
        <w:separator/>
      </w:r>
    </w:p>
    <w:p w:rsidR="00A40F2B" w:rsidRDefault="00A40F2B"/>
  </w:footnote>
  <w:footnote w:type="continuationSeparator" w:id="0">
    <w:p w:rsidR="00A40F2B" w:rsidRDefault="00A40F2B">
      <w:r>
        <w:continuationSeparator/>
      </w:r>
    </w:p>
    <w:p w:rsidR="00A40F2B" w:rsidRDefault="00A40F2B"/>
  </w:footnote>
  <w:footnote w:id="1">
    <w:p w:rsidR="00D570B7" w:rsidRDefault="00D570B7"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D570B7" w:rsidRDefault="00D570B7"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D570B7" w:rsidRDefault="00D570B7"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D570B7" w:rsidRDefault="00D570B7"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8"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2" w15:restartNumberingAfterBreak="0">
    <w:nsid w:val="37AD1ECC"/>
    <w:multiLevelType w:val="hybridMultilevel"/>
    <w:tmpl w:val="0284CA9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6"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8"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9"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3"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2"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53"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4"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7"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4"/>
  </w:num>
  <w:num w:numId="2">
    <w:abstractNumId w:val="55"/>
  </w:num>
  <w:num w:numId="3">
    <w:abstractNumId w:val="14"/>
  </w:num>
  <w:num w:numId="4">
    <w:abstractNumId w:val="13"/>
  </w:num>
  <w:num w:numId="5">
    <w:abstractNumId w:val="48"/>
  </w:num>
  <w:num w:numId="6">
    <w:abstractNumId w:val="50"/>
  </w:num>
  <w:num w:numId="7">
    <w:abstractNumId w:val="58"/>
  </w:num>
  <w:num w:numId="8">
    <w:abstractNumId w:val="31"/>
  </w:num>
  <w:num w:numId="9">
    <w:abstractNumId w:val="43"/>
  </w:num>
  <w:num w:numId="10">
    <w:abstractNumId w:val="42"/>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19"/>
  </w:num>
  <w:num w:numId="17">
    <w:abstractNumId w:val="59"/>
  </w:num>
  <w:num w:numId="18">
    <w:abstractNumId w:val="10"/>
  </w:num>
  <w:num w:numId="19">
    <w:abstractNumId w:val="45"/>
  </w:num>
  <w:num w:numId="20">
    <w:abstractNumId w:val="6"/>
  </w:num>
  <w:num w:numId="21">
    <w:abstractNumId w:val="18"/>
  </w:num>
  <w:num w:numId="22">
    <w:abstractNumId w:val="49"/>
  </w:num>
  <w:num w:numId="23">
    <w:abstractNumId w:val="30"/>
  </w:num>
  <w:num w:numId="24">
    <w:abstractNumId w:val="54"/>
  </w:num>
  <w:num w:numId="25">
    <w:abstractNumId w:val="33"/>
  </w:num>
  <w:num w:numId="26">
    <w:abstractNumId w:val="38"/>
  </w:num>
  <w:num w:numId="27">
    <w:abstractNumId w:val="5"/>
  </w:num>
  <w:num w:numId="28">
    <w:abstractNumId w:val="11"/>
  </w:num>
  <w:num w:numId="29">
    <w:abstractNumId w:val="32"/>
  </w:num>
  <w:num w:numId="30">
    <w:abstractNumId w:val="40"/>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36"/>
  </w:num>
  <w:num w:numId="35">
    <w:abstractNumId w:val="7"/>
  </w:num>
  <w:num w:numId="36">
    <w:abstractNumId w:val="29"/>
  </w:num>
  <w:num w:numId="37">
    <w:abstractNumId w:val="0"/>
  </w:num>
  <w:num w:numId="38">
    <w:abstractNumId w:val="17"/>
  </w:num>
  <w:num w:numId="39">
    <w:abstractNumId w:val="41"/>
  </w:num>
  <w:num w:numId="40">
    <w:abstractNumId w:val="51"/>
  </w:num>
  <w:num w:numId="41">
    <w:abstractNumId w:val="12"/>
  </w:num>
  <w:num w:numId="42">
    <w:abstractNumId w:val="23"/>
  </w:num>
  <w:num w:numId="43">
    <w:abstractNumId w:val="57"/>
  </w:num>
  <w:num w:numId="44">
    <w:abstractNumId w:val="4"/>
  </w:num>
  <w:num w:numId="45">
    <w:abstractNumId w:val="1"/>
  </w:num>
  <w:num w:numId="46">
    <w:abstractNumId w:val="37"/>
  </w:num>
  <w:num w:numId="47">
    <w:abstractNumId w:val="20"/>
  </w:num>
  <w:num w:numId="48">
    <w:abstractNumId w:val="47"/>
  </w:num>
  <w:num w:numId="49">
    <w:abstractNumId w:val="16"/>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46"/>
  </w:num>
  <w:num w:numId="53">
    <w:abstractNumId w:val="24"/>
  </w:num>
  <w:num w:numId="54">
    <w:abstractNumId w:val="39"/>
  </w:num>
  <w:num w:numId="55">
    <w:abstractNumId w:val="44"/>
  </w:num>
  <w:num w:numId="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num>
  <w:num w:numId="59">
    <w:abstractNumId w:val="8"/>
  </w:num>
  <w:num w:numId="60">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3E3C"/>
    <w:rsid w:val="00075D68"/>
    <w:rsid w:val="00075E1B"/>
    <w:rsid w:val="00075F9B"/>
    <w:rsid w:val="00077B8B"/>
    <w:rsid w:val="00080888"/>
    <w:rsid w:val="0008157B"/>
    <w:rsid w:val="000819D1"/>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078E6"/>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2386"/>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A5"/>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3F"/>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72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98E"/>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BA0"/>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AB1"/>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0F2B"/>
    <w:rsid w:val="00A4106E"/>
    <w:rsid w:val="00A411A8"/>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3BE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2E"/>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38BE"/>
    <w:rsid w:val="00D45142"/>
    <w:rsid w:val="00D45D35"/>
    <w:rsid w:val="00D47773"/>
    <w:rsid w:val="00D47AA7"/>
    <w:rsid w:val="00D539EA"/>
    <w:rsid w:val="00D5590D"/>
    <w:rsid w:val="00D559C0"/>
    <w:rsid w:val="00D55F8D"/>
    <w:rsid w:val="00D56857"/>
    <w:rsid w:val="00D569EB"/>
    <w:rsid w:val="00D57076"/>
    <w:rsid w:val="00D570B7"/>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83FCE0-9125-46D2-95C1-C4151DBDA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70</Pages>
  <Words>25464</Words>
  <Characters>145145</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6</cp:revision>
  <cp:lastPrinted>2019-02-20T07:03:00Z</cp:lastPrinted>
  <dcterms:created xsi:type="dcterms:W3CDTF">2021-03-26T12:54:00Z</dcterms:created>
  <dcterms:modified xsi:type="dcterms:W3CDTF">2021-03-30T12:31:00Z</dcterms:modified>
</cp:coreProperties>
</file>